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00C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729615"/>
            <wp:effectExtent l="0" t="0" r="0" b="6985"/>
            <wp:docPr id="1" name="图片 1" descr="bb6c478542c03f47ae96b8fe8c28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6c478542c03f47ae96b8fe8c283b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3540">
      <w:pPr>
        <w:rPr>
          <w:rFonts w:hint="eastAsia"/>
          <w:lang w:eastAsia="zh-CN"/>
        </w:rPr>
      </w:pPr>
    </w:p>
    <w:p w14:paraId="4B43D64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 将d个点分成两组：</w:t>
      </w:r>
    </w:p>
    <w:p w14:paraId="27DBEE0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   - 左半部分：n₁, n₂, ..., n⌊d/2⌋</w:t>
      </w:r>
    </w:p>
    <w:p w14:paraId="2ADCBD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   - 右半部分：n⌊d/2⌋₊₁, ..., nd</w:t>
      </w:r>
    </w:p>
    <w:p w14:paraId="272CAFA6">
      <w:pPr>
        <w:rPr>
          <w:rFonts w:hint="eastAsia"/>
          <w:lang w:eastAsia="zh-CN"/>
        </w:rPr>
      </w:pPr>
    </w:p>
    <w:p w14:paraId="4A88C8E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 递归地为每一部分构造多项式：</w:t>
      </w:r>
    </w:p>
    <w:p w14:paraId="672040AC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   - L(x)：左半部分的多项式</w:t>
      </w:r>
    </w:p>
    <w:p w14:paraId="6D784911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   - R(x)：右半部分的多项式</w:t>
      </w:r>
    </w:p>
    <w:p w14:paraId="2902BD6F">
      <w:pPr>
        <w:rPr>
          <w:rFonts w:hint="eastAsia"/>
          <w:lang w:eastAsia="zh-CN"/>
        </w:rPr>
      </w:pPr>
    </w:p>
    <w:p w14:paraId="07472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最终多项式 P(x) = L(x) × R(x)</w:t>
      </w:r>
    </w:p>
    <w:p w14:paraId="398F4BDF">
      <w:pPr>
        <w:rPr>
          <w:rFonts w:hint="eastAsia"/>
          <w:lang w:val="en-US" w:eastAsia="zh-CN"/>
        </w:rPr>
      </w:pPr>
    </w:p>
    <w:p w14:paraId="212A7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时间复杂度分析：设T(d)为处理d个点的时间复杂度：</w:t>
      </w:r>
    </w:p>
    <w:p w14:paraId="79E2DBD8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T(d) = 2T(d/2) + O(d log d)  d&gt;1</w:t>
      </w:r>
    </w:p>
    <w:p w14:paraId="4D22EC11">
      <w:pPr>
        <w:ind w:firstLine="210" w:firstLineChars="1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T(d) =</w:t>
      </w:r>
      <w:r>
        <w:rPr>
          <w:rFonts w:hint="eastAsia"/>
          <w:lang w:val="en-US" w:eastAsia="zh-CN"/>
        </w:rPr>
        <w:t xml:space="preserve"> O(1)  d=1</w:t>
      </w:r>
    </w:p>
    <w:p w14:paraId="4B5AF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根据主定理，最终时间复杂度为O(d log² d)</w:t>
      </w:r>
    </w:p>
    <w:p w14:paraId="0C578FE8">
      <w:pPr>
        <w:rPr>
          <w:rFonts w:hint="eastAsia"/>
          <w:lang w:eastAsia="zh-CN"/>
        </w:rPr>
      </w:pPr>
    </w:p>
    <w:p w14:paraId="0A6F21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230" cy="829945"/>
            <wp:effectExtent l="0" t="0" r="1270" b="8255"/>
            <wp:docPr id="2" name="图片 2" descr="5cadd86f1658c93c9d40a8a3eb1cb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cadd86f1658c93c9d40a8a3eb1cbd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D74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2"/>
          <w:szCs w:val="12"/>
          <w:shd w:val="clear" w:fill="181818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bCs w:val="0"/>
          <w:color w:val="D6D6DD"/>
          <w:kern w:val="0"/>
          <w:sz w:val="12"/>
          <w:szCs w:val="12"/>
          <w:shd w:val="clear" w:fill="181818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 xml:space="preserve">  // 存储比赛日程表</w:t>
      </w:r>
    </w:p>
    <w:p w14:paraId="68F90E9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</w:p>
    <w:p w14:paraId="09ECD93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判断是否为奇数</w:t>
      </w:r>
    </w:p>
    <w:p w14:paraId="4B1A2B7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616B11A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 &amp;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53274A3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sz w:val="40"/>
          <w:szCs w:val="4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44DBD5A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复制奇数情况下的日程表</w:t>
      </w:r>
    </w:p>
    <w:p w14:paraId="42DF1AF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copyodd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0786CAC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n/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5AAF5EE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// 第一步：复制上半部分到下半部分</w:t>
      </w:r>
    </w:p>
    <w:p w14:paraId="5DE5010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m;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514B442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a[i][m+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a[i][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];</w:t>
      </w:r>
    </w:p>
    <w:p w14:paraId="1E22A6C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a[m+i][m+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a[m+i][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];</w:t>
      </w:r>
    </w:p>
    <w:p w14:paraId="5975701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55F448C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4540561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// 第二步：处理剩余部分</w:t>
      </w:r>
    </w:p>
    <w:p w14:paraId="258011E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m;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4650444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m; j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66F6B3B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(a[i][j]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m) {</w:t>
      </w:r>
    </w:p>
    <w:p w14:paraId="7063A61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a[i][j+m]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a[i][j];</w:t>
      </w:r>
    </w:p>
    <w:p w14:paraId="4EDBEF5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a[m+i][j]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a[i][j] % n;</w:t>
      </w:r>
    </w:p>
    <w:p w14:paraId="4951B16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{</w:t>
      </w:r>
    </w:p>
    <w:p w14:paraId="3988330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a[m+i][j]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a[i][j] + m;</w:t>
      </w:r>
    </w:p>
    <w:p w14:paraId="16302CA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    }</w:t>
      </w:r>
    </w:p>
    <w:p w14:paraId="79DCCF2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}</w:t>
      </w:r>
    </w:p>
    <w:p w14:paraId="4EC0CA4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0910D8B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641F6BE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// 第三步：填充最后一列</w:t>
      </w:r>
    </w:p>
    <w:p w14:paraId="392FED4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m; j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2C16CF6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a[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][m+j]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a[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+j-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][m+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];</w:t>
      </w:r>
    </w:p>
    <w:p w14:paraId="55D82A7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a[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+j-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][m+j]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7421330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7E98AA8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sz w:val="40"/>
          <w:szCs w:val="4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24284AF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复制偶数情况下的日程表</w:t>
      </w:r>
    </w:p>
    <w:p w14:paraId="469BF28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0B4C7B7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n/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3252F03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m;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023F449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393D117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a[m+i][j]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a[i][j] + m;</w:t>
      </w:r>
    </w:p>
    <w:p w14:paraId="3643914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}</w:t>
      </w:r>
    </w:p>
    <w:p w14:paraId="43F9307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08F684E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sz w:val="40"/>
          <w:szCs w:val="4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1AC8878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根据n的奇偶性选择不同的复制方法</w:t>
      </w:r>
    </w:p>
    <w:p w14:paraId="388B8D3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makecopy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2D8D3FC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(n/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(n/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)) {</w:t>
      </w:r>
    </w:p>
    <w:p w14:paraId="5B1CEB8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copyodd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(n);</w:t>
      </w:r>
    </w:p>
    <w:p w14:paraId="2DF81A6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{</w:t>
      </w:r>
    </w:p>
    <w:p w14:paraId="599A252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(n);</w:t>
      </w:r>
    </w:p>
    <w:p w14:paraId="24011C9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610E6AE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sz w:val="40"/>
          <w:szCs w:val="4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2955D4F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递归生成日程表</w:t>
      </w:r>
    </w:p>
    <w:p w14:paraId="1906050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tournament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6179424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18FBA5D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a[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66DDD80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2EEBA61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12508D0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506687D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(n)) {</w:t>
      </w:r>
    </w:p>
    <w:p w14:paraId="4C215C7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tournament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657E7FE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4C2C43A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72FEF07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5C2CD1F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tournament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(n/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4ED1FAB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makecopy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(n);</w:t>
      </w:r>
    </w:p>
    <w:p w14:paraId="14314B9A">
      <w:pPr>
        <w:keepNext w:val="0"/>
        <w:keepLines w:val="0"/>
        <w:widowControl/>
        <w:suppressLineNumbers w:val="0"/>
        <w:shd w:val="clear" w:fill="181818"/>
        <w:spacing w:line="16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}</w:t>
      </w:r>
    </w:p>
    <w:p w14:paraId="040714CD">
      <w:pPr>
        <w:rPr>
          <w:rFonts w:hint="eastAsia"/>
          <w:lang w:eastAsia="zh-CN"/>
        </w:rPr>
      </w:pPr>
    </w:p>
    <w:p w14:paraId="40CA5D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时间复杂度分析：</w:t>
      </w:r>
    </w:p>
    <w:p w14:paraId="3E8ACF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每次递归将问题规模减半（忽略奇数情况的临时+1）</w:t>
      </w:r>
    </w:p>
    <w:p w14:paraId="430A6E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每层的复制操作需要O(n²)时间</w:t>
      </w:r>
    </w:p>
    <w:p w14:paraId="24B2AF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递归深度为log n</w:t>
      </w:r>
    </w:p>
    <w:p w14:paraId="5E1D04E6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因此总时间复杂度为：</w:t>
      </w:r>
    </w:p>
    <w:p w14:paraId="3901A976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T(n)=O(n^2logn)</w:t>
      </w:r>
    </w:p>
    <w:p w14:paraId="6474BF26">
      <w:pPr>
        <w:rPr>
          <w:rFonts w:hint="eastAsia"/>
          <w:lang w:eastAsia="zh-CN"/>
        </w:rPr>
      </w:pPr>
    </w:p>
    <w:p w14:paraId="5C4157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4310" cy="4178935"/>
            <wp:effectExtent l="0" t="0" r="8890" b="12065"/>
            <wp:docPr id="3" name="图片 3" descr="02b99df8cbeb72372b1f447db812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b99df8cbeb72372b1f447db812bc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6F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21"/>
          <w:szCs w:val="21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&lt;iostream&gt;</w:t>
      </w:r>
    </w:p>
    <w:p w14:paraId="2180D03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21"/>
          <w:szCs w:val="21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&lt;vector&gt;</w:t>
      </w:r>
    </w:p>
    <w:p w14:paraId="562209E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21"/>
          <w:szCs w:val="21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&lt;algorithm&gt;</w:t>
      </w:r>
    </w:p>
    <w:p w14:paraId="07BB3CC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21"/>
          <w:szCs w:val="21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&lt;fstream&gt;</w:t>
      </w:r>
    </w:p>
    <w:p w14:paraId="31ED33F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D1D1"/>
          <w:kern w:val="0"/>
          <w:sz w:val="21"/>
          <w:szCs w:val="21"/>
          <w:shd w:val="clear" w:fill="1818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6A65404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</w:p>
    <w:p w14:paraId="1FD1CFE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{</w:t>
      </w:r>
    </w:p>
    <w:p w14:paraId="2C8697E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public:</w:t>
      </w:r>
    </w:p>
    <w:p w14:paraId="377925A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计算排列的字典序值</w:t>
      </w:r>
    </w:p>
    <w:p w14:paraId="2A9CCDD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getPermutationValue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1D1D1"/>
          <w:kern w:val="0"/>
          <w:sz w:val="21"/>
          <w:szCs w:val="21"/>
          <w:shd w:val="clear" w:fill="18181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3751DB9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perm.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();</w:t>
      </w:r>
    </w:p>
    <w:p w14:paraId="5583154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5A2970A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52E9757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6A42963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0E39E2E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smaller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1C7670C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    // 统计当前位置之前有多少个小于当前数的未使用数字</w:t>
      </w:r>
    </w:p>
    <w:p w14:paraId="1D3561A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perm[i]; j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424C876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(!used[j]) smaller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470A728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}</w:t>
      </w:r>
    </w:p>
    <w:p w14:paraId="619066A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    // 计算贡献值</w:t>
      </w:r>
    </w:p>
    <w:p w14:paraId="731894F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value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smaller *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(n -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- i);</w:t>
      </w:r>
    </w:p>
    <w:p w14:paraId="4CF5096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used[perm[i]]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20510BF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1D03EAD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79D8BD0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value;</w:t>
      </w:r>
    </w:p>
    <w:p w14:paraId="5869EF8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4425A35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5BA1DA0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根据字典序值获取下一个排列</w:t>
      </w:r>
    </w:p>
    <w:p w14:paraId="3EC3B91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getNextPermutation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1D1D1"/>
          <w:kern w:val="0"/>
          <w:sz w:val="21"/>
          <w:szCs w:val="21"/>
          <w:shd w:val="clear" w:fill="18181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3E440DF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next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perm;</w:t>
      </w:r>
    </w:p>
    <w:p w14:paraId="374864C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next.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();</w:t>
      </w:r>
    </w:p>
    <w:p w14:paraId="3504416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464F559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// 从右向左找到第一个降序的位置</w:t>
      </w:r>
    </w:p>
    <w:p w14:paraId="7153EFA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 -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25F6156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&amp;&amp; next[i]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next[i +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]) {</w:t>
      </w:r>
    </w:p>
    <w:p w14:paraId="6E66280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1546BAF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7F48A41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01133B5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43BC4BD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    // 从右向左找到第一个大于next[i]的数</w:t>
      </w:r>
    </w:p>
    <w:p w14:paraId="2010B8C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 -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59C65B7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(j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&amp;&amp; next[j]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next[i]) {</w:t>
      </w:r>
    </w:p>
    <w:p w14:paraId="2735F2E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    j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6918D9E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    }</w:t>
      </w:r>
    </w:p>
    <w:p w14:paraId="4EB6C4C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</w:p>
    <w:p w14:paraId="422121F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    // 交换这两个数</w:t>
      </w:r>
    </w:p>
    <w:p w14:paraId="44B9385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(next[i], next[j]);</w:t>
      </w:r>
    </w:p>
    <w:p w14:paraId="57F0DF8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7E6232B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7FA3230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    // 将i之后的数字反转</w:t>
      </w:r>
    </w:p>
    <w:p w14:paraId="1A4E90D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(next.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() + i +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 next.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());</w:t>
      </w:r>
    </w:p>
    <w:p w14:paraId="029816D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2B6F32F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next;</w:t>
      </w:r>
    </w:p>
    <w:p w14:paraId="2D6472F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1EF79BD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24871EF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private:</w:t>
      </w:r>
    </w:p>
    <w:p w14:paraId="5433BD5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计算阶乘</w:t>
      </w:r>
    </w:p>
    <w:p w14:paraId="513EADB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5F28A06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661EA4A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29DE873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i;</w:t>
      </w:r>
    </w:p>
    <w:p w14:paraId="63DE5EB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}</w:t>
      </w:r>
    </w:p>
    <w:p w14:paraId="405DB74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result;</w:t>
      </w:r>
    </w:p>
    <w:p w14:paraId="339103D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23AB5B7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sz w:val="40"/>
          <w:szCs w:val="4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};</w:t>
      </w:r>
    </w:p>
    <w:p w14:paraId="542776A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 {</w:t>
      </w:r>
    </w:p>
    <w:p w14:paraId="3A0029E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ifstream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044E4B8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ofstream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11B9A3F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09520A0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</w:t>
      </w:r>
    </w:p>
    <w:p w14:paraId="622AF3A2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fin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</w:t>
      </w:r>
    </w:p>
    <w:p w14:paraId="2EA2E95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2D70F4E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(n);</w:t>
      </w:r>
    </w:p>
    <w:p w14:paraId="53E4ED6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2253E74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fin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perm[i];</w:t>
      </w:r>
    </w:p>
    <w:p w14:paraId="0EB438C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15799D2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01E94F5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Solution sol;</w:t>
      </w:r>
    </w:p>
    <w:p w14:paraId="5512933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sol.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getPermutationValue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(perm);</w:t>
      </w:r>
    </w:p>
    <w:p w14:paraId="0ACC9B8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next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sol.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getNextPermutation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(perm);</w:t>
      </w:r>
    </w:p>
    <w:p w14:paraId="0208173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4FFBC0E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输出结果</w:t>
      </w:r>
    </w:p>
    <w:p w14:paraId="5230126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fout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endl;</w:t>
      </w:r>
    </w:p>
    <w:p w14:paraId="6A6CA89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2C728BE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fout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next[i]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029352D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27030CEB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12DC7DA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fin.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();</w:t>
      </w:r>
    </w:p>
    <w:p w14:paraId="0AEDBBB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fout.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();</w:t>
      </w:r>
    </w:p>
    <w:p w14:paraId="1B5735A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1CCF9C8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4ADFEA8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}</w:t>
      </w:r>
    </w:p>
    <w:p w14:paraId="428DD2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4310" cy="4384675"/>
            <wp:effectExtent l="0" t="0" r="8890" b="9525"/>
            <wp:docPr id="4" name="图片 4" descr="c4ba3b36180033b9683bcf94f1f0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4ba3b36180033b9683bcf94f1f06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4C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使用数学归纳法证明基础汉诺塔算法不会违反双色汉诺塔规则</w:t>
      </w:r>
    </w:p>
    <w:p w14:paraId="2B538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归纳假设：当圆盘个数小于n时，hanoi(n, A, B, C)不违反规则III，且在移动过程中：</w:t>
      </w:r>
    </w:p>
    <w:p w14:paraId="0610C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目的塔B上最低圆盘的编号与n具有相同奇偶性</w:t>
      </w:r>
    </w:p>
    <w:p w14:paraId="0D911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辅助塔C上最低圆盘的编号与n具有不同奇偶性</w:t>
      </w:r>
    </w:p>
    <w:p w14:paraId="41AE9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归纳基础：对于n=1，只有一个红色圆盘，显然不会违反规则。</w:t>
      </w:r>
    </w:p>
    <w:p w14:paraId="53E84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B塔上最低圆盘编号为1，与n=1具有相同奇偶性（都是奇数）</w:t>
      </w:r>
    </w:p>
    <w:p w14:paraId="1D833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C塔上没有圆盘，满足条件</w:t>
      </w:r>
    </w:p>
    <w:p w14:paraId="68CC8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对于n=2，有一个红色圆盘(1)和一个蓝色圆盘(2)。标准汉诺塔算法的步骤是：</w:t>
      </w:r>
    </w:p>
    <w:p w14:paraId="65581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将圆盘1从A移到C</w:t>
      </w:r>
    </w:p>
    <w:p w14:paraId="49EE9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将圆盘2从A移到B</w:t>
      </w:r>
    </w:p>
    <w:p w14:paraId="3484F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将圆盘1从C移到B</w:t>
      </w:r>
    </w:p>
    <w:p w14:paraId="49CCF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在最终状态：</w:t>
      </w:r>
    </w:p>
    <w:p w14:paraId="4BB95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B塔上最低圆盘编号为2，与n=2具有相同奇偶性（都是偶数）</w:t>
      </w:r>
    </w:p>
    <w:p w14:paraId="29B28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C塔上没有圆盘，满足条件</w:t>
      </w:r>
    </w:p>
    <w:p w14:paraId="3CAA8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在整个过程中，没有同色圆盘叠放在一起。归纳步骤：当圆盘个数为n时，标准汉诺塔算法hanoi(n, A, B, C)由以下3个步骤完成：</w:t>
      </w:r>
    </w:p>
    <w:p w14:paraId="57DD9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hanoi(n-1, A, C, B)</w:t>
      </w:r>
    </w:p>
    <w:p w14:paraId="41C26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move(A, B)</w:t>
      </w:r>
    </w:p>
    <w:p w14:paraId="58C89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hanoi(n-1, C, B, A)</w:t>
      </w:r>
    </w:p>
    <w:p w14:paraId="05E0E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分析步骤(1)：根据归纳假设，步骤(1)不违反规则III，且在移动过程中：</w:t>
      </w:r>
    </w:p>
    <w:p w14:paraId="33B2F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C塔上最低圆盘的编号与n-1具有相同奇偶性</w:t>
      </w:r>
    </w:p>
    <w:p w14:paraId="6ECD7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B塔上最低圆盘的编号与n-1具有不同奇偶性</w:t>
      </w:r>
    </w:p>
    <w:p w14:paraId="00D3B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因此：</w:t>
      </w:r>
    </w:p>
    <w:p w14:paraId="6C230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C塔上最低圆盘的编号与n具有不同奇偶性（因为n和n-1奇偶性不同）</w:t>
      </w:r>
    </w:p>
    <w:p w14:paraId="0F4ED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B塔上最低圆盘的编号与n具有相同奇偶性（因为n和n-1奇偶性不同）</w:t>
      </w:r>
    </w:p>
    <w:p w14:paraId="3B818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分析步骤(2)：在步骤(2)中，我们将圆盘n从A移到B。</w:t>
      </w:r>
    </w:p>
    <w:p w14:paraId="30ED6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圆盘n的奇偶性与n相同</w:t>
      </w:r>
    </w:p>
    <w:p w14:paraId="12718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B塔上已有圆盘的最低编号与n具有相同奇偶性</w:t>
      </w:r>
    </w:p>
    <w:p w14:paraId="5ED91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因此，圆盘n与B塔上的圆盘不会形成同色相邻</w:t>
      </w:r>
    </w:p>
    <w:p w14:paraId="6F151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分析步骤(3)：根据归纳假设，步骤(3)不违反规则III，且在移动过程中：</w:t>
      </w:r>
    </w:p>
    <w:p w14:paraId="78DEC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B塔上倒数第2个圆盘的编号与n-1具有相同奇偶性</w:t>
      </w:r>
    </w:p>
    <w:p w14:paraId="5C312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A塔上最低圆盘的编号与n-1具有不同奇偶性</w:t>
      </w:r>
    </w:p>
    <w:p w14:paraId="362CB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因此：</w:t>
      </w:r>
    </w:p>
    <w:p w14:paraId="12A9F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B塔上倒数第2个圆盘的编号与n具有不同奇偶性（因为n和n-1奇偶性不同）</w:t>
      </w:r>
    </w:p>
    <w:p w14:paraId="0BD5C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A塔上最低圆盘的编号与n具有相同奇偶性（因为n和n-1奇偶性不同）</w:t>
      </w:r>
    </w:p>
    <w:p w14:paraId="47A64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这意味着在B塔上，圆盘n（最低的圆盘）与其上方的圆盘具有不同的奇偶性，因此不会违反规则III。</w:t>
      </w:r>
    </w:p>
    <w:p w14:paraId="7D63A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最终状态：</w:t>
      </w:r>
      <w:bookmarkStart w:id="0" w:name="_GoBack"/>
      <w:bookmarkEnd w:id="0"/>
    </w:p>
    <w:p w14:paraId="24A9E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B塔上最低圆盘的编号为n，与n具有相同奇偶性</w:t>
      </w:r>
    </w:p>
    <w:p w14:paraId="53988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C塔上最低圆盘的编号与n具有不同奇偶性</w:t>
      </w:r>
    </w:p>
    <w:p w14:paraId="2794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通过数学归纳法，证明了标准汉诺塔算法可以直接用于解决双色汉诺塔问题，不会违反规则III。因此，可以直接使用标准汉诺塔算法来解决双色汉诺塔问题</w:t>
      </w:r>
    </w:p>
    <w:p w14:paraId="000D6D9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21"/>
          <w:szCs w:val="21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&lt;iostream&gt;</w:t>
      </w:r>
    </w:p>
    <w:p w14:paraId="772742B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21"/>
          <w:szCs w:val="21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&lt;fstream&gt;</w:t>
      </w:r>
    </w:p>
    <w:p w14:paraId="6E585EB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21"/>
          <w:szCs w:val="21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&lt;vector&gt;</w:t>
      </w:r>
    </w:p>
    <w:p w14:paraId="4770DFC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D1D1"/>
          <w:kern w:val="0"/>
          <w:sz w:val="21"/>
          <w:szCs w:val="21"/>
          <w:shd w:val="clear" w:fill="1818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035037DD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</w:p>
    <w:p w14:paraId="52A61D7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{</w:t>
      </w:r>
    </w:p>
    <w:p w14:paraId="03AF0EC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disk;</w:t>
      </w:r>
    </w:p>
    <w:p w14:paraId="202BBAE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from;</w:t>
      </w:r>
    </w:p>
    <w:p w14:paraId="099EA81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to;</w:t>
      </w:r>
    </w:p>
    <w:p w14:paraId="484E6E7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sz w:val="40"/>
          <w:szCs w:val="4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};</w:t>
      </w:r>
    </w:p>
    <w:p w14:paraId="3E4F76A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BicolorHanoi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{</w:t>
      </w:r>
    </w:p>
    <w:p w14:paraId="57C82D5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private:</w:t>
      </w:r>
    </w:p>
    <w:p w14:paraId="2580DB7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moves;</w:t>
      </w:r>
    </w:p>
    <w:p w14:paraId="0A150AF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643AD69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记录移动</w:t>
      </w:r>
    </w:p>
    <w:p w14:paraId="774CD5A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recordMove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7E8B03C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moves.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({disk, from, to});</w:t>
      </w:r>
    </w:p>
    <w:p w14:paraId="4B1F137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02A0EA4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2824B4C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D6D6D"/>
          <w:kern w:val="0"/>
          <w:sz w:val="21"/>
          <w:szCs w:val="21"/>
          <w:shd w:val="clear" w:fill="181818"/>
          <w:lang w:val="en-US" w:eastAsia="zh-CN" w:bidi="ar"/>
        </w:rPr>
        <w:t>    // 标准汉诺塔算法：将n个圆盘从from移动到to，使用aux作为辅助塔</w:t>
      </w:r>
    </w:p>
    <w:p w14:paraId="22CC9BD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hanoi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aux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7E5B2A2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2C7C713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</w:p>
    <w:p w14:paraId="4C04FF0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hanoi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 from, aux, to);</w:t>
      </w:r>
    </w:p>
    <w:p w14:paraId="3437F37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recordMove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(n, from, to);</w:t>
      </w:r>
    </w:p>
    <w:p w14:paraId="4382896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hanoi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 aux, to, from);</w:t>
      </w:r>
    </w:p>
    <w:p w14:paraId="633A5F78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2A1E77A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250E74C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public:</w:t>
      </w:r>
    </w:p>
    <w:p w14:paraId="1684287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 {</w:t>
      </w:r>
    </w:p>
    <w:p w14:paraId="414F4D7F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    moves.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();</w:t>
      </w:r>
    </w:p>
    <w:p w14:paraId="0828AA3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hanoi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(n,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68F54A1A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moves;</w:t>
      </w:r>
    </w:p>
    <w:p w14:paraId="25DBE49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5BD3D780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sz w:val="40"/>
          <w:szCs w:val="4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};</w:t>
      </w:r>
    </w:p>
    <w:p w14:paraId="22483E9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 {</w:t>
      </w:r>
    </w:p>
    <w:p w14:paraId="34ED874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ifstream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2512362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ofstream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);</w:t>
      </w:r>
    </w:p>
    <w:p w14:paraId="1686A9BC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1EE47081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</w:t>
      </w:r>
    </w:p>
    <w:p w14:paraId="1E56E65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fin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n;</w:t>
      </w:r>
    </w:p>
    <w:p w14:paraId="2ABBC7B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1BFA6A8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BicolorHanoi solver;</w:t>
      </w:r>
    </w:p>
    <w:p w14:paraId="0BAF0CA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solution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solver.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(n);</w:t>
      </w:r>
    </w:p>
    <w:p w14:paraId="0042428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2DBEE54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Move&amp; move : solution) {</w:t>
      </w:r>
    </w:p>
    <w:p w14:paraId="77956C86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    fout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move.</w:t>
      </w:r>
      <w:r>
        <w:rPr>
          <w:rFonts w:hint="default" w:ascii="Consolas" w:hAnsi="Consolas" w:eastAsia="Consolas" w:cs="Consolas"/>
          <w:b w:val="0"/>
          <w:bCs w:val="0"/>
          <w:color w:val="AA9BF5"/>
          <w:kern w:val="0"/>
          <w:sz w:val="21"/>
          <w:szCs w:val="21"/>
          <w:shd w:val="clear" w:fill="181818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move.</w:t>
      </w:r>
      <w:r>
        <w:rPr>
          <w:rFonts w:hint="default" w:ascii="Consolas" w:hAnsi="Consolas" w:eastAsia="Consolas" w:cs="Consolas"/>
          <w:b w:val="0"/>
          <w:bCs w:val="0"/>
          <w:color w:val="AA9BF5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move.</w:t>
      </w:r>
      <w:r>
        <w:rPr>
          <w:rFonts w:hint="default" w:ascii="Consolas" w:hAnsi="Consolas" w:eastAsia="Consolas" w:cs="Consolas"/>
          <w:b w:val="0"/>
          <w:bCs w:val="0"/>
          <w:color w:val="AA9BF5"/>
          <w:kern w:val="0"/>
          <w:sz w:val="21"/>
          <w:szCs w:val="21"/>
          <w:shd w:val="clear" w:fill="181818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endl;</w:t>
      </w:r>
    </w:p>
    <w:p w14:paraId="1022B6B9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}</w:t>
      </w:r>
    </w:p>
    <w:p w14:paraId="0A8D1515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72266D87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fin.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();</w:t>
      </w:r>
    </w:p>
    <w:p w14:paraId="183CB7F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    fout.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21"/>
          <w:szCs w:val="21"/>
          <w:shd w:val="clear" w:fill="181818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();</w:t>
      </w:r>
    </w:p>
    <w:p w14:paraId="4417713E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</w:p>
    <w:p w14:paraId="77EA3B84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3D6C5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;</w:t>
      </w:r>
    </w:p>
    <w:p w14:paraId="6E4B9323">
      <w:pPr>
        <w:keepNext w:val="0"/>
        <w:keepLines w:val="0"/>
        <w:widowControl/>
        <w:suppressLineNumbers w:val="0"/>
        <w:shd w:val="clear" w:fill="181818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D6D6DD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}</w:t>
      </w:r>
    </w:p>
    <w:p w14:paraId="748758DC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D4AAA"/>
    <w:rsid w:val="6207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143</Words>
  <Characters>204</Characters>
  <Lines>0</Lines>
  <Paragraphs>0</Paragraphs>
  <TotalTime>66</TotalTime>
  <ScaleCrop>false</ScaleCrop>
  <LinksUpToDate>false</LinksUpToDate>
  <CharactersWithSpaces>247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2025-03-20T10:32:00Z</dcterms:created>
  <dc:creator>maoxingbo</dc:creator>
  <cp:lastModifiedBy>染墨相思</cp:lastModifiedBy>
  <dcterms:modified xsi:type="dcterms:W3CDTF">2025-03-20T11:48:34Z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A0976E4986DE4BC68F96CC3671DE0FE3_12</vt:lpwstr>
  </property>
</Properties>
</file>