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A32659">
      <w:r>
        <w:drawing>
          <wp:inline distT="0" distB="0" distL="114300" distR="114300">
            <wp:extent cx="4242435" cy="2432685"/>
            <wp:effectExtent l="0" t="0" r="1206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rcRect b="1122"/>
                    <a:stretch>
                      <a:fillRect/>
                    </a:stretch>
                  </pic:blipFill>
                  <pic:spPr>
                    <a:xfrm>
                      <a:off x="0" y="0"/>
                      <a:ext cx="4242435" cy="2432685"/>
                    </a:xfrm>
                    <a:prstGeom prst="rect">
                      <a:avLst/>
                    </a:prstGeom>
                    <a:noFill/>
                    <a:ln>
                      <a:noFill/>
                    </a:ln>
                  </pic:spPr>
                </pic:pic>
              </a:graphicData>
            </a:graphic>
          </wp:inline>
        </w:drawing>
      </w:r>
    </w:p>
    <w:p w14:paraId="0A745685">
      <w:pPr>
        <w:rPr>
          <w:rFonts w:hint="eastAsia"/>
          <w:b/>
          <w:bCs/>
          <w:color w:val="0000FF"/>
          <w:lang w:val="en-US" w:eastAsia="zh-CN"/>
        </w:rPr>
      </w:pPr>
      <w:r>
        <w:rPr>
          <w:rFonts w:hint="eastAsia"/>
          <w:b/>
          <w:bCs/>
          <w:color w:val="0000FF"/>
          <w:lang w:val="en-US" w:eastAsia="zh-CN"/>
        </w:rPr>
        <w:t>答案：D</w:t>
      </w:r>
    </w:p>
    <w:p w14:paraId="28DF6ACF">
      <w:pPr>
        <w:rPr>
          <w:rFonts w:hint="eastAsia"/>
          <w:b/>
          <w:bCs/>
          <w:color w:val="0000FF"/>
          <w:lang w:val="en-US" w:eastAsia="zh-CN"/>
        </w:rPr>
      </w:pPr>
      <w:r>
        <w:rPr>
          <w:rFonts w:hint="eastAsia"/>
          <w:b/>
          <w:bCs/>
          <w:color w:val="0000FF"/>
          <w:lang w:val="en-US" w:eastAsia="zh-CN"/>
        </w:rPr>
        <w:t>分析：</w:t>
      </w:r>
    </w:p>
    <w:p w14:paraId="0C383A33">
      <w:pPr>
        <w:rPr>
          <w:rFonts w:hint="eastAsia"/>
          <w:b/>
          <w:bCs/>
          <w:color w:val="0000FF"/>
          <w:lang w:val="en-US" w:eastAsia="zh-CN"/>
        </w:rPr>
      </w:pPr>
      <w:r>
        <w:rPr>
          <w:rFonts w:hint="eastAsia"/>
          <w:b/>
          <w:bCs/>
          <w:color w:val="0000FF"/>
          <w:lang w:val="en-US" w:eastAsia="zh-CN"/>
        </w:rPr>
        <w:t>从顺序图中可以看到，s:Sale 对象（销售实例）调用了 XXX 对象的 reserve() 方法。</w:t>
      </w:r>
    </w:p>
    <w:p w14:paraId="118734B6">
      <w:pPr>
        <w:rPr>
          <w:rFonts w:hint="eastAsia"/>
          <w:b/>
          <w:bCs/>
          <w:color w:val="0000FF"/>
          <w:lang w:val="en-US" w:eastAsia="zh-CN"/>
        </w:rPr>
      </w:pPr>
      <w:r>
        <w:rPr>
          <w:rFonts w:hint="eastAsia"/>
          <w:b/>
          <w:bCs/>
          <w:color w:val="0000FF"/>
          <w:lang w:val="en-US" w:eastAsia="zh-CN"/>
        </w:rPr>
        <w:t>然后，XXX 对象创建了 r:Reservation 对象（预订实例）。结合类图可以发现，TourCoordinator（旅游协调员）有 reserve() 方法，且与 Reservation 之间存在一条 1 对 1 的关联关系。所以可以推断出XXX是TourCoordinator。</w:t>
      </w:r>
    </w:p>
    <w:p w14:paraId="03B90494">
      <w:pPr>
        <w:rPr>
          <w:rFonts w:hint="eastAsia"/>
          <w:b/>
          <w:bCs/>
          <w:color w:val="0000FF"/>
          <w:lang w:val="en-US" w:eastAsia="zh-CN"/>
        </w:rPr>
      </w:pPr>
      <w:r>
        <w:rPr>
          <w:rFonts w:hint="eastAsia"/>
          <w:b/>
          <w:bCs/>
          <w:color w:val="0000FF"/>
          <w:lang w:val="en-US" w:eastAsia="zh-CN"/>
        </w:rPr>
        <w:t>r:Reservation 对象调用了 YYY 对象的 update() 方法。结合类图发现，只有BoxOffice（售票处）类定义了一个 update() 方法。所以YYY是BoxOffice。</w:t>
      </w:r>
    </w:p>
    <w:p w14:paraId="5A8EA7F2">
      <w:pPr>
        <w:rPr>
          <w:rFonts w:hint="eastAsia"/>
          <w:lang w:val="en-US" w:eastAsia="zh-CN"/>
        </w:rPr>
      </w:pPr>
    </w:p>
    <w:p w14:paraId="5C0744FD">
      <w:pPr>
        <w:rPr>
          <w:rFonts w:hint="default"/>
          <w:lang w:val="en-US" w:eastAsia="zh-CN"/>
        </w:rPr>
      </w:pPr>
      <w:r>
        <w:rPr>
          <w:rFonts w:hint="default"/>
          <w:lang w:val="en-US" w:eastAsia="zh-CN"/>
        </w:rPr>
        <w:drawing>
          <wp:inline distT="0" distB="0" distL="114300" distR="114300">
            <wp:extent cx="4344035" cy="2550795"/>
            <wp:effectExtent l="0" t="0" r="12065"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4344035" cy="2550795"/>
                    </a:xfrm>
                    <a:prstGeom prst="rect">
                      <a:avLst/>
                    </a:prstGeom>
                    <a:noFill/>
                    <a:ln>
                      <a:noFill/>
                    </a:ln>
                  </pic:spPr>
                </pic:pic>
              </a:graphicData>
            </a:graphic>
          </wp:inline>
        </w:drawing>
      </w:r>
    </w:p>
    <w:p w14:paraId="6F7D3ED9">
      <w:pPr>
        <w:rPr>
          <w:rFonts w:hint="eastAsia"/>
          <w:b/>
          <w:bCs/>
          <w:color w:val="0000FF"/>
          <w:lang w:val="en-US" w:eastAsia="zh-CN"/>
        </w:rPr>
      </w:pPr>
      <w:r>
        <w:rPr>
          <w:rFonts w:hint="eastAsia"/>
          <w:b/>
          <w:bCs/>
          <w:color w:val="0000FF"/>
          <w:lang w:val="en-US" w:eastAsia="zh-CN"/>
        </w:rPr>
        <w:t>答案：A,C</w:t>
      </w:r>
    </w:p>
    <w:p w14:paraId="63EA17E2">
      <w:pPr>
        <w:rPr>
          <w:rFonts w:hint="eastAsia"/>
          <w:b/>
          <w:bCs/>
          <w:color w:val="0000FF"/>
          <w:lang w:val="en-US" w:eastAsia="zh-CN"/>
        </w:rPr>
      </w:pPr>
      <w:r>
        <w:rPr>
          <w:rFonts w:hint="eastAsia"/>
          <w:b/>
          <w:bCs/>
          <w:color w:val="0000FF"/>
          <w:lang w:val="en-US" w:eastAsia="zh-CN"/>
        </w:rPr>
        <w:t>分析：A. CreditProcessor的确是控制类 (Control Class)。且它向外发送多条消息（reserveSeat, displayConfirmation），所以A正确。</w:t>
      </w:r>
    </w:p>
    <w:p w14:paraId="3B80AC6A">
      <w:pPr>
        <w:rPr>
          <w:rFonts w:hint="eastAsia"/>
          <w:b/>
          <w:bCs/>
          <w:color w:val="0000FF"/>
          <w:lang w:val="en-US" w:eastAsia="zh-CN"/>
        </w:rPr>
      </w:pPr>
      <w:r>
        <w:rPr>
          <w:rFonts w:hint="eastAsia"/>
          <w:b/>
          <w:bCs/>
          <w:color w:val="0000FF"/>
          <w:lang w:val="en-US" w:eastAsia="zh-CN"/>
        </w:rPr>
        <w:t>B. displayConfirmation()由 ConfirmationForm 来实现，而不是 CreditProcessor。所以B错误。</w:t>
      </w:r>
    </w:p>
    <w:p w14:paraId="72DF0F1D">
      <w:pPr>
        <w:rPr>
          <w:rFonts w:hint="eastAsia"/>
          <w:b/>
          <w:bCs/>
          <w:color w:val="0000FF"/>
          <w:lang w:val="en-US" w:eastAsia="zh-CN"/>
        </w:rPr>
      </w:pPr>
      <w:r>
        <w:rPr>
          <w:rFonts w:hint="eastAsia"/>
          <w:b/>
          <w:bCs/>
          <w:color w:val="0000FF"/>
          <w:lang w:val="en-US" w:eastAsia="zh-CN"/>
        </w:rPr>
        <w:t>C. CreditForm 是系统与（通常是参与者 Actor）外部交互的接口，属于边界类，C正确。</w:t>
      </w:r>
    </w:p>
    <w:p w14:paraId="6AA83B59">
      <w:pPr>
        <w:rPr>
          <w:rFonts w:hint="eastAsia"/>
          <w:b/>
          <w:bCs/>
          <w:color w:val="0000FF"/>
          <w:lang w:val="en-US" w:eastAsia="zh-CN"/>
        </w:rPr>
      </w:pPr>
      <w:r>
        <w:rPr>
          <w:rFonts w:hint="eastAsia"/>
          <w:b/>
          <w:bCs/>
          <w:color w:val="0000FF"/>
          <w:lang w:val="en-US" w:eastAsia="zh-CN"/>
        </w:rPr>
        <w:t>D. ConfirmationForm（确认表单）和 CreditForm 一样，是用来向用户显示信息的界面。因此，它也应该是一个边界类，而不是实体类。所以D错误。</w:t>
      </w:r>
    </w:p>
    <w:p w14:paraId="7AAF595E">
      <w:pPr>
        <w:rPr>
          <w:rFonts w:hint="default"/>
          <w:lang w:val="en-US" w:eastAsia="zh-CN"/>
        </w:rPr>
      </w:pPr>
    </w:p>
    <w:p w14:paraId="078D99AA">
      <w:pPr>
        <w:rPr>
          <w:rFonts w:hint="default"/>
          <w:lang w:val="en-US" w:eastAsia="zh-CN"/>
        </w:rPr>
      </w:pPr>
    </w:p>
    <w:p w14:paraId="56F2D948">
      <w:pPr>
        <w:rPr>
          <w:rFonts w:hint="default"/>
          <w:lang w:val="en-US" w:eastAsia="zh-CN"/>
        </w:rPr>
      </w:pPr>
      <w:r>
        <w:rPr>
          <w:rFonts w:hint="default"/>
          <w:lang w:val="en-US" w:eastAsia="zh-CN"/>
        </w:rPr>
        <w:drawing>
          <wp:inline distT="0" distB="0" distL="114300" distR="114300">
            <wp:extent cx="5269230" cy="1514475"/>
            <wp:effectExtent l="0" t="0" r="127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9230" cy="1514475"/>
                    </a:xfrm>
                    <a:prstGeom prst="rect">
                      <a:avLst/>
                    </a:prstGeom>
                    <a:noFill/>
                    <a:ln>
                      <a:noFill/>
                    </a:ln>
                  </pic:spPr>
                </pic:pic>
              </a:graphicData>
            </a:graphic>
          </wp:inline>
        </w:drawing>
      </w:r>
    </w:p>
    <w:p w14:paraId="6456777B">
      <w:pPr>
        <w:rPr>
          <w:rFonts w:hint="eastAsia"/>
          <w:b/>
          <w:bCs/>
          <w:color w:val="0000FF"/>
          <w:lang w:val="en-US" w:eastAsia="zh-CN"/>
        </w:rPr>
      </w:pPr>
      <w:r>
        <w:rPr>
          <w:rFonts w:hint="eastAsia"/>
          <w:b/>
          <w:bCs/>
          <w:color w:val="0000FF"/>
          <w:lang w:val="en-US" w:eastAsia="zh-CN"/>
        </w:rPr>
        <w:t>答案：B</w:t>
      </w:r>
    </w:p>
    <w:p w14:paraId="7CD50283">
      <w:pPr>
        <w:rPr>
          <w:rFonts w:hint="eastAsia"/>
          <w:b/>
          <w:bCs/>
          <w:color w:val="0000FF"/>
          <w:lang w:val="en-US" w:eastAsia="zh-CN"/>
        </w:rPr>
      </w:pPr>
      <w:r>
        <w:rPr>
          <w:rFonts w:hint="eastAsia"/>
          <w:b/>
          <w:bCs/>
          <w:color w:val="0000FF"/>
          <w:lang w:val="en-US" w:eastAsia="zh-CN"/>
        </w:rPr>
        <w:t>分析：HouseKeeper 类有一个方法 clockIn()，这个方法需要一个 TimeCard 类型的对象作为参数才能执行。这种一个类在某个方法的操作中使用另一个类作为参数、局部变量或返回值，但并不持久地持有它，这就是依赖关系（Dependency）。</w:t>
      </w:r>
    </w:p>
    <w:p w14:paraId="6F56D640">
      <w:pPr>
        <w:rPr>
          <w:rFonts w:hint="default"/>
          <w:lang w:val="en-US" w:eastAsia="zh-CN"/>
        </w:rPr>
      </w:pPr>
    </w:p>
    <w:p w14:paraId="565902FA">
      <w:pPr>
        <w:rPr>
          <w:rFonts w:hint="default"/>
          <w:lang w:val="en-US" w:eastAsia="zh-CN"/>
        </w:rPr>
      </w:pPr>
      <w:r>
        <w:rPr>
          <w:rFonts w:hint="default"/>
          <w:lang w:val="en-US" w:eastAsia="zh-CN"/>
        </w:rPr>
        <w:drawing>
          <wp:inline distT="0" distB="0" distL="114300" distR="114300">
            <wp:extent cx="5267960" cy="1094105"/>
            <wp:effectExtent l="0" t="0" r="2540" b="1079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67960" cy="1094105"/>
                    </a:xfrm>
                    <a:prstGeom prst="rect">
                      <a:avLst/>
                    </a:prstGeom>
                    <a:noFill/>
                    <a:ln>
                      <a:noFill/>
                    </a:ln>
                  </pic:spPr>
                </pic:pic>
              </a:graphicData>
            </a:graphic>
          </wp:inline>
        </w:drawing>
      </w:r>
    </w:p>
    <w:p w14:paraId="044A6DB1">
      <w:pPr>
        <w:rPr>
          <w:rFonts w:hint="eastAsia"/>
          <w:b/>
          <w:bCs/>
          <w:color w:val="0000FF"/>
          <w:lang w:val="en-US" w:eastAsia="zh-CN"/>
        </w:rPr>
      </w:pPr>
      <w:r>
        <w:rPr>
          <w:rFonts w:hint="eastAsia"/>
          <w:b/>
          <w:bCs/>
          <w:color w:val="0000FF"/>
          <w:lang w:val="en-US" w:eastAsia="zh-CN"/>
        </w:rPr>
        <w:t>答案：C</w:t>
      </w:r>
    </w:p>
    <w:p w14:paraId="496627EB">
      <w:pPr>
        <w:rPr>
          <w:rFonts w:hint="eastAsia"/>
          <w:b/>
          <w:bCs/>
          <w:color w:val="0000FF"/>
          <w:lang w:val="en-US" w:eastAsia="zh-CN"/>
        </w:rPr>
      </w:pPr>
      <w:r>
        <w:rPr>
          <w:rFonts w:hint="eastAsia"/>
          <w:b/>
          <w:bCs/>
          <w:color w:val="0000FF"/>
          <w:lang w:val="en-US" w:eastAsia="zh-CN"/>
        </w:rPr>
        <w:t>分析：一辆汽车拥有一个发动机（"has-a"关系）。发动机是汽车的一个组成部分。</w:t>
      </w:r>
    </w:p>
    <w:p w14:paraId="5270645C">
      <w:pPr>
        <w:rPr>
          <w:rFonts w:hint="eastAsia"/>
          <w:b/>
          <w:bCs/>
          <w:color w:val="0000FF"/>
          <w:lang w:val="en-US" w:eastAsia="zh-CN"/>
        </w:rPr>
      </w:pPr>
    </w:p>
    <w:p w14:paraId="1F7533E3">
      <w:pPr>
        <w:rPr>
          <w:rFonts w:hint="eastAsia"/>
          <w:b/>
          <w:bCs/>
          <w:color w:val="0000FF"/>
          <w:lang w:val="en-US" w:eastAsia="zh-CN"/>
        </w:rPr>
      </w:pPr>
    </w:p>
    <w:p w14:paraId="7A0A7D90">
      <w:pPr>
        <w:rPr>
          <w:rFonts w:hint="eastAsia"/>
          <w:b/>
          <w:bCs/>
          <w:color w:val="0000FF"/>
          <w:lang w:val="en-US" w:eastAsia="zh-CN"/>
        </w:rPr>
      </w:pPr>
    </w:p>
    <w:p w14:paraId="3C798D39">
      <w:pPr>
        <w:rPr>
          <w:rFonts w:hint="eastAsia"/>
          <w:b/>
          <w:bCs/>
          <w:color w:val="0000FF"/>
          <w:lang w:val="en-US" w:eastAsia="zh-CN"/>
        </w:rPr>
      </w:pPr>
    </w:p>
    <w:p w14:paraId="1DC37A7D">
      <w:pPr>
        <w:rPr>
          <w:rFonts w:hint="eastAsia"/>
          <w:b/>
          <w:bCs/>
          <w:color w:val="0000FF"/>
          <w:lang w:val="en-US" w:eastAsia="zh-CN"/>
        </w:rPr>
      </w:pPr>
    </w:p>
    <w:p w14:paraId="3C148480">
      <w:pPr>
        <w:rPr>
          <w:rFonts w:hint="eastAsia"/>
          <w:b/>
          <w:bCs/>
          <w:color w:val="0000FF"/>
          <w:lang w:val="en-US" w:eastAsia="zh-CN"/>
        </w:rPr>
      </w:pPr>
    </w:p>
    <w:p w14:paraId="614FB8FD">
      <w:pPr>
        <w:rPr>
          <w:rFonts w:hint="eastAsia"/>
          <w:b/>
          <w:bCs/>
          <w:color w:val="0000FF"/>
          <w:lang w:val="en-US" w:eastAsia="zh-CN"/>
        </w:rPr>
      </w:pPr>
    </w:p>
    <w:p w14:paraId="346E6C6F">
      <w:pPr>
        <w:rPr>
          <w:rFonts w:hint="eastAsia"/>
          <w:b/>
          <w:bCs/>
          <w:color w:val="0000FF"/>
          <w:lang w:val="en-US" w:eastAsia="zh-CN"/>
        </w:rPr>
      </w:pPr>
    </w:p>
    <w:p w14:paraId="792F2E5F">
      <w:pPr>
        <w:rPr>
          <w:rFonts w:hint="eastAsia"/>
          <w:b/>
          <w:bCs/>
          <w:color w:val="0000FF"/>
          <w:lang w:val="en-US" w:eastAsia="zh-CN"/>
        </w:rPr>
      </w:pPr>
    </w:p>
    <w:p w14:paraId="6F24070E">
      <w:pPr>
        <w:rPr>
          <w:rFonts w:hint="eastAsia"/>
          <w:b/>
          <w:bCs/>
          <w:color w:val="0000FF"/>
          <w:lang w:val="en-US" w:eastAsia="zh-CN"/>
        </w:rPr>
      </w:pPr>
    </w:p>
    <w:p w14:paraId="329ADD24">
      <w:pPr>
        <w:rPr>
          <w:rFonts w:hint="eastAsia"/>
          <w:b/>
          <w:bCs/>
          <w:color w:val="0000FF"/>
          <w:lang w:val="en-US" w:eastAsia="zh-CN"/>
        </w:rPr>
      </w:pPr>
    </w:p>
    <w:p w14:paraId="5D14C0F9">
      <w:pPr>
        <w:rPr>
          <w:rFonts w:hint="eastAsia"/>
          <w:b/>
          <w:bCs/>
          <w:color w:val="0000FF"/>
          <w:lang w:val="en-US" w:eastAsia="zh-CN"/>
        </w:rPr>
      </w:pPr>
    </w:p>
    <w:p w14:paraId="41E54C9F">
      <w:pPr>
        <w:rPr>
          <w:rFonts w:hint="eastAsia"/>
          <w:b/>
          <w:bCs/>
          <w:color w:val="0000FF"/>
          <w:lang w:val="en-US" w:eastAsia="zh-CN"/>
        </w:rPr>
      </w:pPr>
    </w:p>
    <w:p w14:paraId="314AA605">
      <w:pPr>
        <w:rPr>
          <w:rFonts w:hint="eastAsia"/>
          <w:b/>
          <w:bCs/>
          <w:color w:val="0000FF"/>
          <w:lang w:val="en-US" w:eastAsia="zh-CN"/>
        </w:rPr>
      </w:pPr>
    </w:p>
    <w:p w14:paraId="3247BBC9">
      <w:pPr>
        <w:rPr>
          <w:rFonts w:hint="eastAsia"/>
          <w:b/>
          <w:bCs/>
          <w:color w:val="0000FF"/>
          <w:lang w:val="en-US" w:eastAsia="zh-CN"/>
        </w:rPr>
      </w:pPr>
    </w:p>
    <w:p w14:paraId="496040FC">
      <w:pPr>
        <w:rPr>
          <w:rFonts w:hint="eastAsia"/>
          <w:b/>
          <w:bCs/>
          <w:color w:val="0000FF"/>
          <w:lang w:val="en-US" w:eastAsia="zh-CN"/>
        </w:rPr>
      </w:pPr>
    </w:p>
    <w:p w14:paraId="4BED0008">
      <w:pPr>
        <w:rPr>
          <w:rFonts w:hint="eastAsia"/>
          <w:b/>
          <w:bCs/>
          <w:color w:val="0000FF"/>
          <w:lang w:val="en-US" w:eastAsia="zh-CN"/>
        </w:rPr>
      </w:pPr>
    </w:p>
    <w:p w14:paraId="57C9C8E2">
      <w:pPr>
        <w:rPr>
          <w:rFonts w:hint="eastAsia"/>
          <w:b/>
          <w:bCs/>
          <w:color w:val="0000FF"/>
          <w:lang w:val="en-US" w:eastAsia="zh-CN"/>
        </w:rPr>
      </w:pPr>
    </w:p>
    <w:p w14:paraId="6FA0DB09">
      <w:pPr>
        <w:rPr>
          <w:rFonts w:hint="eastAsia"/>
          <w:b/>
          <w:bCs/>
          <w:color w:val="0000FF"/>
          <w:lang w:val="en-US" w:eastAsia="zh-CN"/>
        </w:rPr>
      </w:pPr>
    </w:p>
    <w:p w14:paraId="27DA03F3">
      <w:pPr>
        <w:rPr>
          <w:rFonts w:hint="eastAsia"/>
          <w:b/>
          <w:bCs/>
          <w:color w:val="0000FF"/>
          <w:lang w:val="en-US" w:eastAsia="zh-CN"/>
        </w:rPr>
      </w:pPr>
      <w:r>
        <w:rPr>
          <w:rFonts w:hint="eastAsia"/>
          <w:b/>
          <w:bCs/>
          <w:color w:val="0000FF"/>
          <w:lang w:val="en-US" w:eastAsia="zh-CN"/>
        </w:rPr>
        <w:drawing>
          <wp:inline distT="0" distB="0" distL="114300" distR="114300">
            <wp:extent cx="5272405" cy="953135"/>
            <wp:effectExtent l="0" t="0" r="10795" b="12065"/>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8"/>
                    <a:stretch>
                      <a:fillRect/>
                    </a:stretch>
                  </pic:blipFill>
                  <pic:spPr>
                    <a:xfrm>
                      <a:off x="0" y="0"/>
                      <a:ext cx="5272405" cy="953135"/>
                    </a:xfrm>
                    <a:prstGeom prst="rect">
                      <a:avLst/>
                    </a:prstGeom>
                    <a:noFill/>
                    <a:ln>
                      <a:noFill/>
                    </a:ln>
                  </pic:spPr>
                </pic:pic>
              </a:graphicData>
            </a:graphic>
          </wp:inline>
        </w:drawing>
      </w:r>
    </w:p>
    <w:p w14:paraId="32751E26">
      <w:pPr>
        <w:rPr>
          <w:rFonts w:hint="default"/>
          <w:b/>
          <w:bCs/>
          <w:color w:val="0000FF"/>
          <w:lang w:val="en-US" w:eastAsia="zh-CN"/>
        </w:rPr>
      </w:pPr>
      <w:r>
        <w:rPr>
          <w:rFonts w:hint="default"/>
          <w:b/>
          <w:bCs/>
          <w:color w:val="0000FF"/>
          <w:lang w:val="en-US" w:eastAsia="zh-CN"/>
        </w:rPr>
        <w:drawing>
          <wp:inline distT="0" distB="0" distL="114300" distR="114300">
            <wp:extent cx="5269230" cy="1165225"/>
            <wp:effectExtent l="0" t="0" r="1270" b="317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9"/>
                    <a:stretch>
                      <a:fillRect/>
                    </a:stretch>
                  </pic:blipFill>
                  <pic:spPr>
                    <a:xfrm>
                      <a:off x="0" y="0"/>
                      <a:ext cx="5269230" cy="1165225"/>
                    </a:xfrm>
                    <a:prstGeom prst="rect">
                      <a:avLst/>
                    </a:prstGeom>
                    <a:noFill/>
                    <a:ln>
                      <a:noFill/>
                    </a:ln>
                  </pic:spPr>
                </pic:pic>
              </a:graphicData>
            </a:graphic>
          </wp:inline>
        </w:drawing>
      </w:r>
    </w:p>
    <w:p w14:paraId="30FFEF75">
      <w:pPr>
        <w:rPr>
          <w:rFonts w:hint="default"/>
          <w:lang w:val="en-US" w:eastAsia="zh-CN"/>
        </w:rPr>
      </w:pPr>
      <w:r>
        <w:rPr>
          <w:rFonts w:hint="default"/>
          <w:lang w:val="en-US" w:eastAsia="zh-CN"/>
        </w:rPr>
        <w:drawing>
          <wp:inline distT="0" distB="0" distL="114300" distR="114300">
            <wp:extent cx="5271135" cy="433070"/>
            <wp:effectExtent l="0" t="0" r="12065" b="11430"/>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0"/>
                    <a:stretch>
                      <a:fillRect/>
                    </a:stretch>
                  </pic:blipFill>
                  <pic:spPr>
                    <a:xfrm>
                      <a:off x="0" y="0"/>
                      <a:ext cx="5271135" cy="433070"/>
                    </a:xfrm>
                    <a:prstGeom prst="rect">
                      <a:avLst/>
                    </a:prstGeom>
                    <a:noFill/>
                    <a:ln>
                      <a:noFill/>
                    </a:ln>
                  </pic:spPr>
                </pic:pic>
              </a:graphicData>
            </a:graphic>
          </wp:inline>
        </w:drawing>
      </w:r>
    </w:p>
    <w:p w14:paraId="5D0DC1BF">
      <w:pPr>
        <w:jc w:val="center"/>
        <w:rPr>
          <w:rFonts w:hint="default"/>
          <w:lang w:val="en-US" w:eastAsia="zh-CN"/>
        </w:rPr>
      </w:pPr>
      <w:r>
        <w:rPr>
          <w:rFonts w:hint="default"/>
          <w:lang w:val="en-US" w:eastAsia="zh-CN"/>
        </w:rPr>
        <w:drawing>
          <wp:inline distT="0" distB="0" distL="114300" distR="114300">
            <wp:extent cx="3467735" cy="2361565"/>
            <wp:effectExtent l="0" t="0" r="12065" b="63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1"/>
                    <a:stretch>
                      <a:fillRect/>
                    </a:stretch>
                  </pic:blipFill>
                  <pic:spPr>
                    <a:xfrm>
                      <a:off x="0" y="0"/>
                      <a:ext cx="3467735" cy="2361565"/>
                    </a:xfrm>
                    <a:prstGeom prst="rect">
                      <a:avLst/>
                    </a:prstGeom>
                    <a:noFill/>
                    <a:ln>
                      <a:noFill/>
                    </a:ln>
                  </pic:spPr>
                </pic:pic>
              </a:graphicData>
            </a:graphic>
          </wp:inline>
        </w:drawing>
      </w:r>
    </w:p>
    <w:p w14:paraId="07EE10CA">
      <w:pPr>
        <w:rPr>
          <w:rFonts w:hint="default"/>
          <w:lang w:val="en-US" w:eastAsia="zh-CN"/>
        </w:rPr>
      </w:pPr>
      <w:r>
        <w:rPr>
          <w:rFonts w:hint="default"/>
          <w:lang w:val="en-US" w:eastAsia="zh-CN"/>
        </w:rPr>
        <w:drawing>
          <wp:inline distT="0" distB="0" distL="114300" distR="114300">
            <wp:extent cx="5265420" cy="555625"/>
            <wp:effectExtent l="0" t="0" r="5080" b="3175"/>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2"/>
                    <a:stretch>
                      <a:fillRect/>
                    </a:stretch>
                  </pic:blipFill>
                  <pic:spPr>
                    <a:xfrm>
                      <a:off x="0" y="0"/>
                      <a:ext cx="5265420" cy="555625"/>
                    </a:xfrm>
                    <a:prstGeom prst="rect">
                      <a:avLst/>
                    </a:prstGeom>
                    <a:noFill/>
                    <a:ln>
                      <a:noFill/>
                    </a:ln>
                  </pic:spPr>
                </pic:pic>
              </a:graphicData>
            </a:graphic>
          </wp:inline>
        </w:drawing>
      </w:r>
    </w:p>
    <w:p w14:paraId="73FA9673">
      <w:pPr>
        <w:rPr>
          <w:rFonts w:hint="default"/>
          <w:lang w:val="en-US" w:eastAsia="zh-CN"/>
        </w:rPr>
      </w:pPr>
      <w:r>
        <w:rPr>
          <w:rFonts w:hint="default"/>
          <w:lang w:val="en-US" w:eastAsia="zh-CN"/>
        </w:rPr>
        <w:drawing>
          <wp:inline distT="0" distB="0" distL="114300" distR="114300">
            <wp:extent cx="5267325" cy="1115060"/>
            <wp:effectExtent l="0" t="0" r="3175" b="254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3"/>
                    <a:stretch>
                      <a:fillRect/>
                    </a:stretch>
                  </pic:blipFill>
                  <pic:spPr>
                    <a:xfrm>
                      <a:off x="0" y="0"/>
                      <a:ext cx="5267325" cy="1115060"/>
                    </a:xfrm>
                    <a:prstGeom prst="rect">
                      <a:avLst/>
                    </a:prstGeom>
                    <a:noFill/>
                    <a:ln>
                      <a:noFill/>
                    </a:ln>
                  </pic:spPr>
                </pic:pic>
              </a:graphicData>
            </a:graphic>
          </wp:inline>
        </w:drawing>
      </w:r>
    </w:p>
    <w:p w14:paraId="31C081A3">
      <w:pPr>
        <w:rPr>
          <w:rFonts w:hint="default"/>
          <w:lang w:val="en-US" w:eastAsia="zh-CN"/>
        </w:rPr>
      </w:pPr>
      <w:r>
        <w:rPr>
          <w:rFonts w:hint="default"/>
          <w:lang w:val="en-US" w:eastAsia="zh-CN"/>
        </w:rPr>
        <w:br w:type="page"/>
      </w:r>
    </w:p>
    <w:p w14:paraId="789F915C">
      <w:pPr>
        <w:rPr>
          <w:rFonts w:hint="default"/>
          <w:lang w:val="en-US" w:eastAsia="zh-CN"/>
        </w:rPr>
      </w:pPr>
      <w:r>
        <w:rPr>
          <w:rFonts w:hint="default"/>
          <w:lang w:val="en-US" w:eastAsia="zh-CN"/>
        </w:rPr>
        <w:drawing>
          <wp:inline distT="0" distB="0" distL="114300" distR="114300">
            <wp:extent cx="5030470" cy="1537970"/>
            <wp:effectExtent l="0" t="0" r="11430" b="11430"/>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14"/>
                    <a:stretch>
                      <a:fillRect/>
                    </a:stretch>
                  </pic:blipFill>
                  <pic:spPr>
                    <a:xfrm>
                      <a:off x="0" y="0"/>
                      <a:ext cx="5030470" cy="1537970"/>
                    </a:xfrm>
                    <a:prstGeom prst="rect">
                      <a:avLst/>
                    </a:prstGeom>
                    <a:noFill/>
                    <a:ln>
                      <a:noFill/>
                    </a:ln>
                  </pic:spPr>
                </pic:pic>
              </a:graphicData>
            </a:graphic>
          </wp:inline>
        </w:drawing>
      </w:r>
    </w:p>
    <w:p w14:paraId="0F52BBF7">
      <w:pPr>
        <w:rPr>
          <w:rFonts w:hint="eastAsia"/>
          <w:b/>
          <w:bCs/>
          <w:color w:val="0000FF"/>
          <w:lang w:val="en-US" w:eastAsia="zh-CN"/>
        </w:rPr>
      </w:pPr>
      <w:r>
        <w:rPr>
          <w:rFonts w:hint="eastAsia"/>
          <w:b/>
          <w:bCs/>
          <w:color w:val="0000FF"/>
          <w:lang w:val="en-US" w:eastAsia="zh-CN"/>
        </w:rPr>
        <w:t>分析： 一共设计七个类，分别是 User (用户)、Account (账户)、Order (订单)、LineItem (订单项)、Item (商品)、ShippingInfo (运输信息) 和 BillingInfo (账单信息)。</w:t>
      </w:r>
    </w:p>
    <w:p w14:paraId="5E329630">
      <w:pPr>
        <w:rPr>
          <w:rFonts w:hint="eastAsia"/>
          <w:b/>
          <w:bCs/>
          <w:color w:val="0000FF"/>
          <w:lang w:val="en-US" w:eastAsia="zh-CN"/>
        </w:rPr>
      </w:pPr>
      <w:r>
        <w:rPr>
          <w:rFonts w:hint="eastAsia"/>
          <w:b/>
          <w:bCs/>
          <w:color w:val="0000FF"/>
          <w:lang w:val="en-US" w:eastAsia="zh-CN"/>
        </w:rPr>
        <w:t>User 类有 id 和 name 属性。Order 类有 paymentInfo (支付信息)、trackingNumber (物流追踪号)、orderStatus (订单状态) 和 estimatedDeliveryDate (预计送达日期) 属性。LineItem 类有 quantity (数量) 属性。Item 类有 id、name 和 price 属性。ShippingInfo 类有 address、phoneNumber 和 recipient (收件人) 属性。BillingInfo 类有 id、time、price 和 items 属性。</w:t>
      </w:r>
    </w:p>
    <w:p w14:paraId="6627BE56">
      <w:pPr>
        <w:rPr>
          <w:rFonts w:hint="default"/>
          <w:b/>
          <w:bCs/>
          <w:color w:val="0000FF"/>
          <w:lang w:val="en-US" w:eastAsia="zh-CN"/>
        </w:rPr>
      </w:pPr>
      <w:r>
        <w:rPr>
          <w:rFonts w:hint="eastAsia"/>
          <w:b/>
          <w:bCs/>
          <w:color w:val="0000FF"/>
          <w:lang w:val="en-US" w:eastAsia="zh-CN"/>
        </w:rPr>
        <w:t>User 和 Account 之间 (关联) ：1对0..*</w:t>
      </w:r>
    </w:p>
    <w:p w14:paraId="38A02FD8">
      <w:pPr>
        <w:rPr>
          <w:rFonts w:hint="eastAsia"/>
          <w:b/>
          <w:bCs/>
          <w:color w:val="0000FF"/>
          <w:lang w:val="en-US" w:eastAsia="zh-CN"/>
        </w:rPr>
      </w:pPr>
      <w:r>
        <w:rPr>
          <w:rFonts w:hint="eastAsia"/>
          <w:b/>
          <w:bCs/>
          <w:color w:val="0000FF"/>
          <w:lang w:val="en-US" w:eastAsia="zh-CN"/>
        </w:rPr>
        <w:t>User 和 Order 之间 (关联)：1对0..*</w:t>
      </w:r>
    </w:p>
    <w:p w14:paraId="1B5A0AD6">
      <w:pPr>
        <w:rPr>
          <w:rFonts w:hint="eastAsia"/>
          <w:b/>
          <w:bCs/>
          <w:color w:val="0000FF"/>
          <w:lang w:val="en-US" w:eastAsia="zh-CN"/>
        </w:rPr>
      </w:pPr>
      <w:r>
        <w:rPr>
          <w:rFonts w:hint="eastAsia"/>
          <w:b/>
          <w:bCs/>
          <w:color w:val="0000FF"/>
          <w:lang w:val="en-US" w:eastAsia="zh-CN"/>
        </w:rPr>
        <w:t>Order 和 LineItem 之间 (组合)：1对1..*</w:t>
      </w:r>
    </w:p>
    <w:p w14:paraId="4F02A5DB">
      <w:pPr>
        <w:rPr>
          <w:rFonts w:hint="eastAsia"/>
          <w:b/>
          <w:bCs/>
          <w:color w:val="0000FF"/>
          <w:lang w:val="en-US" w:eastAsia="zh-CN"/>
        </w:rPr>
      </w:pPr>
      <w:r>
        <w:rPr>
          <w:rFonts w:hint="eastAsia"/>
          <w:b/>
          <w:bCs/>
          <w:color w:val="0000FF"/>
          <w:lang w:val="en-US" w:eastAsia="zh-CN"/>
        </w:rPr>
        <w:t>LineItem 和 Item 之间 (关联)：0..*对1</w:t>
      </w:r>
    </w:p>
    <w:p w14:paraId="74297DF1">
      <w:pPr>
        <w:rPr>
          <w:rFonts w:hint="default"/>
          <w:b/>
          <w:bCs/>
          <w:color w:val="0000FF"/>
          <w:lang w:val="en-US" w:eastAsia="zh-CN"/>
        </w:rPr>
      </w:pPr>
      <w:r>
        <w:rPr>
          <w:rFonts w:hint="eastAsia"/>
          <w:b/>
          <w:bCs/>
          <w:color w:val="0000FF"/>
          <w:lang w:val="en-US" w:eastAsia="zh-CN"/>
        </w:rPr>
        <w:t>Order 和 ShippingInfo 之间 (关联)：0..*对1</w:t>
      </w:r>
    </w:p>
    <w:p w14:paraId="5F4B3EAE">
      <w:pPr>
        <w:rPr>
          <w:rFonts w:hint="eastAsia"/>
          <w:b/>
          <w:bCs/>
          <w:color w:val="0000FF"/>
          <w:lang w:val="en-US" w:eastAsia="zh-CN"/>
        </w:rPr>
      </w:pPr>
      <w:r>
        <w:rPr>
          <w:rFonts w:hint="eastAsia"/>
          <w:b/>
          <w:bCs/>
          <w:color w:val="0000FF"/>
          <w:lang w:val="en-US" w:eastAsia="zh-CN"/>
        </w:rPr>
        <w:t>Account 和 ShippingInfo 之间 (组合)：1对0..*</w:t>
      </w:r>
    </w:p>
    <w:p w14:paraId="4A1021AB">
      <w:pPr>
        <w:rPr>
          <w:rFonts w:hint="eastAsia"/>
          <w:b/>
          <w:bCs/>
          <w:color w:val="0000FF"/>
          <w:lang w:val="en-US" w:eastAsia="zh-CN"/>
        </w:rPr>
      </w:pPr>
      <w:r>
        <w:rPr>
          <w:rFonts w:hint="eastAsia"/>
          <w:b/>
          <w:bCs/>
          <w:color w:val="0000FF"/>
          <w:lang w:val="en-US" w:eastAsia="zh-CN"/>
        </w:rPr>
        <w:t>Account 和 BillingInfo 之间 (关联)：1对0..*</w:t>
      </w:r>
    </w:p>
    <w:p w14:paraId="5E3BE125">
      <w:pPr>
        <w:rPr>
          <w:rFonts w:hint="eastAsia"/>
          <w:b/>
          <w:bCs/>
          <w:color w:val="0000FF"/>
          <w:lang w:val="en-US" w:eastAsia="zh-CN"/>
        </w:rPr>
      </w:pPr>
      <w:bookmarkStart w:id="0" w:name="_GoBack"/>
      <w:bookmarkEnd w:id="0"/>
    </w:p>
    <w:p w14:paraId="33140921">
      <w:pPr>
        <w:rPr>
          <w:rFonts w:hint="default"/>
          <w:lang w:val="en-US" w:eastAsia="zh-CN"/>
        </w:rPr>
      </w:pPr>
      <w:r>
        <w:rPr>
          <w:rFonts w:hint="default"/>
          <w:lang w:val="en-US" w:eastAsia="zh-CN"/>
        </w:rPr>
        <w:drawing>
          <wp:inline distT="0" distB="0" distL="114300" distR="114300">
            <wp:extent cx="5219700" cy="2964180"/>
            <wp:effectExtent l="0" t="0" r="0" b="7620"/>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15"/>
                    <a:stretch>
                      <a:fillRect/>
                    </a:stretch>
                  </pic:blipFill>
                  <pic:spPr>
                    <a:xfrm>
                      <a:off x="0" y="0"/>
                      <a:ext cx="5219700" cy="2964180"/>
                    </a:xfrm>
                    <a:prstGeom prst="rect">
                      <a:avLst/>
                    </a:prstGeom>
                    <a:noFill/>
                    <a:ln>
                      <a:noFill/>
                    </a:ln>
                  </pic:spPr>
                </pic:pic>
              </a:graphicData>
            </a:graphic>
          </wp:inline>
        </w:drawing>
      </w:r>
    </w:p>
    <w:p w14:paraId="3065CCE6">
      <w:pPr>
        <w:rPr>
          <w:rFonts w:hint="default"/>
          <w:lang w:val="en-US" w:eastAsia="zh-CN"/>
        </w:rPr>
      </w:pPr>
      <w:r>
        <w:rPr>
          <w:rFonts w:hint="default"/>
          <w:lang w:val="en-US" w:eastAsia="zh-CN"/>
        </w:rPr>
        <w:br w:type="page"/>
      </w:r>
    </w:p>
    <w:p w14:paraId="4B70B50E">
      <w:pPr>
        <w:rPr>
          <w:rFonts w:hint="default"/>
          <w:lang w:val="en-US" w:eastAsia="zh-CN"/>
        </w:rPr>
      </w:pPr>
      <w:r>
        <w:rPr>
          <w:rFonts w:hint="default"/>
          <w:lang w:val="en-US" w:eastAsia="zh-CN"/>
        </w:rPr>
        <w:drawing>
          <wp:inline distT="0" distB="0" distL="114300" distR="114300">
            <wp:extent cx="5273040" cy="1967865"/>
            <wp:effectExtent l="0" t="0" r="10160" b="635"/>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16"/>
                    <a:stretch>
                      <a:fillRect/>
                    </a:stretch>
                  </pic:blipFill>
                  <pic:spPr>
                    <a:xfrm>
                      <a:off x="0" y="0"/>
                      <a:ext cx="5273040" cy="1967865"/>
                    </a:xfrm>
                    <a:prstGeom prst="rect">
                      <a:avLst/>
                    </a:prstGeom>
                    <a:noFill/>
                    <a:ln>
                      <a:noFill/>
                    </a:ln>
                  </pic:spPr>
                </pic:pic>
              </a:graphicData>
            </a:graphic>
          </wp:inline>
        </w:drawing>
      </w:r>
    </w:p>
    <w:p w14:paraId="7C47D0DE">
      <w:pPr>
        <w:rPr>
          <w:rFonts w:hint="eastAsia"/>
          <w:b/>
          <w:bCs/>
          <w:color w:val="0000FF"/>
          <w:lang w:val="en-US" w:eastAsia="zh-CN"/>
        </w:rPr>
      </w:pPr>
      <w:r>
        <w:rPr>
          <w:rFonts w:hint="eastAsia"/>
          <w:b/>
          <w:bCs/>
          <w:color w:val="0000FF"/>
          <w:lang w:val="en-US" w:eastAsia="zh-CN"/>
        </w:rPr>
        <w:t>分析：ATM状态有：Off (关机)</w:t>
      </w:r>
      <w:r>
        <w:rPr>
          <w:rFonts w:hint="eastAsia"/>
          <w:b/>
          <w:bCs/>
          <w:color w:val="0000FF"/>
          <w:lang w:val="en-US" w:eastAsia="zh-CN"/>
        </w:rPr>
        <w:t>、</w:t>
      </w:r>
      <w:r>
        <w:rPr>
          <w:rFonts w:hint="eastAsia"/>
          <w:b/>
          <w:bCs/>
          <w:color w:val="0000FF"/>
          <w:lang w:val="en-US" w:eastAsia="zh-CN"/>
        </w:rPr>
        <w:t>Self Test (自检)、Out of Service (服务终止)、Idle (空闲)、Serving Customer (服务客户)</w:t>
      </w:r>
    </w:p>
    <w:p w14:paraId="4D976C13">
      <w:pPr>
        <w:rPr>
          <w:rFonts w:hint="eastAsia"/>
          <w:b/>
          <w:bCs/>
          <w:color w:val="0000FF"/>
          <w:lang w:val="en-US" w:eastAsia="zh-CN"/>
        </w:rPr>
      </w:pPr>
      <w:r>
        <w:rPr>
          <w:rFonts w:hint="eastAsia"/>
          <w:b/>
          <w:bCs/>
          <w:color w:val="0000FF"/>
          <w:lang w:val="en-US" w:eastAsia="zh-CN"/>
        </w:rPr>
        <w:t>Off -&gt; Self Test (开机自检)</w:t>
      </w:r>
    </w:p>
    <w:p w14:paraId="178402AF">
      <w:pPr>
        <w:rPr>
          <w:rFonts w:hint="eastAsia"/>
          <w:b/>
          <w:bCs/>
          <w:color w:val="0000FF"/>
          <w:lang w:val="en-US" w:eastAsia="zh-CN"/>
        </w:rPr>
      </w:pPr>
      <w:r>
        <w:rPr>
          <w:rFonts w:hint="eastAsia"/>
          <w:b/>
          <w:bCs/>
          <w:color w:val="0000FF"/>
          <w:lang w:val="en-US" w:eastAsia="zh-CN"/>
        </w:rPr>
        <w:t>触发事件 (Event)： power on (电源开启)。</w:t>
      </w:r>
    </w:p>
    <w:p w14:paraId="08C712FE">
      <w:pPr>
        <w:rPr>
          <w:rFonts w:hint="eastAsia"/>
          <w:b/>
          <w:bCs/>
          <w:color w:val="0000FF"/>
          <w:lang w:val="en-US" w:eastAsia="zh-CN"/>
        </w:rPr>
      </w:pPr>
      <w:r>
        <w:rPr>
          <w:rFonts w:hint="eastAsia"/>
          <w:b/>
          <w:bCs/>
          <w:color w:val="0000FF"/>
          <w:lang w:val="en-US" w:eastAsia="zh-CN"/>
        </w:rPr>
        <w:t>转换动作 (Action)： startup action (执行启动动作)。</w:t>
      </w:r>
    </w:p>
    <w:p w14:paraId="203D73E7">
      <w:pPr>
        <w:rPr>
          <w:rFonts w:hint="eastAsia"/>
          <w:b/>
          <w:bCs/>
          <w:color w:val="0000FF"/>
          <w:lang w:val="en-US" w:eastAsia="zh-CN"/>
        </w:rPr>
      </w:pPr>
      <w:r>
        <w:rPr>
          <w:rFonts w:hint="eastAsia"/>
          <w:b/>
          <w:bCs/>
          <w:color w:val="0000FF"/>
          <w:lang w:val="en-US" w:eastAsia="zh-CN"/>
        </w:rPr>
        <w:t>Self Test -&gt; Out of Service (自检失败)</w:t>
      </w:r>
    </w:p>
    <w:p w14:paraId="274C8DE9">
      <w:pPr>
        <w:rPr>
          <w:rFonts w:hint="eastAsia"/>
          <w:b/>
          <w:bCs/>
          <w:color w:val="0000FF"/>
          <w:lang w:val="en-US" w:eastAsia="zh-CN"/>
        </w:rPr>
      </w:pPr>
      <w:r>
        <w:rPr>
          <w:rFonts w:hint="eastAsia"/>
          <w:b/>
          <w:bCs/>
          <w:color w:val="0000FF"/>
          <w:lang w:val="en-US" w:eastAsia="zh-CN"/>
        </w:rPr>
        <w:t>监护条件 (Guard)： [test fails] (测试失败)。</w:t>
      </w:r>
    </w:p>
    <w:p w14:paraId="332C8176">
      <w:pPr>
        <w:rPr>
          <w:rFonts w:hint="eastAsia"/>
          <w:b/>
          <w:bCs/>
          <w:color w:val="0000FF"/>
          <w:lang w:val="en-US" w:eastAsia="zh-CN"/>
        </w:rPr>
      </w:pPr>
      <w:r>
        <w:rPr>
          <w:rFonts w:hint="eastAsia"/>
          <w:b/>
          <w:bCs/>
          <w:color w:val="0000FF"/>
          <w:lang w:val="en-US" w:eastAsia="zh-CN"/>
        </w:rPr>
        <w:t xml:space="preserve">Self Test -&gt; Idle (自检成功) </w:t>
      </w:r>
    </w:p>
    <w:p w14:paraId="4E1EB150">
      <w:pPr>
        <w:rPr>
          <w:rFonts w:hint="eastAsia"/>
          <w:b/>
          <w:bCs/>
          <w:color w:val="0000FF"/>
          <w:lang w:val="en-US" w:eastAsia="zh-CN"/>
        </w:rPr>
      </w:pPr>
      <w:r>
        <w:rPr>
          <w:rFonts w:hint="eastAsia"/>
          <w:b/>
          <w:bCs/>
          <w:color w:val="0000FF"/>
          <w:lang w:val="en-US" w:eastAsia="zh-CN"/>
        </w:rPr>
        <w:t>监护条件 (Guard)： [test passes] (测试通过)。</w:t>
      </w:r>
    </w:p>
    <w:p w14:paraId="24E5002C">
      <w:pPr>
        <w:rPr>
          <w:rFonts w:hint="eastAsia"/>
          <w:b/>
          <w:bCs/>
          <w:color w:val="0000FF"/>
          <w:lang w:val="en-US" w:eastAsia="zh-CN"/>
        </w:rPr>
      </w:pPr>
      <w:r>
        <w:rPr>
          <w:rFonts w:hint="eastAsia"/>
          <w:b/>
          <w:bCs/>
          <w:color w:val="0000FF"/>
          <w:lang w:val="en-US" w:eastAsia="zh-CN"/>
        </w:rPr>
        <w:t xml:space="preserve">Idle (空闲状态) </w:t>
      </w:r>
    </w:p>
    <w:p w14:paraId="46EC2818">
      <w:pPr>
        <w:rPr>
          <w:rFonts w:hint="eastAsia"/>
          <w:b/>
          <w:bCs/>
          <w:color w:val="0000FF"/>
          <w:lang w:val="en-US" w:eastAsia="zh-CN"/>
        </w:rPr>
      </w:pPr>
      <w:r>
        <w:rPr>
          <w:rFonts w:hint="eastAsia"/>
          <w:b/>
          <w:bCs/>
          <w:color w:val="0000FF"/>
          <w:lang w:val="en-US" w:eastAsia="zh-CN"/>
        </w:rPr>
        <w:t>内部活动 (Do Activity)： do: waits for customer interaction (活动：等待客户交互)。</w:t>
      </w:r>
    </w:p>
    <w:p w14:paraId="64629566">
      <w:pPr>
        <w:rPr>
          <w:rFonts w:hint="eastAsia"/>
          <w:b/>
          <w:bCs/>
          <w:color w:val="0000FF"/>
          <w:lang w:val="en-US" w:eastAsia="zh-CN"/>
        </w:rPr>
      </w:pPr>
      <w:r>
        <w:rPr>
          <w:rFonts w:hint="eastAsia"/>
          <w:b/>
          <w:bCs/>
          <w:color w:val="0000FF"/>
          <w:lang w:val="en-US" w:eastAsia="zh-CN"/>
        </w:rPr>
        <w:t>在 Idle 状态时，ATM会持续执行“等待交互”这个活动。</w:t>
      </w:r>
    </w:p>
    <w:p w14:paraId="7F51FA4B">
      <w:pPr>
        <w:rPr>
          <w:rFonts w:hint="eastAsia"/>
          <w:b/>
          <w:bCs/>
          <w:color w:val="0000FF"/>
          <w:lang w:val="en-US" w:eastAsia="zh-CN"/>
        </w:rPr>
      </w:pPr>
      <w:r>
        <w:rPr>
          <w:rFonts w:hint="eastAsia"/>
          <w:b/>
          <w:bCs/>
          <w:color w:val="0000FF"/>
          <w:lang w:val="en-US" w:eastAsia="zh-CN"/>
        </w:rPr>
        <w:t>Idle -&gt; Serving Customer (客户插卡)</w:t>
      </w:r>
    </w:p>
    <w:p w14:paraId="21247B19">
      <w:pPr>
        <w:rPr>
          <w:rFonts w:hint="eastAsia"/>
          <w:b/>
          <w:bCs/>
          <w:color w:val="0000FF"/>
          <w:lang w:val="en-US" w:eastAsia="zh-CN"/>
        </w:rPr>
      </w:pPr>
      <w:r>
        <w:rPr>
          <w:rFonts w:hint="eastAsia"/>
          <w:b/>
          <w:bCs/>
          <w:color w:val="0000FF"/>
          <w:lang w:val="en-US" w:eastAsia="zh-CN"/>
        </w:rPr>
        <w:t>触发事件 (Event)： card inserted (卡片插入)。</w:t>
      </w:r>
    </w:p>
    <w:p w14:paraId="1D4CA460">
      <w:pPr>
        <w:rPr>
          <w:rFonts w:hint="eastAsia"/>
          <w:b/>
          <w:bCs/>
          <w:color w:val="0000FF"/>
          <w:lang w:val="en-US" w:eastAsia="zh-CN"/>
        </w:rPr>
      </w:pPr>
      <w:r>
        <w:rPr>
          <w:rFonts w:hint="eastAsia"/>
          <w:b/>
          <w:bCs/>
          <w:color w:val="0000FF"/>
          <w:lang w:val="en-US" w:eastAsia="zh-CN"/>
        </w:rPr>
        <w:t>当ATM处于 Idle 状态时，如果客户插入了银行卡，将触发此事件，使状态转换为 Serving Customer。</w:t>
      </w:r>
    </w:p>
    <w:p w14:paraId="77D2B33F">
      <w:pPr>
        <w:rPr>
          <w:rFonts w:hint="eastAsia"/>
          <w:b/>
          <w:bCs/>
          <w:color w:val="0000FF"/>
          <w:lang w:val="en-US" w:eastAsia="zh-CN"/>
        </w:rPr>
      </w:pPr>
      <w:r>
        <w:rPr>
          <w:rFonts w:hint="eastAsia"/>
          <w:b/>
          <w:bCs/>
          <w:color w:val="0000FF"/>
          <w:lang w:val="en-US" w:eastAsia="zh-CN"/>
        </w:rPr>
        <w:t xml:space="preserve">Serving Customer (服务客户状态) </w:t>
      </w:r>
    </w:p>
    <w:p w14:paraId="143E349F">
      <w:pPr>
        <w:rPr>
          <w:rFonts w:hint="eastAsia"/>
          <w:b/>
          <w:bCs/>
          <w:color w:val="0000FF"/>
          <w:lang w:val="en-US" w:eastAsia="zh-CN"/>
        </w:rPr>
      </w:pPr>
      <w:r>
        <w:rPr>
          <w:rFonts w:hint="eastAsia"/>
          <w:b/>
          <w:bCs/>
          <w:color w:val="0000FF"/>
          <w:lang w:val="en-US" w:eastAsia="zh-CN"/>
        </w:rPr>
        <w:t>入口动作 (Entry Action)： entry / readCard。</w:t>
      </w:r>
    </w:p>
    <w:p w14:paraId="248E6326">
      <w:pPr>
        <w:rPr>
          <w:rFonts w:hint="eastAsia"/>
          <w:b/>
          <w:bCs/>
          <w:color w:val="0000FF"/>
          <w:lang w:val="en-US" w:eastAsia="zh-CN"/>
        </w:rPr>
      </w:pPr>
      <w:r>
        <w:rPr>
          <w:rFonts w:hint="eastAsia"/>
          <w:b/>
          <w:bCs/>
          <w:color w:val="0000FF"/>
          <w:lang w:val="en-US" w:eastAsia="zh-CN"/>
        </w:rPr>
        <w:t>Serving Customer -&gt; Idle (客户取消)</w:t>
      </w:r>
    </w:p>
    <w:p w14:paraId="6FBD0257">
      <w:pPr>
        <w:rPr>
          <w:rFonts w:hint="eastAsia"/>
          <w:b/>
          <w:bCs/>
          <w:color w:val="0000FF"/>
          <w:lang w:val="en-US" w:eastAsia="zh-CN"/>
        </w:rPr>
      </w:pPr>
      <w:r>
        <w:rPr>
          <w:rFonts w:hint="eastAsia"/>
          <w:b/>
          <w:bCs/>
          <w:color w:val="0000FF"/>
          <w:lang w:val="en-US" w:eastAsia="zh-CN"/>
        </w:rPr>
        <w:t>触发事件 (Event)： cancel event (取消事件)。</w:t>
      </w:r>
    </w:p>
    <w:p w14:paraId="503D6361">
      <w:pPr>
        <w:rPr>
          <w:rFonts w:hint="eastAsia"/>
          <w:lang w:val="en-US" w:eastAsia="zh-CN"/>
        </w:rPr>
      </w:pPr>
    </w:p>
    <w:p w14:paraId="613F8333">
      <w:pPr>
        <w:rPr>
          <w:rFonts w:hint="default"/>
          <w:lang w:val="en-US" w:eastAsia="zh-CN"/>
        </w:rPr>
      </w:pPr>
      <w:r>
        <w:rPr>
          <w:rFonts w:hint="default"/>
          <w:lang w:val="en-US" w:eastAsia="zh-CN"/>
        </w:rPr>
        <w:drawing>
          <wp:inline distT="0" distB="0" distL="114300" distR="114300">
            <wp:extent cx="5271135" cy="1928495"/>
            <wp:effectExtent l="0" t="0" r="12065" b="190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7"/>
                    <a:stretch>
                      <a:fillRect/>
                    </a:stretch>
                  </pic:blipFill>
                  <pic:spPr>
                    <a:xfrm>
                      <a:off x="0" y="0"/>
                      <a:ext cx="5271135" cy="1928495"/>
                    </a:xfrm>
                    <a:prstGeom prst="rect">
                      <a:avLst/>
                    </a:prstGeom>
                    <a:noFill/>
                    <a:ln>
                      <a:noFill/>
                    </a:ln>
                  </pic:spPr>
                </pic:pic>
              </a:graphicData>
            </a:graphic>
          </wp:inline>
        </w:drawing>
      </w:r>
      <w:r>
        <w:rPr>
          <w:rFonts w:hint="default"/>
          <w:lang w:val="en-US" w:eastAsia="zh-CN"/>
        </w:rPr>
        <w:br w:type="page"/>
      </w:r>
    </w:p>
    <w:p w14:paraId="66906EB9">
      <w:pPr>
        <w:rPr>
          <w:rFonts w:hint="default"/>
          <w:lang w:val="en-US" w:eastAsia="zh-CN"/>
        </w:rPr>
      </w:pPr>
      <w:r>
        <w:rPr>
          <w:rFonts w:hint="default"/>
          <w:lang w:val="en-US" w:eastAsia="zh-CN"/>
        </w:rPr>
        <w:drawing>
          <wp:inline distT="0" distB="0" distL="114300" distR="114300">
            <wp:extent cx="5267325" cy="3773805"/>
            <wp:effectExtent l="0" t="0" r="3175" b="1079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8"/>
                    <a:stretch>
                      <a:fillRect/>
                    </a:stretch>
                  </pic:blipFill>
                  <pic:spPr>
                    <a:xfrm>
                      <a:off x="0" y="0"/>
                      <a:ext cx="5267325" cy="3773805"/>
                    </a:xfrm>
                    <a:prstGeom prst="rect">
                      <a:avLst/>
                    </a:prstGeom>
                    <a:noFill/>
                    <a:ln>
                      <a:noFill/>
                    </a:ln>
                  </pic:spPr>
                </pic:pic>
              </a:graphicData>
            </a:graphic>
          </wp:inline>
        </w:drawing>
      </w:r>
    </w:p>
    <w:p w14:paraId="5DBC1876">
      <w:pPr>
        <w:rPr>
          <w:rFonts w:hint="default"/>
          <w:b/>
          <w:bCs/>
          <w:color w:val="0000FF"/>
          <w:lang w:val="en-US" w:eastAsia="zh-CN"/>
        </w:rPr>
      </w:pPr>
      <w:r>
        <w:rPr>
          <w:rFonts w:hint="eastAsia"/>
          <w:b/>
          <w:bCs/>
          <w:color w:val="0000FF"/>
          <w:lang w:val="en-US" w:eastAsia="zh-CN"/>
        </w:rPr>
        <w:t>答案：A,B</w:t>
      </w:r>
    </w:p>
    <w:p w14:paraId="3DD84F5C">
      <w:pPr>
        <w:rPr>
          <w:rFonts w:hint="eastAsia"/>
          <w:b/>
          <w:bCs/>
          <w:color w:val="0000FF"/>
          <w:lang w:val="en-US" w:eastAsia="zh-CN"/>
        </w:rPr>
      </w:pPr>
      <w:r>
        <w:rPr>
          <w:rFonts w:hint="eastAsia"/>
          <w:b/>
          <w:bCs/>
          <w:color w:val="0000FF"/>
          <w:lang w:val="en-US" w:eastAsia="zh-CN"/>
        </w:rPr>
        <w:t>分析：Get property appraised、Verify assets、Check credit rating这三个活动在第一组并发中，Generate closing paperwork、Schedule closing这两个活动在第二组并发中。第二组并发必须在第一组并发全部完成并且财务状况被批准之后才能开始。所以第一组并发中的活动和第二组的活动不能并发进行，A和B都错误。</w:t>
      </w:r>
    </w:p>
    <w:p w14:paraId="6A8D4A28">
      <w:pPr>
        <w:rPr>
          <w:rFonts w:hint="eastAsia"/>
          <w:lang w:val="en-US" w:eastAsia="zh-CN"/>
        </w:rPr>
      </w:pPr>
    </w:p>
    <w:p w14:paraId="1FDD57CA">
      <w:pPr>
        <w:rPr>
          <w:rFonts w:hint="default"/>
          <w:lang w:val="en-US" w:eastAsia="zh-CN"/>
        </w:rPr>
      </w:pPr>
      <w:r>
        <w:rPr>
          <w:rFonts w:hint="default"/>
          <w:lang w:val="en-US" w:eastAsia="zh-CN"/>
        </w:rPr>
        <w:drawing>
          <wp:inline distT="0" distB="0" distL="114300" distR="114300">
            <wp:extent cx="5269865" cy="1076325"/>
            <wp:effectExtent l="0" t="0" r="635" b="3175"/>
            <wp:docPr id="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pic:cNvPicPr>
                      <a:picLocks noChangeAspect="1"/>
                    </pic:cNvPicPr>
                  </pic:nvPicPr>
                  <pic:blipFill>
                    <a:blip r:embed="rId19"/>
                    <a:stretch>
                      <a:fillRect/>
                    </a:stretch>
                  </pic:blipFill>
                  <pic:spPr>
                    <a:xfrm>
                      <a:off x="0" y="0"/>
                      <a:ext cx="5269865" cy="1076325"/>
                    </a:xfrm>
                    <a:prstGeom prst="rect">
                      <a:avLst/>
                    </a:prstGeom>
                    <a:noFill/>
                    <a:ln>
                      <a:noFill/>
                    </a:ln>
                  </pic:spPr>
                </pic:pic>
              </a:graphicData>
            </a:graphic>
          </wp:inline>
        </w:drawing>
      </w:r>
    </w:p>
    <w:p w14:paraId="25D1C873">
      <w:pPr>
        <w:rPr>
          <w:rFonts w:hint="default"/>
          <w:b/>
          <w:bCs/>
          <w:color w:val="0000FF"/>
          <w:lang w:val="en-US" w:eastAsia="zh-CN"/>
        </w:rPr>
      </w:pPr>
      <w:r>
        <w:rPr>
          <w:rFonts w:hint="eastAsia"/>
          <w:b/>
          <w:bCs/>
          <w:color w:val="0000FF"/>
          <w:lang w:val="en-US" w:eastAsia="zh-CN"/>
        </w:rPr>
        <w:t>答案：E</w:t>
      </w:r>
    </w:p>
    <w:p w14:paraId="250F4E8D">
      <w:pPr>
        <w:rPr>
          <w:rFonts w:hint="eastAsia"/>
          <w:b/>
          <w:bCs/>
          <w:color w:val="0000FF"/>
          <w:lang w:val="en-US" w:eastAsia="zh-CN"/>
        </w:rPr>
      </w:pPr>
      <w:r>
        <w:rPr>
          <w:rFonts w:hint="eastAsia"/>
          <w:b/>
          <w:bCs/>
          <w:color w:val="0000FF"/>
          <w:lang w:val="en-US" w:eastAsia="zh-CN"/>
        </w:rPr>
        <w:t>分析：A错误。状态图是UML中对系统动态行为方面进行建模的图。</w:t>
      </w:r>
    </w:p>
    <w:p w14:paraId="0927A5C1">
      <w:pPr>
        <w:rPr>
          <w:rFonts w:hint="eastAsia"/>
          <w:b/>
          <w:bCs/>
          <w:color w:val="0000FF"/>
          <w:lang w:val="en-US" w:eastAsia="zh-CN"/>
        </w:rPr>
      </w:pPr>
      <w:r>
        <w:rPr>
          <w:rFonts w:hint="eastAsia"/>
          <w:b/>
          <w:bCs/>
          <w:color w:val="0000FF"/>
          <w:lang w:val="en-US" w:eastAsia="zh-CN"/>
        </w:rPr>
        <w:t>B错误。状态图和活动图是两种不同的图。</w:t>
      </w:r>
    </w:p>
    <w:p w14:paraId="4B2AEE48">
      <w:pPr>
        <w:rPr>
          <w:rFonts w:hint="eastAsia"/>
          <w:b/>
          <w:bCs/>
          <w:color w:val="0000FF"/>
          <w:lang w:val="en-US" w:eastAsia="zh-CN"/>
        </w:rPr>
      </w:pPr>
      <w:r>
        <w:rPr>
          <w:rFonts w:hint="eastAsia"/>
          <w:b/>
          <w:bCs/>
          <w:color w:val="0000FF"/>
          <w:lang w:val="en-US" w:eastAsia="zh-CN"/>
        </w:rPr>
        <w:t>C错误。状态图是对一个对象的生命周期进行建模。而活动图建模的是一个过程或工作流，这个过程可能涉及多个对象。</w:t>
      </w:r>
    </w:p>
    <w:p w14:paraId="1E5DFA23">
      <w:pPr>
        <w:rPr>
          <w:rFonts w:hint="eastAsia"/>
          <w:b/>
          <w:bCs/>
          <w:color w:val="0000FF"/>
          <w:lang w:val="en-US" w:eastAsia="zh-CN"/>
        </w:rPr>
      </w:pPr>
      <w:r>
        <w:rPr>
          <w:rFonts w:hint="eastAsia"/>
          <w:b/>
          <w:bCs/>
          <w:color w:val="0000FF"/>
          <w:lang w:val="en-US" w:eastAsia="zh-CN"/>
        </w:rPr>
        <w:t>D错误。活动图强调对有多个对象参与的活动过程建模；而状态图强调对单个对象建模。</w:t>
      </w:r>
    </w:p>
    <w:p w14:paraId="535B4235">
      <w:pPr>
        <w:rPr>
          <w:rFonts w:hint="default"/>
          <w:b/>
          <w:bCs/>
          <w:color w:val="0000FF"/>
          <w:lang w:val="en-US" w:eastAsia="zh-CN"/>
        </w:rPr>
      </w:pPr>
      <w:r>
        <w:rPr>
          <w:rFonts w:hint="eastAsia"/>
          <w:b/>
          <w:bCs/>
          <w:color w:val="0000FF"/>
          <w:lang w:val="en-US" w:eastAsia="zh-CN"/>
        </w:rPr>
        <w:t>E正确。反应型对象 (Reactive Object) 指的是那些其行为主要由外部事件驱动的对象（例如：订单对象、UI 按钮、网络连接）。状态图正是用来描述一个对象如何响应各种事件，从而在不同状态之间转换的，因此是为反应型对象建模的理想工具。</w:t>
      </w:r>
    </w:p>
    <w:p w14:paraId="36C6D633">
      <w:pPr>
        <w:rPr>
          <w:rFonts w:hint="eastAsia"/>
          <w:lang w:val="en-US" w:eastAsia="zh-CN"/>
        </w:rPr>
      </w:pPr>
    </w:p>
    <w:p w14:paraId="066F912B">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DE633F"/>
    <w:rsid w:val="160E530B"/>
    <w:rsid w:val="42494DDA"/>
    <w:rsid w:val="772779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HTML Code"/>
    <w:basedOn w:val="5"/>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789</Words>
  <Characters>1193</Characters>
  <Lines>0</Lines>
  <Paragraphs>0</Paragraphs>
  <TotalTime>18</TotalTime>
  <ScaleCrop>false</ScaleCrop>
  <LinksUpToDate>false</LinksUpToDate>
  <CharactersWithSpaces>1246</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2025-10-28T08:19:00Z</dcterms:created>
  <dc:creator>maoxingbo</dc:creator>
  <cp:lastModifiedBy>JL</cp:lastModifiedBy>
  <dcterms:modified xsi:type="dcterms:W3CDTF">2025-10-29T06:43:21Z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TemplateDocerSaveRecord">
    <vt:lpwstr>eyJoZGlkIjoiZDc1ZjNmMDk0NWFhNjg2YWU2ZDlmOThlYjIyMWYxMzYiLCJ1c2VySWQiOiIxMTcwMjg0ODg5In0=</vt:lpwstr>
  </property>
  <property fmtid="{D5CDD505-2E9C-101B-9397-08002B2CF9AE}" pid="4" name="ICV">
    <vt:lpwstr>4854F47B1500400EB15D4B34935148AF_12</vt:lpwstr>
  </property>
</Properties>
</file>