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2">
      <w:pPr>
        <w:pStyle w:val="2"/>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jc w:val="center"/>
        <w:rPr>
          <w:rFonts w:hint="eastAsia" w:ascii="微软雅黑" w:hAnsi="微软雅黑" w:eastAsia="微软雅黑" w:cs="微软雅黑"/>
          <w:i w:val="0"/>
          <w:color w:val="1B1C1D"/>
          <w:sz w:val="21"/>
          <w:szCs w:val="21"/>
        </w:rPr>
      </w:pPr>
      <w:r>
        <w:rPr>
          <w:rFonts w:hint="eastAsia" w:ascii="微软雅黑" w:hAnsi="微软雅黑" w:eastAsia="微软雅黑" w:cs="微软雅黑"/>
          <w:i w:val="0"/>
          <w:color w:val="1B1C1D"/>
          <w:sz w:val="36"/>
          <w:szCs w:val="36"/>
          <w:rtl w:val="0"/>
        </w:rPr>
        <w:t>数据库系统原理期末总结</w:t>
      </w:r>
    </w:p>
    <w:p w14:paraId="00000003">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i w:val="0"/>
          <w:color w:val="1B1C1D"/>
          <w:sz w:val="24"/>
          <w:szCs w:val="24"/>
        </w:rPr>
      </w:pPr>
      <w:r>
        <w:rPr>
          <w:rFonts w:hint="eastAsia" w:ascii="微软雅黑" w:hAnsi="微软雅黑" w:eastAsia="微软雅黑" w:cs="微软雅黑"/>
          <w:i w:val="0"/>
          <w:color w:val="1B1C1D"/>
          <w:sz w:val="24"/>
          <w:szCs w:val="24"/>
          <w:rtl w:val="0"/>
        </w:rPr>
        <w:t>第一章：引言 (Chapter 1: Introduction)</w:t>
      </w:r>
    </w:p>
    <w:p w14:paraId="00000004">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i w:val="0"/>
          <w:color w:val="1B1C1D"/>
          <w:sz w:val="21"/>
          <w:szCs w:val="21"/>
        </w:rPr>
      </w:pPr>
      <w:r>
        <w:rPr>
          <w:rFonts w:hint="eastAsia" w:ascii="微软雅黑" w:hAnsi="微软雅黑" w:eastAsia="微软雅黑" w:cs="微软雅黑"/>
          <w:i w:val="0"/>
          <w:color w:val="1B1C1D"/>
          <w:sz w:val="21"/>
          <w:szCs w:val="21"/>
          <w:rtl w:val="0"/>
        </w:rPr>
        <w:t>1. 文件处理系统的缺点 (Drawbacks of file-processing system)</w:t>
      </w:r>
    </w:p>
    <w:p w14:paraId="00000005">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数据冗余和不一致 (Data redundancy and inconsistency):</w:t>
      </w:r>
    </w:p>
    <w:p w14:paraId="00000006">
      <w:pPr>
        <w:numPr>
          <w:ilvl w:val="1"/>
          <w:numId w:val="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解释:</w:t>
      </w:r>
      <w:r>
        <w:rPr>
          <w:rFonts w:hint="eastAsia" w:ascii="微软雅黑" w:hAnsi="微软雅黑" w:eastAsia="微软雅黑" w:cs="微软雅黑"/>
          <w:i w:val="0"/>
          <w:color w:val="1B1C1D"/>
          <w:sz w:val="21"/>
          <w:szCs w:val="21"/>
          <w:rtl w:val="0"/>
        </w:rPr>
        <w:t xml:space="preserve"> 在传统文件系统中，信息可能分散在多个独立的文件中。同一个数据可能在不同的地方被多次存储，这就造成了数据冗余。例如，一个学生的地址信息可能同时存在于“教务处文件”和“宿管中心文件”中。当学生地址变更时，如果只更新了一个文件而忘记更新另一个，就会导致数据不一致。</w:t>
      </w:r>
    </w:p>
    <w:p w14:paraId="00000007">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数据访问困难 (Difficulty in accessing data):</w:t>
      </w:r>
    </w:p>
    <w:p w14:paraId="00000008">
      <w:pPr>
        <w:numPr>
          <w:ilvl w:val="1"/>
          <w:numId w:val="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解释:</w:t>
      </w:r>
      <w:r>
        <w:rPr>
          <w:rFonts w:hint="eastAsia" w:ascii="微软雅黑" w:hAnsi="微软雅黑" w:eastAsia="微软雅黑" w:cs="微软雅黑"/>
          <w:i w:val="0"/>
          <w:color w:val="1B1C1D"/>
          <w:sz w:val="21"/>
          <w:szCs w:val="21"/>
          <w:rtl w:val="0"/>
        </w:rPr>
        <w:t xml:space="preserve"> 当需要检索满足特定条件的数据时（例如，查询所有居住在“徐汇区”且平均分高于“90分”的学生），需要编写一个全新的应用程序来读取和处理相应的文件。没有一个统一、便捷的查询接口。</w:t>
      </w:r>
    </w:p>
    <w:p w14:paraId="00000009">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数据孤立 (Data isolation):</w:t>
      </w:r>
    </w:p>
    <w:p w14:paraId="0000000A">
      <w:pPr>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解释:</w:t>
      </w:r>
      <w:r>
        <w:rPr>
          <w:rFonts w:hint="eastAsia" w:ascii="微软雅黑" w:hAnsi="微软雅黑" w:eastAsia="微软雅黑" w:cs="微软雅黑"/>
          <w:i w:val="0"/>
          <w:color w:val="1B1C1D"/>
          <w:sz w:val="21"/>
          <w:szCs w:val="21"/>
          <w:rtl w:val="0"/>
        </w:rPr>
        <w:t xml:space="preserve"> 数据被分散存储在不同格式、不同位置的文件中，这些文件之间缺乏关联，形成了“数据孤岛”。要将这些孤立的数据整合起来进行分析变得非常困难。</w:t>
      </w:r>
    </w:p>
    <w:p w14:paraId="0000000B">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完整性问题 (Integrity problems):</w:t>
      </w:r>
    </w:p>
    <w:p w14:paraId="0000000C">
      <w:pPr>
        <w:numPr>
          <w:ilvl w:val="1"/>
          <w:numId w:val="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解释:</w:t>
      </w:r>
      <w:r>
        <w:rPr>
          <w:rFonts w:hint="eastAsia" w:ascii="微软雅黑" w:hAnsi="微软雅黑" w:eastAsia="微软雅黑" w:cs="微软雅黑"/>
          <w:i w:val="0"/>
          <w:color w:val="1B1C1D"/>
          <w:sz w:val="21"/>
          <w:szCs w:val="21"/>
          <w:rtl w:val="0"/>
        </w:rPr>
        <w:t xml:space="preserve"> 数据的完整性指的是数据的正确性、有效性和相容性。例如，学生的学分总数必须是正数，或者银行账户的余额不能为负数。在文件系统中，这些约束条件需要硬编码到每个数据处理程序中，难以统一维护和修改。</w:t>
      </w:r>
    </w:p>
    <w:p w14:paraId="0000000D">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原子性问题 (Atomicity of updates):</w:t>
      </w:r>
    </w:p>
    <w:p w14:paraId="0000000E">
      <w:pPr>
        <w:numPr>
          <w:ilvl w:val="1"/>
          <w:numId w:val="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解释:</w:t>
      </w:r>
      <w:r>
        <w:rPr>
          <w:rFonts w:hint="eastAsia" w:ascii="微软雅黑" w:hAnsi="微软雅黑" w:eastAsia="微软雅黑" w:cs="微软雅黑"/>
          <w:i w:val="0"/>
          <w:color w:val="1B1C1D"/>
          <w:sz w:val="21"/>
          <w:szCs w:val="21"/>
          <w:rtl w:val="0"/>
        </w:rPr>
        <w:t xml:space="preserve"> 原子性要求一个操作序列（事务）要么全部执行成功，要么全部不执行。例如，在银行转账操作中，“A账户扣款”和“B账户收款”这两个步骤必须捆绑在一起。如果扣款后系统崩溃，导致收款失败，那么整个系统就处于一个不一致的错误状态。文件系统很难保证这种原子性。</w:t>
      </w:r>
    </w:p>
    <w:p w14:paraId="0000000F">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多用户并发访问 (Concurrent access by multiple users):</w:t>
      </w:r>
    </w:p>
    <w:p w14:paraId="00000010">
      <w:pPr>
        <w:numPr>
          <w:ilvl w:val="1"/>
          <w:numId w:val="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解释:</w:t>
      </w:r>
      <w:r>
        <w:rPr>
          <w:rFonts w:hint="eastAsia" w:ascii="微软雅黑" w:hAnsi="微软雅黑" w:eastAsia="微软雅黑" w:cs="微软雅黑"/>
          <w:i w:val="0"/>
          <w:color w:val="1B1C1D"/>
          <w:sz w:val="21"/>
          <w:szCs w:val="21"/>
          <w:rtl w:val="0"/>
        </w:rPr>
        <w:t xml:space="preserve"> 当多个用户同时访问和修改同一个数据时，可能会产生冲突和错误。例如，两个票务员同时售卖最后一张火车票。文件系统缺乏有效的并发控制机制来协调这类冲突，可能导致数据混乱（超卖）。</w:t>
      </w:r>
    </w:p>
    <w:p w14:paraId="00000011">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安全问题 (Security problems):</w:t>
      </w:r>
    </w:p>
    <w:p w14:paraId="00000012">
      <w:pPr>
        <w:numPr>
          <w:ilvl w:val="1"/>
          <w:numId w:val="8"/>
        </w:num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解释:</w:t>
      </w:r>
      <w:r>
        <w:rPr>
          <w:rFonts w:hint="eastAsia" w:ascii="微软雅黑" w:hAnsi="微软雅黑" w:eastAsia="微软雅黑" w:cs="微软雅黑"/>
          <w:i w:val="0"/>
          <w:color w:val="1B1C1D"/>
          <w:sz w:val="21"/>
          <w:szCs w:val="21"/>
          <w:rtl w:val="0"/>
        </w:rPr>
        <w:t xml:space="preserve"> 控制不同用户对不同数据的访问权限在文件系统中很难实现。例如，可能无法轻易地做到“允许学生查看自己的成绩，但不能查看别人的成绩，而教务员可以查看所有学生的成绩”。</w:t>
      </w:r>
    </w:p>
    <w:p w14:paraId="00000013">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微软雅黑" w:hAnsi="微软雅黑" w:eastAsia="微软雅黑" w:cs="微软雅黑"/>
          <w:i w:val="0"/>
          <w:color w:val="1B1C1D"/>
          <w:sz w:val="21"/>
          <w:szCs w:val="21"/>
        </w:rPr>
      </w:pPr>
      <w:r>
        <w:rPr>
          <w:rFonts w:hint="eastAsia" w:ascii="微软雅黑" w:hAnsi="微软雅黑" w:eastAsia="微软雅黑" w:cs="微软雅黑"/>
          <w:i w:val="0"/>
          <w:color w:val="1B1C1D"/>
          <w:sz w:val="21"/>
          <w:szCs w:val="21"/>
          <w:rtl w:val="0"/>
        </w:rPr>
        <w:t>2. 核心概念 (Core Concepts)</w:t>
      </w:r>
    </w:p>
    <w:p w14:paraId="00000014">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数据库 (Database, DB):</w:t>
      </w:r>
    </w:p>
    <w:p w14:paraId="00000015">
      <w:pPr>
        <w:numPr>
          <w:ilvl w:val="1"/>
          <w:numId w:val="1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解释:</w:t>
      </w:r>
      <w:r>
        <w:rPr>
          <w:rFonts w:hint="eastAsia" w:ascii="微软雅黑" w:hAnsi="微软雅黑" w:eastAsia="微软雅黑" w:cs="微软雅黑"/>
          <w:i w:val="0"/>
          <w:color w:val="1B1C1D"/>
          <w:sz w:val="21"/>
          <w:szCs w:val="21"/>
          <w:rtl w:val="0"/>
        </w:rPr>
        <w:t xml:space="preserve"> 数据库是一个长期存储在计算机内、有组织的、可共享的大量数据的集合。它按照特定的数据模型组织、描述和储存，具有较小的冗余度和较高的数据独立性。</w:t>
      </w:r>
    </w:p>
    <w:p w14:paraId="00000016">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数据库管理系统 (Database Management System, DBMS):</w:t>
      </w:r>
    </w:p>
    <w:p w14:paraId="00000017">
      <w:pPr>
        <w:numPr>
          <w:ilvl w:val="1"/>
          <w:numId w:val="1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解释:</w:t>
      </w:r>
      <w:r>
        <w:rPr>
          <w:rFonts w:hint="eastAsia" w:ascii="微软雅黑" w:hAnsi="微软雅黑" w:eastAsia="微软雅黑" w:cs="微软雅黑"/>
          <w:i w:val="0"/>
          <w:color w:val="1B1C1D"/>
          <w:sz w:val="21"/>
          <w:szCs w:val="21"/>
          <w:rtl w:val="0"/>
        </w:rPr>
        <w:t xml:space="preserve"> DBMS是位于用户和操作系统之间的一层数据管理软件。它用于科学地组织和存储数据、高效地获取和维护数据。DBMS是数据库系统的核心，它负责数据库的全部管理工作，包括定义数据结构、提供数据操纵和查询的工具、保证数据安全性和完整性、以及处理并发控制和故障恢复等。例如，MySQL, Oracle, SQL Server都是DBMS。</w:t>
      </w:r>
    </w:p>
    <w:p w14:paraId="00000018">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数据库系统 (Database System):</w:t>
      </w:r>
    </w:p>
    <w:p w14:paraId="00000019">
      <w:pPr>
        <w:numPr>
          <w:ilvl w:val="1"/>
          <w:numId w:val="12"/>
        </w:num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解释:</w:t>
      </w:r>
      <w:r>
        <w:rPr>
          <w:rFonts w:hint="eastAsia" w:ascii="微软雅黑" w:hAnsi="微软雅黑" w:eastAsia="微软雅黑" w:cs="微软雅黑"/>
          <w:i w:val="0"/>
          <w:color w:val="1B1C1D"/>
          <w:sz w:val="21"/>
          <w:szCs w:val="21"/>
          <w:rtl w:val="0"/>
        </w:rPr>
        <w:t xml:space="preserve"> 这是一个更广泛的概念，它通常包括数据库（DB）、数据库管理系统（DBMS）、应用程序以及数据库管理员（DBA）和用户。</w:t>
      </w:r>
    </w:p>
    <w:p w14:paraId="0000001A">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微软雅黑" w:hAnsi="微软雅黑" w:eastAsia="微软雅黑" w:cs="微软雅黑"/>
          <w:i w:val="0"/>
          <w:color w:val="1B1C1D"/>
          <w:sz w:val="21"/>
          <w:szCs w:val="21"/>
        </w:rPr>
      </w:pPr>
      <w:r>
        <w:rPr>
          <w:rFonts w:hint="eastAsia" w:ascii="微软雅黑" w:hAnsi="微软雅黑" w:eastAsia="微软雅黑" w:cs="微软雅黑"/>
          <w:i w:val="0"/>
          <w:color w:val="1B1C1D"/>
          <w:sz w:val="21"/>
          <w:szCs w:val="21"/>
          <w:rtl w:val="0"/>
        </w:rPr>
        <w:t>3. 数据抽象 (Abstraction for database)</w:t>
      </w:r>
    </w:p>
    <w:p w14:paraId="0000001B">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eastAsia" w:ascii="微软雅黑" w:hAnsi="微软雅黑" w:eastAsia="微软雅黑" w:cs="微软雅黑"/>
          <w:i w:val="0"/>
          <w:color w:val="1B1C1D"/>
          <w:sz w:val="21"/>
          <w:szCs w:val="21"/>
        </w:rPr>
      </w:pPr>
      <w:r>
        <w:rPr>
          <w:rFonts w:hint="eastAsia" w:ascii="微软雅黑" w:hAnsi="微软雅黑" w:eastAsia="微软雅黑" w:cs="微软雅黑"/>
          <w:i w:val="0"/>
          <w:color w:val="1B1C1D"/>
          <w:sz w:val="21"/>
          <w:szCs w:val="21"/>
          <w:rtl w:val="0"/>
        </w:rPr>
        <w:t>为了让用户不必关心底层复杂的存储细节，数据库系统提供了不同层次的数据抽象。</w:t>
      </w:r>
    </w:p>
    <w:p w14:paraId="0000001C">
      <w:pPr>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物理层 (Physical level):</w:t>
      </w:r>
    </w:p>
    <w:p w14:paraId="0000001D">
      <w:pPr>
        <w:numPr>
          <w:ilvl w:val="1"/>
          <w:numId w:val="1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解释:</w:t>
      </w:r>
      <w:r>
        <w:rPr>
          <w:rFonts w:hint="eastAsia" w:ascii="微软雅黑" w:hAnsi="微软雅黑" w:eastAsia="微软雅黑" w:cs="微软雅黑"/>
          <w:i w:val="0"/>
          <w:color w:val="1B1C1D"/>
          <w:sz w:val="21"/>
          <w:szCs w:val="21"/>
          <w:rtl w:val="0"/>
        </w:rPr>
        <w:t xml:space="preserve"> 这是最低层次的抽象，描述数据在存储设备上</w:t>
      </w:r>
      <w:r>
        <w:rPr>
          <w:rFonts w:hint="eastAsia" w:ascii="微软雅黑" w:hAnsi="微软雅黑" w:eastAsia="微软雅黑" w:cs="微软雅黑"/>
          <w:b/>
          <w:i w:val="0"/>
          <w:color w:val="1B1C1D"/>
          <w:sz w:val="21"/>
          <w:szCs w:val="21"/>
          <w:rtl w:val="0"/>
        </w:rPr>
        <w:t>如何被真正存储</w:t>
      </w:r>
      <w:r>
        <w:rPr>
          <w:rFonts w:hint="eastAsia" w:ascii="微软雅黑" w:hAnsi="微软雅黑" w:eastAsia="微软雅黑" w:cs="微软雅黑"/>
          <w:i w:val="0"/>
          <w:color w:val="1B1C1D"/>
          <w:sz w:val="21"/>
          <w:szCs w:val="21"/>
          <w:rtl w:val="0"/>
        </w:rPr>
        <w:t>。它涉及复杂的数据结构和文件组织方式，如B+树、哈希索引等。这是由数据库开发者和DBA关心的层面。</w:t>
      </w:r>
    </w:p>
    <w:p w14:paraId="0000001E">
      <w:pPr>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逻辑层 (Logical level):</w:t>
      </w:r>
    </w:p>
    <w:p w14:paraId="0000001F">
      <w:pPr>
        <w:numPr>
          <w:ilvl w:val="1"/>
          <w:numId w:val="1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解释:</w:t>
      </w:r>
      <w:r>
        <w:rPr>
          <w:rFonts w:hint="eastAsia" w:ascii="微软雅黑" w:hAnsi="微软雅黑" w:eastAsia="微软雅黑" w:cs="微软雅黑"/>
          <w:i w:val="0"/>
          <w:color w:val="1B1C1D"/>
          <w:sz w:val="21"/>
          <w:szCs w:val="21"/>
          <w:rtl w:val="0"/>
        </w:rPr>
        <w:t xml:space="preserve"> 逻辑层描述了数据库中</w:t>
      </w:r>
      <w:r>
        <w:rPr>
          <w:rFonts w:hint="eastAsia" w:ascii="微软雅黑" w:hAnsi="微软雅黑" w:eastAsia="微软雅黑" w:cs="微软雅黑"/>
          <w:b/>
          <w:i w:val="0"/>
          <w:color w:val="1B1C1D"/>
          <w:sz w:val="21"/>
          <w:szCs w:val="21"/>
          <w:rtl w:val="0"/>
        </w:rPr>
        <w:t>存储了什么数据</w:t>
      </w:r>
      <w:r>
        <w:rPr>
          <w:rFonts w:hint="eastAsia" w:ascii="微软雅黑" w:hAnsi="微软雅黑" w:eastAsia="微软雅黑" w:cs="微软雅黑"/>
          <w:i w:val="0"/>
          <w:color w:val="1B1C1D"/>
          <w:sz w:val="21"/>
          <w:szCs w:val="21"/>
          <w:rtl w:val="0"/>
        </w:rPr>
        <w:t>以及这些数据之间存在</w:t>
      </w:r>
      <w:r>
        <w:rPr>
          <w:rFonts w:hint="eastAsia" w:ascii="微软雅黑" w:hAnsi="微软雅黑" w:eastAsia="微软雅黑" w:cs="微软雅黑"/>
          <w:b/>
          <w:i w:val="0"/>
          <w:color w:val="1B1C1D"/>
          <w:sz w:val="21"/>
          <w:szCs w:val="21"/>
          <w:rtl w:val="0"/>
        </w:rPr>
        <w:t>什么样的关系</w:t>
      </w:r>
      <w:r>
        <w:rPr>
          <w:rFonts w:hint="eastAsia" w:ascii="微软雅黑" w:hAnsi="微软雅黑" w:eastAsia="微软雅黑" w:cs="微软雅黑"/>
          <w:i w:val="0"/>
          <w:color w:val="1B1C1D"/>
          <w:sz w:val="21"/>
          <w:szCs w:val="21"/>
          <w:rtl w:val="0"/>
        </w:rPr>
        <w:t>。它对整个数据库的结构进行描述，屏蔽了物理存储的细节。程序员和DBA通常在这个层面上工作，例如设计表（Table）的结构。</w:t>
      </w:r>
    </w:p>
    <w:p w14:paraId="00000020">
      <w:pPr>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视图层 (View level):</w:t>
      </w:r>
    </w:p>
    <w:p w14:paraId="00000021">
      <w:pPr>
        <w:numPr>
          <w:ilvl w:val="1"/>
          <w:numId w:val="16"/>
        </w:num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解释:</w:t>
      </w:r>
      <w:r>
        <w:rPr>
          <w:rFonts w:hint="eastAsia" w:ascii="微软雅黑" w:hAnsi="微软雅黑" w:eastAsia="微软雅黑" w:cs="微软雅黑"/>
          <w:i w:val="0"/>
          <w:color w:val="1B1C1D"/>
          <w:sz w:val="21"/>
          <w:szCs w:val="21"/>
          <w:rtl w:val="0"/>
        </w:rPr>
        <w:t xml:space="preserve"> 这是最高层次的抽象，它只描述整个数据库的</w:t>
      </w:r>
      <w:r>
        <w:rPr>
          <w:rFonts w:hint="eastAsia" w:ascii="微软雅黑" w:hAnsi="微软雅黑" w:eastAsia="微软雅黑" w:cs="微软雅黑"/>
          <w:b/>
          <w:i w:val="0"/>
          <w:color w:val="1B1C1D"/>
          <w:sz w:val="21"/>
          <w:szCs w:val="21"/>
          <w:rtl w:val="0"/>
        </w:rPr>
        <w:t>某个部分</w:t>
      </w:r>
      <w:r>
        <w:rPr>
          <w:rFonts w:hint="eastAsia" w:ascii="微软雅黑" w:hAnsi="微软雅黑" w:eastAsia="微软雅黑" w:cs="微软雅黑"/>
          <w:i w:val="0"/>
          <w:color w:val="1B1C1D"/>
          <w:sz w:val="21"/>
          <w:szCs w:val="21"/>
          <w:rtl w:val="0"/>
        </w:rPr>
        <w:t>。视图层是为了简化用户交互，并提供一定程度的安全性而设计的。它允许用户只看到他们关心或被授权看到的数据。例如，一个学生登录教务系统，只能看到他自己的选课和成绩信息，这就是一个视图。</w:t>
      </w:r>
    </w:p>
    <w:p w14:paraId="00000022">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微软雅黑" w:hAnsi="微软雅黑" w:eastAsia="微软雅黑" w:cs="微软雅黑"/>
          <w:i w:val="0"/>
          <w:color w:val="1B1C1D"/>
          <w:sz w:val="21"/>
          <w:szCs w:val="21"/>
        </w:rPr>
      </w:pPr>
      <w:r>
        <w:rPr>
          <w:rFonts w:hint="eastAsia" w:ascii="微软雅黑" w:hAnsi="微软雅黑" w:eastAsia="微软雅黑" w:cs="微软雅黑"/>
          <w:i w:val="0"/>
          <w:color w:val="1B1C1D"/>
          <w:sz w:val="21"/>
          <w:szCs w:val="21"/>
          <w:rtl w:val="0"/>
        </w:rPr>
        <w:t>4. 模式与实例 (Schema vs. instance)</w:t>
      </w:r>
    </w:p>
    <w:p w14:paraId="00000023">
      <w:pPr>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模式 (Schema):</w:t>
      </w:r>
    </w:p>
    <w:p w14:paraId="00000024">
      <w:pPr>
        <w:numPr>
          <w:ilvl w:val="1"/>
          <w:numId w:val="18"/>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解释:</w:t>
      </w:r>
      <w:r>
        <w:rPr>
          <w:rFonts w:hint="eastAsia" w:ascii="微软雅黑" w:hAnsi="微软雅黑" w:eastAsia="微软雅黑" w:cs="微软雅黑"/>
          <w:i w:val="0"/>
          <w:color w:val="1B1C1D"/>
          <w:sz w:val="21"/>
          <w:szCs w:val="21"/>
          <w:rtl w:val="0"/>
        </w:rPr>
        <w:t xml:space="preserve"> 模式是数据库的</w:t>
      </w:r>
      <w:r>
        <w:rPr>
          <w:rFonts w:hint="eastAsia" w:ascii="微软雅黑" w:hAnsi="微软雅黑" w:eastAsia="微软雅黑" w:cs="微软雅黑"/>
          <w:b/>
          <w:i w:val="0"/>
          <w:color w:val="1B1C1D"/>
          <w:sz w:val="21"/>
          <w:szCs w:val="21"/>
          <w:rtl w:val="0"/>
        </w:rPr>
        <w:t>逻辑设计</w:t>
      </w:r>
      <w:r>
        <w:rPr>
          <w:rFonts w:hint="eastAsia" w:ascii="微软雅黑" w:hAnsi="微软雅黑" w:eastAsia="微软雅黑" w:cs="微软雅黑"/>
          <w:i w:val="0"/>
          <w:color w:val="1B1C1D"/>
          <w:sz w:val="21"/>
          <w:szCs w:val="21"/>
          <w:rtl w:val="0"/>
        </w:rPr>
        <w:t>或</w:t>
      </w:r>
      <w:r>
        <w:rPr>
          <w:rFonts w:hint="eastAsia" w:ascii="微软雅黑" w:hAnsi="微软雅黑" w:eastAsia="微软雅黑" w:cs="微软雅黑"/>
          <w:b/>
          <w:i w:val="0"/>
          <w:color w:val="1B1C1D"/>
          <w:sz w:val="21"/>
          <w:szCs w:val="21"/>
          <w:rtl w:val="0"/>
        </w:rPr>
        <w:t>结构描述</w:t>
      </w:r>
      <w:r>
        <w:rPr>
          <w:rFonts w:hint="eastAsia" w:ascii="微软雅黑" w:hAnsi="微软雅黑" w:eastAsia="微软雅黑" w:cs="微软雅黑"/>
          <w:i w:val="0"/>
          <w:color w:val="1B1C1D"/>
          <w:sz w:val="21"/>
          <w:szCs w:val="21"/>
          <w:rtl w:val="0"/>
        </w:rPr>
        <w:t>，它定义了数据库的框架，包括数据项的名称、类型、关系以及约束等。模式是相对</w:t>
      </w:r>
      <w:r>
        <w:rPr>
          <w:rFonts w:hint="eastAsia" w:ascii="微软雅黑" w:hAnsi="微软雅黑" w:eastAsia="微软雅黑" w:cs="微软雅黑"/>
          <w:b/>
          <w:i w:val="0"/>
          <w:color w:val="1B1C1D"/>
          <w:sz w:val="21"/>
          <w:szCs w:val="21"/>
          <w:rtl w:val="0"/>
        </w:rPr>
        <w:t>稳定</w:t>
      </w:r>
      <w:r>
        <w:rPr>
          <w:rFonts w:hint="eastAsia" w:ascii="微软雅黑" w:hAnsi="微软雅黑" w:eastAsia="微软雅黑" w:cs="微软雅黑"/>
          <w:i w:val="0"/>
          <w:color w:val="1B1C1D"/>
          <w:sz w:val="21"/>
          <w:szCs w:val="21"/>
          <w:rtl w:val="0"/>
        </w:rPr>
        <w:t>的。例如，学生表的模式可以定义为Student(学号: 字符串, 姓名: 字符串, 年龄: 整数)。</w:t>
      </w:r>
    </w:p>
    <w:p w14:paraId="00000025">
      <w:pPr>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实例 (Instance):</w:t>
      </w:r>
    </w:p>
    <w:p w14:paraId="00000026">
      <w:pPr>
        <w:numPr>
          <w:ilvl w:val="1"/>
          <w:numId w:val="19"/>
        </w:num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解释:</w:t>
      </w:r>
      <w:r>
        <w:rPr>
          <w:rFonts w:hint="eastAsia" w:ascii="微软雅黑" w:hAnsi="微软雅黑" w:eastAsia="微软雅黑" w:cs="微软雅黑"/>
          <w:i w:val="0"/>
          <w:color w:val="1B1C1D"/>
          <w:sz w:val="21"/>
          <w:szCs w:val="21"/>
          <w:rtl w:val="0"/>
        </w:rPr>
        <w:t xml:space="preserve"> 实例是在某一特定时刻，数据库中存储的</w:t>
      </w:r>
      <w:r>
        <w:rPr>
          <w:rFonts w:hint="eastAsia" w:ascii="微软雅黑" w:hAnsi="微软雅黑" w:eastAsia="微软雅黑" w:cs="微软雅黑"/>
          <w:b/>
          <w:i w:val="0"/>
          <w:color w:val="1B1C1D"/>
          <w:sz w:val="21"/>
          <w:szCs w:val="21"/>
          <w:rtl w:val="0"/>
        </w:rPr>
        <w:t>具体数据</w:t>
      </w:r>
      <w:r>
        <w:rPr>
          <w:rFonts w:hint="eastAsia" w:ascii="微软雅黑" w:hAnsi="微软雅黑" w:eastAsia="微软雅黑" w:cs="微软雅黑"/>
          <w:i w:val="0"/>
          <w:color w:val="1B1C1D"/>
          <w:sz w:val="21"/>
          <w:szCs w:val="21"/>
          <w:rtl w:val="0"/>
        </w:rPr>
        <w:t>的集合。实例是会随着数据的更新而</w:t>
      </w:r>
      <w:r>
        <w:rPr>
          <w:rFonts w:hint="eastAsia" w:ascii="微软雅黑" w:hAnsi="微软雅黑" w:eastAsia="微软雅黑" w:cs="微软雅黑"/>
          <w:b/>
          <w:i w:val="0"/>
          <w:color w:val="1B1C1D"/>
          <w:sz w:val="21"/>
          <w:szCs w:val="21"/>
          <w:rtl w:val="0"/>
        </w:rPr>
        <w:t>不断变化</w:t>
      </w:r>
      <w:r>
        <w:rPr>
          <w:rFonts w:hint="eastAsia" w:ascii="微软雅黑" w:hAnsi="微软雅黑" w:eastAsia="微软雅黑" w:cs="微软雅黑"/>
          <w:i w:val="0"/>
          <w:color w:val="1B1C1D"/>
          <w:sz w:val="21"/>
          <w:szCs w:val="21"/>
          <w:rtl w:val="0"/>
        </w:rPr>
        <w:t>的。例如，在某个时刻，学生表中有三条记录：(S001, 张三, 20), (S002, 李四, 21), (S003, 王五, 19)，这三条记录的集合就是学生关系的一个实例。</w:t>
      </w:r>
    </w:p>
    <w:p w14:paraId="00000027">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微软雅黑" w:hAnsi="微软雅黑" w:eastAsia="微软雅黑" w:cs="微软雅黑"/>
          <w:i w:val="0"/>
          <w:color w:val="1B1C1D"/>
          <w:sz w:val="21"/>
          <w:szCs w:val="21"/>
        </w:rPr>
      </w:pPr>
      <w:r>
        <w:rPr>
          <w:rFonts w:hint="eastAsia" w:ascii="微软雅黑" w:hAnsi="微软雅黑" w:eastAsia="微软雅黑" w:cs="微软雅黑"/>
          <w:i w:val="0"/>
          <w:color w:val="1B1C1D"/>
          <w:sz w:val="21"/>
          <w:szCs w:val="21"/>
          <w:rtl w:val="0"/>
        </w:rPr>
        <w:t>5. 数据库用户 (DB users)</w:t>
      </w:r>
    </w:p>
    <w:p w14:paraId="00000028">
      <w:pPr>
        <w:numPr>
          <w:ilvl w:val="0"/>
          <w:numId w:val="2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不同用户类型 (Different user types):</w:t>
      </w:r>
      <w:r>
        <w:rPr>
          <w:rFonts w:hint="eastAsia" w:ascii="微软雅黑" w:hAnsi="微软雅黑" w:eastAsia="微软雅黑" w:cs="微软雅黑"/>
          <w:i w:val="0"/>
          <w:color w:val="1B1C1D"/>
          <w:sz w:val="21"/>
          <w:szCs w:val="21"/>
          <w:rtl w:val="0"/>
        </w:rPr>
        <w:t xml:space="preserve"> 包括应用程序员、专业用户（使用查询语言）、普通用户（使用图形界面）、DBA等。</w:t>
      </w:r>
    </w:p>
    <w:p w14:paraId="00000029">
      <w:pPr>
        <w:numPr>
          <w:ilvl w:val="0"/>
          <w:numId w:val="2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数据库管理员的职责 (The duties of DBA):</w:t>
      </w:r>
      <w:r>
        <w:rPr>
          <w:rFonts w:hint="eastAsia" w:ascii="微软雅黑" w:hAnsi="微软雅黑" w:eastAsia="微软雅黑" w:cs="微软雅黑"/>
          <w:i w:val="0"/>
          <w:color w:val="1B1C1D"/>
          <w:sz w:val="21"/>
          <w:szCs w:val="21"/>
          <w:rtl w:val="0"/>
        </w:rPr>
        <w:t xml:space="preserve"> DBA是负责管理整个数据库系统的专业人员，其职责包括：定义模式、定义存储结构和存取方法、授予用户权限、指定完整性约束、进行备份和恢复等。</w:t>
      </w:r>
    </w:p>
    <w:p w14:paraId="0000002A">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微软雅黑" w:hAnsi="微软雅黑" w:eastAsia="微软雅黑" w:cs="微软雅黑"/>
          <w:i w:val="0"/>
          <w:color w:val="1B1C1D"/>
          <w:sz w:val="24"/>
          <w:szCs w:val="24"/>
        </w:rPr>
      </w:pPr>
      <w:r>
        <w:rPr>
          <w:rFonts w:hint="eastAsia" w:ascii="微软雅黑" w:hAnsi="微软雅黑" w:eastAsia="微软雅黑" w:cs="微软雅黑"/>
          <w:i w:val="0"/>
          <w:color w:val="1B1C1D"/>
          <w:sz w:val="24"/>
          <w:szCs w:val="24"/>
          <w:rtl w:val="0"/>
        </w:rPr>
        <w:t>第二章：关系模型 (Chapter 2: Relational Model)</w:t>
      </w:r>
    </w:p>
    <w:p w14:paraId="0000002B">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i w:val="0"/>
          <w:color w:val="1B1C1D"/>
          <w:sz w:val="21"/>
          <w:szCs w:val="21"/>
        </w:rPr>
      </w:pPr>
      <w:r>
        <w:rPr>
          <w:rFonts w:hint="eastAsia" w:ascii="微软雅黑" w:hAnsi="微软雅黑" w:eastAsia="微软雅黑" w:cs="微软雅黑"/>
          <w:i w:val="0"/>
          <w:color w:val="1B1C1D"/>
          <w:sz w:val="21"/>
          <w:szCs w:val="21"/>
          <w:rtl w:val="0"/>
        </w:rPr>
        <w:t>1. 核心概念 (Concepts)</w:t>
      </w:r>
    </w:p>
    <w:p w14:paraId="0000002C">
      <w:pPr>
        <w:numPr>
          <w:ilvl w:val="0"/>
          <w:numId w:val="2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关系模式 (Relational schema):</w:t>
      </w:r>
      <w:r>
        <w:rPr>
          <w:rFonts w:hint="eastAsia" w:ascii="微软雅黑" w:hAnsi="微软雅黑" w:eastAsia="微软雅黑" w:cs="微软雅黑"/>
          <w:i w:val="0"/>
          <w:color w:val="1B1C1D"/>
          <w:sz w:val="21"/>
          <w:szCs w:val="21"/>
          <w:rtl w:val="0"/>
        </w:rPr>
        <w:t xml:space="preserve"> 对关系的描述，包括关系名、组成该关系的属性名集合以及属性域。例如 Student(ID: string, Name: string, Age: int)。</w:t>
      </w:r>
    </w:p>
    <w:p w14:paraId="0000002D">
      <w:pPr>
        <w:numPr>
          <w:ilvl w:val="0"/>
          <w:numId w:val="2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关系 (Relation):</w:t>
      </w:r>
      <w:r>
        <w:rPr>
          <w:rFonts w:hint="eastAsia" w:ascii="微软雅黑" w:hAnsi="微软雅黑" w:eastAsia="微软雅黑" w:cs="微软雅黑"/>
          <w:i w:val="0"/>
          <w:color w:val="1B1C1D"/>
          <w:sz w:val="21"/>
          <w:szCs w:val="21"/>
          <w:rtl w:val="0"/>
        </w:rPr>
        <w:t xml:space="preserve"> 在关系模型中，所有数据都被组织成二维表格的形式，这个二维表就称为关系。</w:t>
      </w:r>
    </w:p>
    <w:p w14:paraId="0000002E">
      <w:pPr>
        <w:numPr>
          <w:ilvl w:val="0"/>
          <w:numId w:val="2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关系实例 (Relation instance):</w:t>
      </w:r>
      <w:r>
        <w:rPr>
          <w:rFonts w:hint="eastAsia" w:ascii="微软雅黑" w:hAnsi="微软雅黑" w:eastAsia="微软雅黑" w:cs="微软雅黑"/>
          <w:i w:val="0"/>
          <w:color w:val="1B1C1D"/>
          <w:sz w:val="21"/>
          <w:szCs w:val="21"/>
          <w:rtl w:val="0"/>
        </w:rPr>
        <w:t xml:space="preserve"> 关系在某一时刻的具体内容，即表中的行和列组成的数据集合。</w:t>
      </w:r>
    </w:p>
    <w:p w14:paraId="0000002F">
      <w:pPr>
        <w:numPr>
          <w:ilvl w:val="0"/>
          <w:numId w:val="2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元组 (Tuple):</w:t>
      </w:r>
      <w:r>
        <w:rPr>
          <w:rFonts w:hint="eastAsia" w:ascii="微软雅黑" w:hAnsi="微软雅黑" w:eastAsia="微软雅黑" w:cs="微软雅黑"/>
          <w:i w:val="0"/>
          <w:color w:val="1B1C1D"/>
          <w:sz w:val="21"/>
          <w:szCs w:val="21"/>
          <w:rtl w:val="0"/>
        </w:rPr>
        <w:t xml:space="preserve"> 表中的一行数据就是一个元组。</w:t>
      </w:r>
    </w:p>
    <w:p w14:paraId="00000030">
      <w:pPr>
        <w:numPr>
          <w:ilvl w:val="0"/>
          <w:numId w:val="2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属性 (Attribute):</w:t>
      </w:r>
      <w:r>
        <w:rPr>
          <w:rFonts w:hint="eastAsia" w:ascii="微软雅黑" w:hAnsi="微软雅黑" w:eastAsia="微软雅黑" w:cs="微软雅黑"/>
          <w:i w:val="0"/>
          <w:color w:val="1B1C1D"/>
          <w:sz w:val="21"/>
          <w:szCs w:val="21"/>
          <w:rtl w:val="0"/>
        </w:rPr>
        <w:t xml:space="preserve"> 表中的一列数据就是一个属性，每个属性都有一个名字。</w:t>
      </w:r>
    </w:p>
    <w:p w14:paraId="00000031">
      <w:pPr>
        <w:numPr>
          <w:ilvl w:val="0"/>
          <w:numId w:val="2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键 (Key):</w:t>
      </w:r>
    </w:p>
    <w:p w14:paraId="00000032">
      <w:pPr>
        <w:numPr>
          <w:ilvl w:val="1"/>
          <w:numId w:val="2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超键 (Superkey):</w:t>
      </w:r>
      <w:r>
        <w:rPr>
          <w:rFonts w:hint="eastAsia" w:ascii="微软雅黑" w:hAnsi="微软雅黑" w:eastAsia="微软雅黑" w:cs="微软雅黑"/>
          <w:i w:val="0"/>
          <w:color w:val="1B1C1D"/>
          <w:sz w:val="21"/>
          <w:szCs w:val="21"/>
          <w:rtl w:val="0"/>
        </w:rPr>
        <w:t xml:space="preserve"> 一个或多个属性的集合，这个集合可以</w:t>
      </w:r>
      <w:r>
        <w:rPr>
          <w:rFonts w:hint="eastAsia" w:ascii="微软雅黑" w:hAnsi="微软雅黑" w:eastAsia="微软雅黑" w:cs="微软雅黑"/>
          <w:b/>
          <w:i w:val="0"/>
          <w:color w:val="1B1C1D"/>
          <w:sz w:val="21"/>
          <w:szCs w:val="21"/>
          <w:rtl w:val="0"/>
        </w:rPr>
        <w:t>唯一标识</w:t>
      </w:r>
      <w:r>
        <w:rPr>
          <w:rFonts w:hint="eastAsia" w:ascii="微软雅黑" w:hAnsi="微软雅黑" w:eastAsia="微软雅黑" w:cs="微软雅黑"/>
          <w:i w:val="0"/>
          <w:color w:val="1B1C1D"/>
          <w:sz w:val="21"/>
          <w:szCs w:val="21"/>
          <w:rtl w:val="0"/>
        </w:rPr>
        <w:t>表中的一个元组。</w:t>
      </w:r>
    </w:p>
    <w:p w14:paraId="00000033">
      <w:pPr>
        <w:numPr>
          <w:ilvl w:val="1"/>
          <w:numId w:val="2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候选键 (Candidate key):</w:t>
      </w:r>
      <w:r>
        <w:rPr>
          <w:rFonts w:hint="eastAsia" w:ascii="微软雅黑" w:hAnsi="微软雅黑" w:eastAsia="微软雅黑" w:cs="微软雅黑"/>
          <w:i w:val="0"/>
          <w:color w:val="1B1C1D"/>
          <w:sz w:val="21"/>
          <w:szCs w:val="21"/>
          <w:rtl w:val="0"/>
        </w:rPr>
        <w:t xml:space="preserve"> 是“最小”的超键，即从该超键中移除任何一个属性，它就不再是超键。</w:t>
      </w:r>
    </w:p>
    <w:p w14:paraId="00000034">
      <w:pPr>
        <w:numPr>
          <w:ilvl w:val="1"/>
          <w:numId w:val="2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主键 (Primary key):</w:t>
      </w:r>
      <w:r>
        <w:rPr>
          <w:rFonts w:hint="eastAsia" w:ascii="微软雅黑" w:hAnsi="微软雅黑" w:eastAsia="微软雅黑" w:cs="微软雅黑"/>
          <w:i w:val="0"/>
          <w:color w:val="1B1C1D"/>
          <w:sz w:val="21"/>
          <w:szCs w:val="21"/>
          <w:rtl w:val="0"/>
        </w:rPr>
        <w:t xml:space="preserve"> 从多个候选键中</w:t>
      </w:r>
      <w:r>
        <w:rPr>
          <w:rFonts w:hint="eastAsia" w:ascii="微软雅黑" w:hAnsi="微软雅黑" w:eastAsia="微软雅黑" w:cs="微软雅黑"/>
          <w:b/>
          <w:i w:val="0"/>
          <w:color w:val="1B1C1D"/>
          <w:sz w:val="21"/>
          <w:szCs w:val="21"/>
          <w:rtl w:val="0"/>
        </w:rPr>
        <w:t>人为选定一个</w:t>
      </w:r>
      <w:r>
        <w:rPr>
          <w:rFonts w:hint="eastAsia" w:ascii="微软雅黑" w:hAnsi="微软雅黑" w:eastAsia="微软雅黑" w:cs="微软雅黑"/>
          <w:i w:val="0"/>
          <w:color w:val="1B1C1D"/>
          <w:sz w:val="21"/>
          <w:szCs w:val="21"/>
          <w:rtl w:val="0"/>
        </w:rPr>
        <w:t>，用作该关系的主要标识符。主键的值不能为空（NOT NULL）。</w:t>
      </w:r>
    </w:p>
    <w:p w14:paraId="00000035">
      <w:pPr>
        <w:numPr>
          <w:ilvl w:val="1"/>
          <w:numId w:val="2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外键 (Foreign key):</w:t>
      </w:r>
      <w:r>
        <w:rPr>
          <w:rFonts w:hint="eastAsia" w:ascii="微软雅黑" w:hAnsi="微软雅黑" w:eastAsia="微软雅黑" w:cs="微软雅黑"/>
          <w:i w:val="0"/>
          <w:color w:val="1B1C1D"/>
          <w:sz w:val="21"/>
          <w:szCs w:val="21"/>
          <w:rtl w:val="0"/>
        </w:rPr>
        <w:t xml:space="preserve"> 一个关系中的某个属性（或属性组），它的值是另一个关系的主键。外键用于建立两个关系之间的联系。包含外键的表称为</w:t>
      </w:r>
      <w:r>
        <w:rPr>
          <w:rFonts w:hint="eastAsia" w:ascii="微软雅黑" w:hAnsi="微软雅黑" w:eastAsia="微软雅黑" w:cs="微软雅黑"/>
          <w:b/>
          <w:i w:val="0"/>
          <w:color w:val="1B1C1D"/>
          <w:sz w:val="21"/>
          <w:szCs w:val="21"/>
          <w:rtl w:val="0"/>
        </w:rPr>
        <w:t>参照关系 (referencing relation)</w:t>
      </w:r>
      <w:r>
        <w:rPr>
          <w:rFonts w:hint="eastAsia" w:ascii="微软雅黑" w:hAnsi="微软雅黑" w:eastAsia="微软雅黑" w:cs="微软雅黑"/>
          <w:i w:val="0"/>
          <w:color w:val="1B1C1D"/>
          <w:sz w:val="21"/>
          <w:szCs w:val="21"/>
          <w:rtl w:val="0"/>
        </w:rPr>
        <w:t>，被外键引用的表称为</w:t>
      </w:r>
      <w:r>
        <w:rPr>
          <w:rFonts w:hint="eastAsia" w:ascii="微软雅黑" w:hAnsi="微软雅黑" w:eastAsia="微软雅黑" w:cs="微软雅黑"/>
          <w:b/>
          <w:i w:val="0"/>
          <w:color w:val="1B1C1D"/>
          <w:sz w:val="21"/>
          <w:szCs w:val="21"/>
          <w:rtl w:val="0"/>
        </w:rPr>
        <w:t>被参照关系 (referenced relation)</w:t>
      </w:r>
      <w:r>
        <w:rPr>
          <w:rFonts w:hint="eastAsia" w:ascii="微软雅黑" w:hAnsi="微软雅黑" w:eastAsia="微软雅黑" w:cs="微软雅黑"/>
          <w:i w:val="0"/>
          <w:color w:val="1B1C1D"/>
          <w:sz w:val="21"/>
          <w:szCs w:val="21"/>
          <w:rtl w:val="0"/>
        </w:rPr>
        <w:t>。</w:t>
      </w:r>
    </w:p>
    <w:p w14:paraId="00000036">
      <w:pPr>
        <w:numPr>
          <w:ilvl w:val="0"/>
          <w:numId w:val="2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查询语言 (Query language):</w:t>
      </w:r>
      <w:r>
        <w:rPr>
          <w:rFonts w:hint="eastAsia" w:ascii="微软雅黑" w:hAnsi="微软雅黑" w:eastAsia="微软雅黑" w:cs="微软雅黑"/>
          <w:i w:val="0"/>
          <w:color w:val="1B1C1D"/>
          <w:sz w:val="21"/>
          <w:szCs w:val="21"/>
          <w:rtl w:val="0"/>
        </w:rPr>
        <w:t xml:space="preserve"> 用于从数据库中请求信息的语言。</w:t>
      </w:r>
    </w:p>
    <w:p w14:paraId="00000037">
      <w:pPr>
        <w:numPr>
          <w:ilvl w:val="1"/>
          <w:numId w:val="2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过程化 (procedural):</w:t>
      </w:r>
      <w:r>
        <w:rPr>
          <w:rFonts w:hint="eastAsia" w:ascii="微软雅黑" w:hAnsi="微软雅黑" w:eastAsia="微软雅黑" w:cs="微软雅黑"/>
          <w:i w:val="0"/>
          <w:color w:val="1B1C1D"/>
          <w:sz w:val="21"/>
          <w:szCs w:val="21"/>
          <w:rtl w:val="0"/>
        </w:rPr>
        <w:t xml:space="preserve"> 用户需明确指出查询的</w:t>
      </w:r>
      <w:r>
        <w:rPr>
          <w:rFonts w:hint="eastAsia" w:ascii="微软雅黑" w:hAnsi="微软雅黑" w:eastAsia="微软雅黑" w:cs="微软雅黑"/>
          <w:b/>
          <w:i w:val="0"/>
          <w:color w:val="1B1C1D"/>
          <w:sz w:val="21"/>
          <w:szCs w:val="21"/>
          <w:rtl w:val="0"/>
        </w:rPr>
        <w:t>步骤</w:t>
      </w:r>
      <w:r>
        <w:rPr>
          <w:rFonts w:hint="eastAsia" w:ascii="微软雅黑" w:hAnsi="微软雅黑" w:eastAsia="微软雅黑" w:cs="微软雅黑"/>
          <w:i w:val="0"/>
          <w:color w:val="1B1C1D"/>
          <w:sz w:val="21"/>
          <w:szCs w:val="21"/>
          <w:rtl w:val="0"/>
        </w:rPr>
        <w:t>（怎么做）。关系代数是过程化的。</w:t>
      </w:r>
    </w:p>
    <w:p w14:paraId="00000038">
      <w:pPr>
        <w:numPr>
          <w:ilvl w:val="1"/>
          <w:numId w:val="2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非过程化 (non-procedural):</w:t>
      </w:r>
      <w:r>
        <w:rPr>
          <w:rFonts w:hint="eastAsia" w:ascii="微软雅黑" w:hAnsi="微软雅黑" w:eastAsia="微软雅黑" w:cs="微软雅黑"/>
          <w:i w:val="0"/>
          <w:color w:val="1B1C1D"/>
          <w:sz w:val="21"/>
          <w:szCs w:val="21"/>
          <w:rtl w:val="0"/>
        </w:rPr>
        <w:t xml:space="preserve"> 用户只需描述</w:t>
      </w:r>
      <w:r>
        <w:rPr>
          <w:rFonts w:hint="eastAsia" w:ascii="微软雅黑" w:hAnsi="微软雅黑" w:eastAsia="微软雅黑" w:cs="微软雅黑"/>
          <w:b/>
          <w:i w:val="0"/>
          <w:color w:val="1B1C1D"/>
          <w:sz w:val="21"/>
          <w:szCs w:val="21"/>
          <w:rtl w:val="0"/>
        </w:rPr>
        <w:t>想要什么</w:t>
      </w:r>
      <w:r>
        <w:rPr>
          <w:rFonts w:hint="eastAsia" w:ascii="微软雅黑" w:hAnsi="微软雅黑" w:eastAsia="微软雅黑" w:cs="微软雅黑"/>
          <w:i w:val="0"/>
          <w:color w:val="1B1C1D"/>
          <w:sz w:val="21"/>
          <w:szCs w:val="21"/>
          <w:rtl w:val="0"/>
        </w:rPr>
        <w:t>，而无需关心具体步骤（做什么）。SQL是典型的非过程化语言。</w:t>
      </w:r>
    </w:p>
    <w:p w14:paraId="00000039">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微软雅黑" w:hAnsi="微软雅黑" w:eastAsia="微软雅黑" w:cs="微软雅黑"/>
          <w:i w:val="0"/>
          <w:color w:val="1B1C1D"/>
          <w:sz w:val="21"/>
          <w:szCs w:val="21"/>
        </w:rPr>
      </w:pPr>
      <w:r>
        <w:rPr>
          <w:rFonts w:hint="eastAsia" w:ascii="微软雅黑" w:hAnsi="微软雅黑" w:eastAsia="微软雅黑" w:cs="微软雅黑"/>
          <w:i w:val="0"/>
          <w:color w:val="1B1C1D"/>
          <w:sz w:val="21"/>
          <w:szCs w:val="21"/>
          <w:rtl w:val="0"/>
        </w:rPr>
        <w:t>2. 关系代数 (Relational Algebra)</w:t>
      </w:r>
    </w:p>
    <w:p w14:paraId="0000003A">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eastAsia" w:ascii="微软雅黑" w:hAnsi="微软雅黑" w:eastAsia="微软雅黑" w:cs="微软雅黑"/>
          <w:i w:val="0"/>
          <w:color w:val="1B1C1D"/>
          <w:sz w:val="21"/>
          <w:szCs w:val="21"/>
        </w:rPr>
      </w:pPr>
      <w:r>
        <w:rPr>
          <w:rFonts w:hint="eastAsia" w:ascii="微软雅黑" w:hAnsi="微软雅黑" w:eastAsia="微软雅黑" w:cs="微软雅黑"/>
          <w:i w:val="0"/>
          <w:color w:val="1B1C1D"/>
          <w:sz w:val="21"/>
          <w:szCs w:val="21"/>
          <w:rtl w:val="0"/>
        </w:rPr>
        <w:t>关系代数是一套基于集合论的运算，其操作对象是关系，操作结果也是关系。</w:t>
      </w:r>
    </w:p>
    <w:p w14:paraId="0000003B">
      <w:pPr>
        <w:numPr>
          <w:ilvl w:val="0"/>
          <w:numId w:val="2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六个基本算子 (Six basic operators):</w:t>
      </w:r>
    </w:p>
    <w:p w14:paraId="0000003C">
      <w:pPr>
        <w:numPr>
          <w:ilvl w:val="1"/>
          <w:numId w:val="2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选择 (select, σ):</w:t>
      </w:r>
      <w:r>
        <w:rPr>
          <w:rFonts w:hint="eastAsia" w:ascii="微软雅黑" w:hAnsi="微软雅黑" w:eastAsia="微软雅黑" w:cs="微软雅黑"/>
          <w:i w:val="0"/>
          <w:color w:val="1B1C1D"/>
          <w:sz w:val="21"/>
          <w:szCs w:val="21"/>
          <w:rtl w:val="0"/>
        </w:rPr>
        <w:t xml:space="preserve"> 从关系中选出满足给定条件的</w:t>
      </w:r>
      <w:r>
        <w:rPr>
          <w:rFonts w:hint="eastAsia" w:ascii="微软雅黑" w:hAnsi="微软雅黑" w:eastAsia="微软雅黑" w:cs="微软雅黑"/>
          <w:b/>
          <w:i w:val="0"/>
          <w:color w:val="1B1C1D"/>
          <w:sz w:val="21"/>
          <w:szCs w:val="21"/>
          <w:rtl w:val="0"/>
        </w:rPr>
        <w:t>行</w:t>
      </w:r>
      <w:r>
        <w:rPr>
          <w:rFonts w:hint="eastAsia" w:ascii="微软雅黑" w:hAnsi="微软雅黑" w:eastAsia="微软雅黑" w:cs="微软雅黑"/>
          <w:i w:val="0"/>
          <w:color w:val="1B1C1D"/>
          <w:sz w:val="21"/>
          <w:szCs w:val="21"/>
          <w:rtl w:val="0"/>
        </w:rPr>
        <w:t>（元组）。</w:t>
      </w:r>
    </w:p>
    <w:p w14:paraId="0000003D">
      <w:pPr>
        <w:numPr>
          <w:ilvl w:val="1"/>
          <w:numId w:val="2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投影 (project, π):</w:t>
      </w:r>
      <w:r>
        <w:rPr>
          <w:rFonts w:hint="eastAsia" w:ascii="微软雅黑" w:hAnsi="微软雅黑" w:eastAsia="微软雅黑" w:cs="微软雅黑"/>
          <w:i w:val="0"/>
          <w:color w:val="1B1C1D"/>
          <w:sz w:val="21"/>
          <w:szCs w:val="21"/>
          <w:rtl w:val="0"/>
        </w:rPr>
        <w:t xml:space="preserve"> 从关系中选出指定的</w:t>
      </w:r>
      <w:r>
        <w:rPr>
          <w:rFonts w:hint="eastAsia" w:ascii="微软雅黑" w:hAnsi="微软雅黑" w:eastAsia="微软雅黑" w:cs="微软雅黑"/>
          <w:b/>
          <w:i w:val="0"/>
          <w:color w:val="1B1C1D"/>
          <w:sz w:val="21"/>
          <w:szCs w:val="21"/>
          <w:rtl w:val="0"/>
        </w:rPr>
        <w:t>列</w:t>
      </w:r>
      <w:r>
        <w:rPr>
          <w:rFonts w:hint="eastAsia" w:ascii="微软雅黑" w:hAnsi="微软雅黑" w:eastAsia="微软雅黑" w:cs="微软雅黑"/>
          <w:i w:val="0"/>
          <w:color w:val="1B1C1D"/>
          <w:sz w:val="21"/>
          <w:szCs w:val="21"/>
          <w:rtl w:val="0"/>
        </w:rPr>
        <w:t>（属性）。</w:t>
      </w:r>
    </w:p>
    <w:p w14:paraId="0000003E">
      <w:pPr>
        <w:numPr>
          <w:ilvl w:val="1"/>
          <w:numId w:val="2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并 (union, ∪):</w:t>
      </w:r>
      <w:r>
        <w:rPr>
          <w:rFonts w:hint="eastAsia" w:ascii="微软雅黑" w:hAnsi="微软雅黑" w:eastAsia="微软雅黑" w:cs="微软雅黑"/>
          <w:i w:val="0"/>
          <w:color w:val="1B1C1D"/>
          <w:sz w:val="21"/>
          <w:szCs w:val="21"/>
          <w:rtl w:val="0"/>
        </w:rPr>
        <w:t xml:space="preserve"> 合并两个具有相同结构的关系，并去除重复的元组。</w:t>
      </w:r>
    </w:p>
    <w:p w14:paraId="0000003F">
      <w:pPr>
        <w:numPr>
          <w:ilvl w:val="1"/>
          <w:numId w:val="2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差 (set difference, -):</w:t>
      </w:r>
      <w:r>
        <w:rPr>
          <w:rFonts w:hint="eastAsia" w:ascii="微软雅黑" w:hAnsi="微软雅黑" w:eastAsia="微软雅黑" w:cs="微软雅黑"/>
          <w:i w:val="0"/>
          <w:color w:val="1B1C1D"/>
          <w:sz w:val="21"/>
          <w:szCs w:val="21"/>
          <w:rtl w:val="0"/>
        </w:rPr>
        <w:t xml:space="preserve"> 在第一个关系中，去除同时存在于第二个关系中的元组。</w:t>
      </w:r>
    </w:p>
    <w:p w14:paraId="00000040">
      <w:pPr>
        <w:numPr>
          <w:ilvl w:val="1"/>
          <w:numId w:val="2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笛卡尔积 (cartesian product, ×):</w:t>
      </w:r>
      <w:r>
        <w:rPr>
          <w:rFonts w:hint="eastAsia" w:ascii="微软雅黑" w:hAnsi="微软雅黑" w:eastAsia="微软雅黑" w:cs="微软雅黑"/>
          <w:i w:val="0"/>
          <w:color w:val="1B1C1D"/>
          <w:sz w:val="21"/>
          <w:szCs w:val="21"/>
          <w:rtl w:val="0"/>
        </w:rPr>
        <w:t xml:space="preserve"> 将两个关系的每一个元组合并成一个新的、更长的元组，生成所有可能的组合。</w:t>
      </w:r>
    </w:p>
    <w:p w14:paraId="00000041">
      <w:pPr>
        <w:numPr>
          <w:ilvl w:val="1"/>
          <w:numId w:val="2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重命名 (rename, ρ):</w:t>
      </w:r>
      <w:r>
        <w:rPr>
          <w:rFonts w:hint="eastAsia" w:ascii="微软雅黑" w:hAnsi="微软雅黑" w:eastAsia="微软雅黑" w:cs="微软雅黑"/>
          <w:i w:val="0"/>
          <w:color w:val="1B1C1D"/>
          <w:sz w:val="21"/>
          <w:szCs w:val="21"/>
          <w:rtl w:val="0"/>
        </w:rPr>
        <w:t xml:space="preserve"> 改变关系或其属性的名称。</w:t>
      </w:r>
    </w:p>
    <w:p w14:paraId="00000042">
      <w:pPr>
        <w:numPr>
          <w:ilvl w:val="0"/>
          <w:numId w:val="2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其他派生运算 (Other operators):</w:t>
      </w:r>
    </w:p>
    <w:p w14:paraId="00000043">
      <w:pPr>
        <w:numPr>
          <w:ilvl w:val="1"/>
          <w:numId w:val="2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交 (Set intersection, ∩):</w:t>
      </w:r>
      <w:r>
        <w:rPr>
          <w:rFonts w:hint="eastAsia" w:ascii="微软雅黑" w:hAnsi="微软雅黑" w:eastAsia="微软雅黑" w:cs="微软雅黑"/>
          <w:i w:val="0"/>
          <w:color w:val="1B1C1D"/>
          <w:sz w:val="21"/>
          <w:szCs w:val="21"/>
          <w:rtl w:val="0"/>
        </w:rPr>
        <w:t xml:space="preserve"> 选出同时存在于两个关系中的元组。</w:t>
      </w:r>
    </w:p>
    <w:p w14:paraId="00000044">
      <w:pPr>
        <w:numPr>
          <w:ilvl w:val="1"/>
          <w:numId w:val="2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自然连接 (Natural join, ⨝):</w:t>
      </w:r>
      <w:r>
        <w:rPr>
          <w:rFonts w:hint="eastAsia" w:ascii="微软雅黑" w:hAnsi="微软雅黑" w:eastAsia="微软雅黑" w:cs="微软雅黑"/>
          <w:i w:val="0"/>
          <w:color w:val="1B1C1D"/>
          <w:sz w:val="21"/>
          <w:szCs w:val="21"/>
          <w:rtl w:val="0"/>
        </w:rPr>
        <w:t xml:space="preserve"> 在两个关系的所有同名属性上进行等值连接，并去除重复的列。</w:t>
      </w:r>
    </w:p>
    <w:p w14:paraId="00000045">
      <w:pPr>
        <w:numPr>
          <w:ilvl w:val="1"/>
          <w:numId w:val="2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赋值 (Assignment, ←):</w:t>
      </w:r>
      <w:r>
        <w:rPr>
          <w:rFonts w:hint="eastAsia" w:ascii="微软雅黑" w:hAnsi="微软雅黑" w:eastAsia="微软雅黑" w:cs="微软雅黑"/>
          <w:i w:val="0"/>
          <w:color w:val="1B1C1D"/>
          <w:sz w:val="21"/>
          <w:szCs w:val="21"/>
          <w:rtl w:val="0"/>
        </w:rPr>
        <w:t xml:space="preserve"> 将查询结果保存在一个临时关系变量中。</w:t>
      </w:r>
    </w:p>
    <w:p w14:paraId="00000046">
      <w:pPr>
        <w:numPr>
          <w:ilvl w:val="1"/>
          <w:numId w:val="2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广义投影 (Generalized projection):</w:t>
      </w:r>
      <w:r>
        <w:rPr>
          <w:rFonts w:hint="eastAsia" w:ascii="微软雅黑" w:hAnsi="微软雅黑" w:eastAsia="微软雅黑" w:cs="微软雅黑"/>
          <w:i w:val="0"/>
          <w:color w:val="1B1C1D"/>
          <w:sz w:val="21"/>
          <w:szCs w:val="21"/>
          <w:rtl w:val="0"/>
        </w:rPr>
        <w:t xml:space="preserve"> 在投影时允许使用算术表达式。</w:t>
      </w:r>
    </w:p>
    <w:p w14:paraId="00000047">
      <w:pPr>
        <w:numPr>
          <w:ilvl w:val="1"/>
          <w:numId w:val="2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外连接 (Outer join):</w:t>
      </w:r>
      <w:r>
        <w:rPr>
          <w:rFonts w:hint="eastAsia" w:ascii="微软雅黑" w:hAnsi="微软雅黑" w:eastAsia="微软雅黑" w:cs="微软雅黑"/>
          <w:i w:val="0"/>
          <w:color w:val="1B1C1D"/>
          <w:sz w:val="21"/>
          <w:szCs w:val="21"/>
          <w:rtl w:val="0"/>
        </w:rPr>
        <w:t xml:space="preserve"> 在连接操作的基础上，保留那些在另一个关系中没有匹配项的元组，并用 NULL 填充缺失的属性。分为左外连接、右外连接和全外连接。</w:t>
      </w:r>
    </w:p>
    <w:p w14:paraId="00000048">
      <w:pPr>
        <w:numPr>
          <w:ilvl w:val="1"/>
          <w:numId w:val="2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聚集函数 (Aggregate functions):</w:t>
      </w:r>
      <w:r>
        <w:rPr>
          <w:rFonts w:hint="eastAsia" w:ascii="微软雅黑" w:hAnsi="微软雅黑" w:eastAsia="微软雅黑" w:cs="微软雅黑"/>
          <w:i w:val="0"/>
          <w:color w:val="1B1C1D"/>
          <w:sz w:val="21"/>
          <w:szCs w:val="21"/>
          <w:rtl w:val="0"/>
        </w:rPr>
        <w:t xml:space="preserve"> 对一组值进行计算，返回单个值，如求平均（AVG）、计数（COUNT）、求和（SUM）等。</w:t>
      </w:r>
    </w:p>
    <w:p w14:paraId="00000049">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微软雅黑" w:hAnsi="微软雅黑" w:eastAsia="微软雅黑" w:cs="微软雅黑"/>
          <w:i w:val="0"/>
          <w:color w:val="1B1C1D"/>
          <w:sz w:val="21"/>
          <w:szCs w:val="21"/>
        </w:rPr>
      </w:pPr>
      <w:r>
        <w:rPr>
          <w:rFonts w:hint="eastAsia" w:ascii="微软雅黑" w:hAnsi="微软雅黑" w:eastAsia="微软雅黑" w:cs="微软雅黑"/>
          <w:i w:val="0"/>
          <w:color w:val="1B1C1D"/>
          <w:sz w:val="21"/>
          <w:szCs w:val="21"/>
          <w:rtl w:val="0"/>
        </w:rPr>
        <w:t>3. 空值 (Null values)</w:t>
      </w:r>
    </w:p>
    <w:p w14:paraId="0000004A">
      <w:pPr>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解释:</w:t>
      </w:r>
      <w:r>
        <w:rPr>
          <w:rFonts w:hint="eastAsia" w:ascii="微软雅黑" w:hAnsi="微软雅黑" w:eastAsia="微软雅黑" w:cs="微软雅黑"/>
          <w:i w:val="0"/>
          <w:color w:val="1B1C1D"/>
          <w:sz w:val="21"/>
          <w:szCs w:val="21"/>
          <w:rtl w:val="0"/>
        </w:rPr>
        <w:t xml:space="preserve"> NULL 是一个特殊的值，表示“未知的”或“不适用的”，它不等于0或空字符串。NULL 的存在会使逻辑运算变得复杂（产生“真”、“假”、“未知”三种结果）。</w:t>
      </w:r>
    </w:p>
    <w:p w14:paraId="0000004B">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微软雅黑" w:hAnsi="微软雅黑" w:eastAsia="微软雅黑" w:cs="微软雅黑"/>
          <w:i w:val="0"/>
          <w:color w:val="1B1C1D"/>
          <w:sz w:val="24"/>
          <w:szCs w:val="24"/>
        </w:rPr>
      </w:pPr>
      <w:r>
        <w:rPr>
          <w:rFonts w:hint="eastAsia" w:ascii="微软雅黑" w:hAnsi="微软雅黑" w:eastAsia="微软雅黑" w:cs="微软雅黑"/>
          <w:i w:val="0"/>
          <w:color w:val="1B1C1D"/>
          <w:sz w:val="24"/>
          <w:szCs w:val="24"/>
          <w:rtl w:val="0"/>
        </w:rPr>
        <w:t>第三、四、五章：SQL (Chapters 3, 4 &amp; 5: SQL)</w:t>
      </w:r>
    </w:p>
    <w:p w14:paraId="0000004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eastAsia" w:ascii="微软雅黑" w:hAnsi="微软雅黑" w:eastAsia="微软雅黑" w:cs="微软雅黑"/>
          <w:i w:val="0"/>
          <w:color w:val="1B1C1D"/>
          <w:sz w:val="21"/>
          <w:szCs w:val="21"/>
        </w:rPr>
      </w:pPr>
      <w:r>
        <w:rPr>
          <w:rFonts w:hint="eastAsia" w:ascii="微软雅黑" w:hAnsi="微软雅黑" w:eastAsia="微软雅黑" w:cs="微软雅黑"/>
          <w:i w:val="0"/>
          <w:color w:val="1B1C1D"/>
          <w:sz w:val="21"/>
          <w:szCs w:val="21"/>
          <w:rtl w:val="0"/>
        </w:rPr>
        <w:t>SQL (Structured Query Language) 是关系数据库的标准语言。</w:t>
      </w:r>
    </w:p>
    <w:p w14:paraId="0000004D">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i w:val="0"/>
          <w:color w:val="1B1C1D"/>
          <w:sz w:val="21"/>
          <w:szCs w:val="21"/>
        </w:rPr>
      </w:pPr>
      <w:r>
        <w:rPr>
          <w:rFonts w:hint="eastAsia" w:ascii="微软雅黑" w:hAnsi="微软雅黑" w:eastAsia="微软雅黑" w:cs="微软雅黑"/>
          <w:i w:val="0"/>
          <w:color w:val="1B1C1D"/>
          <w:sz w:val="21"/>
          <w:szCs w:val="21"/>
          <w:rtl w:val="0"/>
        </w:rPr>
        <w:t>1. SQL 的组成部分 (Components of SQL)</w:t>
      </w:r>
    </w:p>
    <w:p w14:paraId="0000004E">
      <w:pPr>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数据定义语言 (DDL - Data Definition Language):</w:t>
      </w:r>
      <w:r>
        <w:rPr>
          <w:rFonts w:hint="eastAsia" w:ascii="微软雅黑" w:hAnsi="微软雅黑" w:eastAsia="微软雅黑" w:cs="微软雅黑"/>
          <w:i w:val="0"/>
          <w:color w:val="1B1C1D"/>
          <w:sz w:val="21"/>
          <w:szCs w:val="21"/>
          <w:rtl w:val="0"/>
        </w:rPr>
        <w:t xml:space="preserve"> 用于定义和管理数据库对象（如表、视图、索引）。</w:t>
      </w:r>
    </w:p>
    <w:p w14:paraId="0000004F">
      <w:pPr>
        <w:numPr>
          <w:ilvl w:val="1"/>
          <w:numId w:val="29"/>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i w:val="0"/>
          <w:color w:val="1B1C1D"/>
          <w:sz w:val="21"/>
          <w:szCs w:val="21"/>
          <w:rtl w:val="0"/>
        </w:rPr>
        <w:t>CREATE: 创建数据库对象。</w:t>
      </w:r>
    </w:p>
    <w:p w14:paraId="00000050">
      <w:pPr>
        <w:numPr>
          <w:ilvl w:val="1"/>
          <w:numId w:val="2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i w:val="0"/>
          <w:color w:val="1B1C1D"/>
          <w:sz w:val="21"/>
          <w:szCs w:val="21"/>
          <w:rtl w:val="0"/>
        </w:rPr>
        <w:t>ALTER: 修改数据库对象的结构。</w:t>
      </w:r>
    </w:p>
    <w:p w14:paraId="00000051">
      <w:pPr>
        <w:numPr>
          <w:ilvl w:val="1"/>
          <w:numId w:val="2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i w:val="0"/>
          <w:color w:val="1B1C1D"/>
          <w:sz w:val="21"/>
          <w:szCs w:val="21"/>
          <w:rtl w:val="0"/>
        </w:rPr>
        <w:t>DROP: 删除数据库对象。</w:t>
      </w:r>
    </w:p>
    <w:p w14:paraId="00000052">
      <w:pPr>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数据操纵语言 (DML - Data Manipulation Language):</w:t>
      </w:r>
      <w:r>
        <w:rPr>
          <w:rFonts w:hint="eastAsia" w:ascii="微软雅黑" w:hAnsi="微软雅黑" w:eastAsia="微软雅黑" w:cs="微软雅黑"/>
          <w:i w:val="0"/>
          <w:color w:val="1B1C1D"/>
          <w:sz w:val="21"/>
          <w:szCs w:val="21"/>
          <w:rtl w:val="0"/>
        </w:rPr>
        <w:t xml:space="preserve"> 用于查询和修改数据。</w:t>
      </w:r>
    </w:p>
    <w:p w14:paraId="00000053">
      <w:pPr>
        <w:numPr>
          <w:ilvl w:val="1"/>
          <w:numId w:val="3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i w:val="0"/>
          <w:color w:val="1B1C1D"/>
          <w:sz w:val="21"/>
          <w:szCs w:val="21"/>
          <w:rtl w:val="0"/>
        </w:rPr>
        <w:t>SELECT: 查询数据。</w:t>
      </w:r>
    </w:p>
    <w:p w14:paraId="00000054">
      <w:pPr>
        <w:numPr>
          <w:ilvl w:val="1"/>
          <w:numId w:val="3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i w:val="0"/>
          <w:color w:val="1B1C1D"/>
          <w:sz w:val="21"/>
          <w:szCs w:val="21"/>
          <w:rtl w:val="0"/>
        </w:rPr>
        <w:t>INSERT: 插入数据。</w:t>
      </w:r>
    </w:p>
    <w:p w14:paraId="00000055">
      <w:pPr>
        <w:numPr>
          <w:ilvl w:val="1"/>
          <w:numId w:val="3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i w:val="0"/>
          <w:color w:val="1B1C1D"/>
          <w:sz w:val="21"/>
          <w:szCs w:val="21"/>
          <w:rtl w:val="0"/>
        </w:rPr>
        <w:t>UPDATE: 更新数据。</w:t>
      </w:r>
    </w:p>
    <w:p w14:paraId="00000056">
      <w:pPr>
        <w:numPr>
          <w:ilvl w:val="1"/>
          <w:numId w:val="3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i w:val="0"/>
          <w:color w:val="1B1C1D"/>
          <w:sz w:val="21"/>
          <w:szCs w:val="21"/>
          <w:rtl w:val="0"/>
        </w:rPr>
        <w:t>DELETE: 删除数据。</w:t>
      </w:r>
    </w:p>
    <w:p w14:paraId="00000057">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微软雅黑" w:hAnsi="微软雅黑" w:eastAsia="微软雅黑" w:cs="微软雅黑"/>
          <w:i w:val="0"/>
          <w:color w:val="1B1C1D"/>
          <w:sz w:val="21"/>
          <w:szCs w:val="21"/>
        </w:rPr>
      </w:pPr>
      <w:r>
        <w:rPr>
          <w:rFonts w:hint="eastAsia" w:ascii="微软雅黑" w:hAnsi="微软雅黑" w:eastAsia="微软雅黑" w:cs="微软雅黑"/>
          <w:i w:val="0"/>
          <w:color w:val="1B1C1D"/>
          <w:sz w:val="21"/>
          <w:szCs w:val="21"/>
          <w:rtl w:val="0"/>
        </w:rPr>
        <w:t>2. 基本操作 (Basic Operations)</w:t>
      </w:r>
    </w:p>
    <w:p w14:paraId="00000058">
      <w:pPr>
        <w:numPr>
          <w:ilvl w:val="0"/>
          <w:numId w:val="3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创建表 (Create table construct):</w:t>
      </w:r>
      <w:r>
        <w:rPr>
          <w:rFonts w:hint="eastAsia" w:ascii="微软雅黑" w:hAnsi="微软雅黑" w:eastAsia="微软雅黑" w:cs="微软雅黑"/>
          <w:i w:val="0"/>
          <w:color w:val="1B1C1D"/>
          <w:sz w:val="21"/>
          <w:szCs w:val="21"/>
          <w:rtl w:val="0"/>
        </w:rPr>
        <w:t xml:space="preserve"> 使用 CREATE TABLE 语句定义新表，包括表名、列名、数据类型和约束。</w:t>
      </w:r>
    </w:p>
    <w:p w14:paraId="00000059">
      <w:pPr>
        <w:numPr>
          <w:ilvl w:val="0"/>
          <w:numId w:val="3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完整性约束 (Integrity constraints):</w:t>
      </w:r>
    </w:p>
    <w:p w14:paraId="0000005A">
      <w:pPr>
        <w:numPr>
          <w:ilvl w:val="1"/>
          <w:numId w:val="3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i w:val="0"/>
          <w:color w:val="1B1C1D"/>
          <w:sz w:val="21"/>
          <w:szCs w:val="21"/>
          <w:rtl w:val="0"/>
        </w:rPr>
        <w:t>NOT NULL: 确保列的值不为空。</w:t>
      </w:r>
    </w:p>
    <w:p w14:paraId="0000005B">
      <w:pPr>
        <w:numPr>
          <w:ilvl w:val="1"/>
          <w:numId w:val="3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i w:val="0"/>
          <w:color w:val="1B1C1D"/>
          <w:sz w:val="21"/>
          <w:szCs w:val="21"/>
          <w:rtl w:val="0"/>
        </w:rPr>
        <w:t>PRIMARY KEY: 定义主键。</w:t>
      </w:r>
    </w:p>
    <w:p w14:paraId="0000005C">
      <w:pPr>
        <w:numPr>
          <w:ilvl w:val="1"/>
          <w:numId w:val="3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i w:val="0"/>
          <w:color w:val="1B1C1D"/>
          <w:sz w:val="21"/>
          <w:szCs w:val="21"/>
          <w:rtl w:val="0"/>
        </w:rPr>
        <w:t>FOREIGN KEY: 定义外键，建立表间引用关系。</w:t>
      </w:r>
    </w:p>
    <w:p w14:paraId="0000005D">
      <w:pPr>
        <w:numPr>
          <w:ilvl w:val="1"/>
          <w:numId w:val="3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i w:val="0"/>
          <w:color w:val="1B1C1D"/>
          <w:sz w:val="21"/>
          <w:szCs w:val="21"/>
          <w:rtl w:val="0"/>
        </w:rPr>
        <w:t>UNIQUE: 确保列中的所有值都是唯一的。</w:t>
      </w:r>
    </w:p>
    <w:p w14:paraId="0000005E">
      <w:pPr>
        <w:numPr>
          <w:ilvl w:val="1"/>
          <w:numId w:val="3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i w:val="0"/>
          <w:color w:val="1B1C1D"/>
          <w:sz w:val="21"/>
          <w:szCs w:val="21"/>
          <w:rtl w:val="0"/>
        </w:rPr>
        <w:t>CHECK: 规定列值必须满足的条件。</w:t>
      </w:r>
    </w:p>
    <w:p w14:paraId="0000005F">
      <w:pPr>
        <w:numPr>
          <w:ilvl w:val="0"/>
          <w:numId w:val="3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基本查询 (Basic Query):</w:t>
      </w:r>
    </w:p>
    <w:p w14:paraId="00000060">
      <w:pPr>
        <w:numPr>
          <w:ilvl w:val="1"/>
          <w:numId w:val="3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i w:val="0"/>
          <w:color w:val="1B1C1D"/>
          <w:sz w:val="21"/>
          <w:szCs w:val="21"/>
          <w:rtl w:val="0"/>
        </w:rPr>
        <w:t>SELECT ... FROM ... WHERE ...: SQL查询的核心结构。</w:t>
      </w:r>
    </w:p>
    <w:p w14:paraId="00000061">
      <w:pPr>
        <w:numPr>
          <w:ilvl w:val="1"/>
          <w:numId w:val="3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i w:val="0"/>
          <w:color w:val="1B1C1D"/>
          <w:sz w:val="21"/>
          <w:szCs w:val="21"/>
          <w:rtl w:val="0"/>
        </w:rPr>
        <w:t>AS (rename): 为列或表提供别名。</w:t>
      </w:r>
    </w:p>
    <w:p w14:paraId="00000062">
      <w:pPr>
        <w:numPr>
          <w:ilvl w:val="1"/>
          <w:numId w:val="3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i w:val="0"/>
          <w:color w:val="1B1C1D"/>
          <w:sz w:val="21"/>
          <w:szCs w:val="21"/>
          <w:rtl w:val="0"/>
        </w:rPr>
        <w:t>ORDER BY: 对结果集进行排序。</w:t>
      </w:r>
    </w:p>
    <w:p w14:paraId="00000063">
      <w:pPr>
        <w:numPr>
          <w:ilvl w:val="1"/>
          <w:numId w:val="3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i w:val="0"/>
          <w:color w:val="1B1C1D"/>
          <w:sz w:val="21"/>
          <w:szCs w:val="21"/>
          <w:rtl w:val="0"/>
        </w:rPr>
        <w:t>DISTINCT (duplicates): 去除结果集中的重复行。</w:t>
      </w:r>
    </w:p>
    <w:p w14:paraId="00000064">
      <w:pPr>
        <w:numPr>
          <w:ilvl w:val="1"/>
          <w:numId w:val="3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i w:val="0"/>
          <w:color w:val="1B1C1D"/>
          <w:sz w:val="21"/>
          <w:szCs w:val="21"/>
          <w:rtl w:val="0"/>
        </w:rPr>
        <w:t>Set operations: UNION, INTERSECT, EXCEPT，分别对应并、交、差运算。</w:t>
      </w:r>
    </w:p>
    <w:p w14:paraId="00000065">
      <w:pPr>
        <w:numPr>
          <w:ilvl w:val="1"/>
          <w:numId w:val="3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i w:val="0"/>
          <w:color w:val="1B1C1D"/>
          <w:sz w:val="21"/>
          <w:szCs w:val="21"/>
          <w:rtl w:val="0"/>
        </w:rPr>
        <w:t>Aggregation: 使用 GROUP BY 子句和聚集函数 (e.g., COUNT, SUM, AVG, MAX, MIN) 对数据进行分组和汇总。HAVING 子句用于对分组后的结果进行过滤。</w:t>
      </w:r>
    </w:p>
    <w:p w14:paraId="00000066">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微软雅黑" w:hAnsi="微软雅黑" w:eastAsia="微软雅黑" w:cs="微软雅黑"/>
          <w:i w:val="0"/>
          <w:color w:val="1B1C1D"/>
          <w:sz w:val="21"/>
          <w:szCs w:val="21"/>
        </w:rPr>
      </w:pPr>
      <w:r>
        <w:rPr>
          <w:rFonts w:hint="eastAsia" w:ascii="微软雅黑" w:hAnsi="微软雅黑" w:eastAsia="微软雅黑" w:cs="微软雅黑"/>
          <w:i w:val="0"/>
          <w:color w:val="1B1C1D"/>
          <w:sz w:val="21"/>
          <w:szCs w:val="21"/>
          <w:rtl w:val="0"/>
        </w:rPr>
        <w:t>3. 高级查询与修改 (Advanced Query &amp; Modification)</w:t>
      </w:r>
    </w:p>
    <w:p w14:paraId="00000067">
      <w:pPr>
        <w:numPr>
          <w:ilvl w:val="0"/>
          <w:numId w:val="3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空值 (Null values):</w:t>
      </w:r>
      <w:r>
        <w:rPr>
          <w:rFonts w:hint="eastAsia" w:ascii="微软雅黑" w:hAnsi="微软雅黑" w:eastAsia="微软雅黑" w:cs="微软雅黑"/>
          <w:i w:val="0"/>
          <w:color w:val="1B1C1D"/>
          <w:sz w:val="21"/>
          <w:szCs w:val="21"/>
          <w:rtl w:val="0"/>
        </w:rPr>
        <w:t xml:space="preserve"> 使用 IS NULL 或 IS NOT NULL 来判断值是否为空。</w:t>
      </w:r>
    </w:p>
    <w:p w14:paraId="00000068">
      <w:pPr>
        <w:numPr>
          <w:ilvl w:val="0"/>
          <w:numId w:val="3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嵌套子查询 (Nested subqueries):</w:t>
      </w:r>
      <w:r>
        <w:rPr>
          <w:rFonts w:hint="eastAsia" w:ascii="微软雅黑" w:hAnsi="微软雅黑" w:eastAsia="微软雅黑" w:cs="微软雅黑"/>
          <w:i w:val="0"/>
          <w:color w:val="1B1C1D"/>
          <w:sz w:val="21"/>
          <w:szCs w:val="21"/>
          <w:rtl w:val="0"/>
        </w:rPr>
        <w:t xml:space="preserve"> 一个 SELECT 语句嵌套在另一个语句（如SELECT, INSERT, UPDATE, DELETE）的 WHERE 或 HAVING 子句中。</w:t>
      </w:r>
    </w:p>
    <w:p w14:paraId="00000069">
      <w:pPr>
        <w:numPr>
          <w:ilvl w:val="0"/>
          <w:numId w:val="3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集合比较 (Set comparison):</w:t>
      </w:r>
      <w:r>
        <w:rPr>
          <w:rFonts w:hint="eastAsia" w:ascii="微软雅黑" w:hAnsi="微软雅黑" w:eastAsia="微软雅黑" w:cs="微软雅黑"/>
          <w:i w:val="0"/>
          <w:color w:val="1B1C1D"/>
          <w:sz w:val="21"/>
          <w:szCs w:val="21"/>
          <w:rtl w:val="0"/>
        </w:rPr>
        <w:t xml:space="preserve"> 使用 ANY, ALL, IN, EXISTS 等关键字来处理子查询返回的集合。</w:t>
      </w:r>
    </w:p>
    <w:p w14:paraId="0000006A">
      <w:pPr>
        <w:numPr>
          <w:ilvl w:val="0"/>
          <w:numId w:val="3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视图 (Views):</w:t>
      </w:r>
      <w:r>
        <w:rPr>
          <w:rFonts w:hint="eastAsia" w:ascii="微软雅黑" w:hAnsi="微软雅黑" w:eastAsia="微软雅黑" w:cs="微软雅黑"/>
          <w:i w:val="0"/>
          <w:color w:val="1B1C1D"/>
          <w:sz w:val="21"/>
          <w:szCs w:val="21"/>
          <w:rtl w:val="0"/>
        </w:rPr>
        <w:t xml:space="preserve"> 视图是基于SQL查询结果的虚拟表。它可以简化复杂查询、提供数据独立性、实现安全控制。</w:t>
      </w:r>
    </w:p>
    <w:p w14:paraId="0000006B">
      <w:pPr>
        <w:numPr>
          <w:ilvl w:val="0"/>
          <w:numId w:val="3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数据库修改 (Modification of the Database):</w:t>
      </w:r>
    </w:p>
    <w:p w14:paraId="0000006C">
      <w:pPr>
        <w:numPr>
          <w:ilvl w:val="1"/>
          <w:numId w:val="3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i w:val="0"/>
          <w:color w:val="1B1C1D"/>
          <w:sz w:val="21"/>
          <w:szCs w:val="21"/>
          <w:rtl w:val="0"/>
        </w:rPr>
        <w:t>DELETE: 删除满足条件的行。</w:t>
      </w:r>
    </w:p>
    <w:p w14:paraId="0000006D">
      <w:pPr>
        <w:numPr>
          <w:ilvl w:val="1"/>
          <w:numId w:val="3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i w:val="0"/>
          <w:color w:val="1B1C1D"/>
          <w:sz w:val="21"/>
          <w:szCs w:val="21"/>
          <w:rtl w:val="0"/>
        </w:rPr>
        <w:t>INSERT: 插入新行。</w:t>
      </w:r>
    </w:p>
    <w:p w14:paraId="0000006E">
      <w:pPr>
        <w:numPr>
          <w:ilvl w:val="1"/>
          <w:numId w:val="3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i w:val="0"/>
          <w:color w:val="1B1C1D"/>
          <w:sz w:val="21"/>
          <w:szCs w:val="21"/>
          <w:rtl w:val="0"/>
        </w:rPr>
        <w:t>UPDATE: 修改满足条件的行中的数据。</w:t>
      </w:r>
    </w:p>
    <w:p w14:paraId="0000006F">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微软雅黑" w:hAnsi="微软雅黑" w:eastAsia="微软雅黑" w:cs="微软雅黑"/>
          <w:i w:val="0"/>
          <w:color w:val="1B1C1D"/>
          <w:sz w:val="21"/>
          <w:szCs w:val="21"/>
        </w:rPr>
      </w:pPr>
      <w:r>
        <w:rPr>
          <w:rFonts w:hint="eastAsia" w:ascii="微软雅黑" w:hAnsi="微软雅黑" w:eastAsia="微软雅黑" w:cs="微软雅黑"/>
          <w:i w:val="0"/>
          <w:color w:val="1B1C1D"/>
          <w:sz w:val="21"/>
          <w:szCs w:val="21"/>
          <w:rtl w:val="0"/>
        </w:rPr>
        <w:t>4. 完整性与安全 (Integrity &amp; Security)</w:t>
      </w:r>
    </w:p>
    <w:p w14:paraId="00000070">
      <w:pPr>
        <w:numPr>
          <w:ilvl w:val="0"/>
          <w:numId w:val="3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断言 (Assertion):</w:t>
      </w:r>
      <w:r>
        <w:rPr>
          <w:rFonts w:hint="eastAsia" w:ascii="微软雅黑" w:hAnsi="微软雅黑" w:eastAsia="微软雅黑" w:cs="微软雅黑"/>
          <w:i w:val="0"/>
          <w:color w:val="1B1C1D"/>
          <w:sz w:val="21"/>
          <w:szCs w:val="21"/>
          <w:rtl w:val="0"/>
        </w:rPr>
        <w:t xml:space="preserve"> 一个更通用的约束，可以涉及多个表，是数据库需要始终满足的谓词。</w:t>
      </w:r>
    </w:p>
    <w:p w14:paraId="00000071">
      <w:pPr>
        <w:numPr>
          <w:ilvl w:val="0"/>
          <w:numId w:val="3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安全和授权 (Security and authorization):</w:t>
      </w:r>
    </w:p>
    <w:p w14:paraId="00000072">
      <w:pPr>
        <w:numPr>
          <w:ilvl w:val="1"/>
          <w:numId w:val="3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授权形式:</w:t>
      </w:r>
      <w:r>
        <w:rPr>
          <w:rFonts w:hint="eastAsia" w:ascii="微软雅黑" w:hAnsi="微软雅黑" w:eastAsia="微软雅黑" w:cs="微软雅黑"/>
          <w:i w:val="0"/>
          <w:color w:val="1B1C1D"/>
          <w:sz w:val="21"/>
          <w:szCs w:val="21"/>
          <w:rtl w:val="0"/>
        </w:rPr>
        <w:t xml:space="preserve"> 数据库系统通过授权来控制用户对数据的访问。</w:t>
      </w:r>
    </w:p>
    <w:p w14:paraId="00000073">
      <w:pPr>
        <w:numPr>
          <w:ilvl w:val="1"/>
          <w:numId w:val="3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授权授予 (Granting privileges):</w:t>
      </w:r>
      <w:r>
        <w:rPr>
          <w:rFonts w:hint="eastAsia" w:ascii="微软雅黑" w:hAnsi="微软雅黑" w:eastAsia="微软雅黑" w:cs="微软雅黑"/>
          <w:i w:val="0"/>
          <w:color w:val="1B1C1D"/>
          <w:sz w:val="21"/>
          <w:szCs w:val="21"/>
          <w:rtl w:val="0"/>
        </w:rPr>
        <w:t xml:space="preserve"> 使用 GRANT 命令将特定操作（如 SELECT, INSERT, UPDATE）在特定对象（如表）上的权限赋予用户或角色。</w:t>
      </w:r>
    </w:p>
    <w:p w14:paraId="00000074">
      <w:pPr>
        <w:numPr>
          <w:ilvl w:val="1"/>
          <w:numId w:val="3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角色 (Role):</w:t>
      </w:r>
      <w:r>
        <w:rPr>
          <w:rFonts w:hint="eastAsia" w:ascii="微软雅黑" w:hAnsi="微软雅黑" w:eastAsia="微软雅黑" w:cs="微软雅黑"/>
          <w:i w:val="0"/>
          <w:color w:val="1B1C1D"/>
          <w:sz w:val="21"/>
          <w:szCs w:val="21"/>
          <w:rtl w:val="0"/>
        </w:rPr>
        <w:t xml:space="preserve"> 权限的集合。可以将权限授予一个角色，再将这个角色授予多个用户，简化权限管理。</w:t>
      </w:r>
    </w:p>
    <w:p w14:paraId="00000075">
      <w:pPr>
        <w:numPr>
          <w:ilvl w:val="1"/>
          <w:numId w:val="3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i w:val="0"/>
          <w:color w:val="1B1C1D"/>
          <w:sz w:val="21"/>
          <w:szCs w:val="21"/>
          <w:rtl w:val="0"/>
        </w:rPr>
        <w:t>REVOKE 命令用于收回权限。</w:t>
      </w:r>
    </w:p>
    <w:p w14:paraId="00000076">
      <w:pPr>
        <w:numPr>
          <w:ilvl w:val="0"/>
          <w:numId w:val="3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审计追踪 (Audit trails):</w:t>
      </w:r>
      <w:r>
        <w:rPr>
          <w:rFonts w:hint="eastAsia" w:ascii="微软雅黑" w:hAnsi="微软雅黑" w:eastAsia="微软雅黑" w:cs="微软雅黑"/>
          <w:i w:val="0"/>
          <w:color w:val="1B1C1D"/>
          <w:sz w:val="21"/>
          <w:szCs w:val="21"/>
          <w:rtl w:val="0"/>
        </w:rPr>
        <w:t xml:space="preserve"> 记录数据库上发生的所有操作，用于事后审计和分析。</w:t>
      </w:r>
    </w:p>
    <w:p w14:paraId="00000077">
      <w:pPr>
        <w:numPr>
          <w:ilvl w:val="0"/>
          <w:numId w:val="3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加密 (Encryption):</w:t>
      </w:r>
      <w:r>
        <w:rPr>
          <w:rFonts w:hint="eastAsia" w:ascii="微软雅黑" w:hAnsi="微软雅黑" w:eastAsia="微软雅黑" w:cs="微软雅黑"/>
          <w:i w:val="0"/>
          <w:color w:val="1B1C1D"/>
          <w:sz w:val="21"/>
          <w:szCs w:val="21"/>
          <w:rtl w:val="0"/>
        </w:rPr>
        <w:t xml:space="preserve"> 对敏感数据进行加密存储，即使数据被窃取也无法读取。</w:t>
      </w:r>
    </w:p>
    <w:p w14:paraId="00000078">
      <w:pPr>
        <w:numPr>
          <w:ilvl w:val="0"/>
          <w:numId w:val="3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认证 (Authentication):</w:t>
      </w:r>
      <w:r>
        <w:rPr>
          <w:rFonts w:hint="eastAsia" w:ascii="微软雅黑" w:hAnsi="微软雅黑" w:eastAsia="微软雅黑" w:cs="微软雅黑"/>
          <w:i w:val="0"/>
          <w:color w:val="1B1C1D"/>
          <w:sz w:val="21"/>
          <w:szCs w:val="21"/>
          <w:rtl w:val="0"/>
        </w:rPr>
        <w:t xml:space="preserve"> 验证用户身份的过程，常用方法是密码验证。</w:t>
      </w:r>
    </w:p>
    <w:p w14:paraId="0000007E">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微软雅黑" w:hAnsi="微软雅黑" w:eastAsia="微软雅黑" w:cs="微软雅黑"/>
          <w:i w:val="0"/>
          <w:color w:val="1B1C1D"/>
          <w:sz w:val="24"/>
          <w:szCs w:val="24"/>
        </w:rPr>
      </w:pPr>
      <w:r>
        <w:rPr>
          <w:rFonts w:hint="eastAsia" w:ascii="微软雅黑" w:hAnsi="微软雅黑" w:eastAsia="微软雅黑" w:cs="微软雅黑"/>
          <w:i w:val="0"/>
          <w:color w:val="1B1C1D"/>
          <w:sz w:val="24"/>
          <w:szCs w:val="24"/>
          <w:rtl w:val="0"/>
        </w:rPr>
        <w:t>第六章：数据库设计与E-R模型 (Chapter 6: Database Design and E-R Model)</w:t>
      </w:r>
    </w:p>
    <w:p w14:paraId="0000007F">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i w:val="0"/>
          <w:color w:val="1B1C1D"/>
          <w:sz w:val="21"/>
          <w:szCs w:val="21"/>
        </w:rPr>
      </w:pPr>
      <w:r>
        <w:rPr>
          <w:rFonts w:hint="eastAsia" w:ascii="微软雅黑" w:hAnsi="微软雅黑" w:eastAsia="微软雅黑" w:cs="微软雅黑"/>
          <w:i w:val="0"/>
          <w:color w:val="1B1C1D"/>
          <w:sz w:val="21"/>
          <w:szCs w:val="21"/>
          <w:rtl w:val="0"/>
        </w:rPr>
        <w:t>1. 数据库设计流程 (Database Design Process)</w:t>
      </w:r>
    </w:p>
    <w:p w14:paraId="00000080">
      <w:pPr>
        <w:numPr>
          <w:ilvl w:val="0"/>
          <w:numId w:val="38"/>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需求分析:</w:t>
      </w:r>
      <w:r>
        <w:rPr>
          <w:rFonts w:hint="eastAsia" w:ascii="微软雅黑" w:hAnsi="微软雅黑" w:eastAsia="微软雅黑" w:cs="微软雅黑"/>
          <w:i w:val="0"/>
          <w:color w:val="1B1C1D"/>
          <w:sz w:val="21"/>
          <w:szCs w:val="21"/>
          <w:rtl w:val="0"/>
        </w:rPr>
        <w:t xml:space="preserve"> 了解用户的数据需求和功能需求。</w:t>
      </w:r>
    </w:p>
    <w:p w14:paraId="00000081">
      <w:pPr>
        <w:numPr>
          <w:ilvl w:val="0"/>
          <w:numId w:val="3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概念设计 (Conceptual design):</w:t>
      </w:r>
      <w:r>
        <w:rPr>
          <w:rFonts w:hint="eastAsia" w:ascii="微软雅黑" w:hAnsi="微软雅黑" w:eastAsia="微软雅黑" w:cs="微软雅黑"/>
          <w:i w:val="0"/>
          <w:color w:val="1B1C1D"/>
          <w:sz w:val="21"/>
          <w:szCs w:val="21"/>
          <w:rtl w:val="0"/>
        </w:rPr>
        <w:t xml:space="preserve"> 使用 E-R (实体-关系) 模型来描述现实世界中的数据对象及其关系，形成与具体DBMS无关的概念模型。</w:t>
      </w:r>
    </w:p>
    <w:p w14:paraId="00000082">
      <w:pPr>
        <w:numPr>
          <w:ilvl w:val="0"/>
          <w:numId w:val="3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逻辑设计 (Logical design):</w:t>
      </w:r>
      <w:r>
        <w:rPr>
          <w:rFonts w:hint="eastAsia" w:ascii="微软雅黑" w:hAnsi="微软雅黑" w:eastAsia="微软雅黑" w:cs="微软雅黑"/>
          <w:i w:val="0"/>
          <w:color w:val="1B1C1D"/>
          <w:sz w:val="21"/>
          <w:szCs w:val="21"/>
          <w:rtl w:val="0"/>
        </w:rPr>
        <w:t xml:space="preserve"> 将E-R模型映射成特定数据模型（如关系模型）的模式。</w:t>
      </w:r>
    </w:p>
    <w:p w14:paraId="00000083">
      <w:pPr>
        <w:numPr>
          <w:ilvl w:val="0"/>
          <w:numId w:val="3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物理设计 (Physical design):</w:t>
      </w:r>
      <w:r>
        <w:rPr>
          <w:rFonts w:hint="eastAsia" w:ascii="微软雅黑" w:hAnsi="微软雅黑" w:eastAsia="微软雅黑" w:cs="微软雅黑"/>
          <w:i w:val="0"/>
          <w:color w:val="1B1C1D"/>
          <w:sz w:val="21"/>
          <w:szCs w:val="21"/>
          <w:rtl w:val="0"/>
        </w:rPr>
        <w:t xml:space="preserve"> 确定数据库在物理存储设备上的存储结构和存取方法。</w:t>
      </w:r>
    </w:p>
    <w:p w14:paraId="00000084">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微软雅黑" w:hAnsi="微软雅黑" w:eastAsia="微软雅黑" w:cs="微软雅黑"/>
          <w:i w:val="0"/>
          <w:color w:val="1B1C1D"/>
          <w:sz w:val="21"/>
          <w:szCs w:val="21"/>
        </w:rPr>
      </w:pPr>
      <w:r>
        <w:rPr>
          <w:rFonts w:hint="eastAsia" w:ascii="微软雅黑" w:hAnsi="微软雅黑" w:eastAsia="微软雅黑" w:cs="微软雅黑"/>
          <w:i w:val="0"/>
          <w:color w:val="1B1C1D"/>
          <w:sz w:val="21"/>
          <w:szCs w:val="21"/>
          <w:rtl w:val="0"/>
        </w:rPr>
        <w:t>2. E-R模型核心概念 (E-R Model Concepts)</w:t>
      </w:r>
    </w:p>
    <w:p w14:paraId="00000085">
      <w:pPr>
        <w:numPr>
          <w:ilvl w:val="0"/>
          <w:numId w:val="39"/>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实体 (Entity):</w:t>
      </w:r>
      <w:r>
        <w:rPr>
          <w:rFonts w:hint="eastAsia" w:ascii="微软雅黑" w:hAnsi="微软雅黑" w:eastAsia="微软雅黑" w:cs="微软雅黑"/>
          <w:i w:val="0"/>
          <w:color w:val="1B1C1D"/>
          <w:sz w:val="21"/>
          <w:szCs w:val="21"/>
          <w:rtl w:val="0"/>
        </w:rPr>
        <w:t xml:space="preserve"> 现实世界中可区分的对象，如一个学生、一门课程。</w:t>
      </w:r>
    </w:p>
    <w:p w14:paraId="00000086">
      <w:pPr>
        <w:numPr>
          <w:ilvl w:val="0"/>
          <w:numId w:val="3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实体集 (Entity set):</w:t>
      </w:r>
      <w:r>
        <w:rPr>
          <w:rFonts w:hint="eastAsia" w:ascii="微软雅黑" w:hAnsi="微软雅黑" w:eastAsia="微软雅黑" w:cs="微软雅黑"/>
          <w:i w:val="0"/>
          <w:color w:val="1B1C1D"/>
          <w:sz w:val="21"/>
          <w:szCs w:val="21"/>
          <w:rtl w:val="0"/>
        </w:rPr>
        <w:t xml:space="preserve"> 具有相同属性的实体的集合，如所有学生的集合。</w:t>
      </w:r>
    </w:p>
    <w:p w14:paraId="00000087">
      <w:pPr>
        <w:numPr>
          <w:ilvl w:val="0"/>
          <w:numId w:val="3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属性 (Attribute):</w:t>
      </w:r>
      <w:r>
        <w:rPr>
          <w:rFonts w:hint="eastAsia" w:ascii="微软雅黑" w:hAnsi="微软雅黑" w:eastAsia="微软雅黑" w:cs="微软雅黑"/>
          <w:i w:val="0"/>
          <w:color w:val="1B1C1D"/>
          <w:sz w:val="21"/>
          <w:szCs w:val="21"/>
          <w:rtl w:val="0"/>
        </w:rPr>
        <w:t xml:space="preserve"> 实体所具有的特征。</w:t>
      </w:r>
    </w:p>
    <w:p w14:paraId="00000088">
      <w:pPr>
        <w:numPr>
          <w:ilvl w:val="0"/>
          <w:numId w:val="3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关系 (Relationship):</w:t>
      </w:r>
      <w:r>
        <w:rPr>
          <w:rFonts w:hint="eastAsia" w:ascii="微软雅黑" w:hAnsi="微软雅黑" w:eastAsia="微软雅黑" w:cs="微软雅黑"/>
          <w:i w:val="0"/>
          <w:color w:val="1B1C1D"/>
          <w:sz w:val="21"/>
          <w:szCs w:val="21"/>
          <w:rtl w:val="0"/>
        </w:rPr>
        <w:t xml:space="preserve"> 多个实体之间的相互关联。</w:t>
      </w:r>
    </w:p>
    <w:p w14:paraId="00000089">
      <w:pPr>
        <w:numPr>
          <w:ilvl w:val="0"/>
          <w:numId w:val="3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关系集 (Relationship set):</w:t>
      </w:r>
      <w:r>
        <w:rPr>
          <w:rFonts w:hint="eastAsia" w:ascii="微软雅黑" w:hAnsi="微软雅黑" w:eastAsia="微软雅黑" w:cs="微软雅黑"/>
          <w:i w:val="0"/>
          <w:color w:val="1B1C1D"/>
          <w:sz w:val="21"/>
          <w:szCs w:val="21"/>
          <w:rtl w:val="0"/>
        </w:rPr>
        <w:t xml:space="preserve"> 相同类型关系的集合。</w:t>
      </w:r>
    </w:p>
    <w:p w14:paraId="0000008A">
      <w:pPr>
        <w:numPr>
          <w:ilvl w:val="0"/>
          <w:numId w:val="3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映射基数 (Degree of mapping cardinality):</w:t>
      </w:r>
      <w:r>
        <w:rPr>
          <w:rFonts w:hint="eastAsia" w:ascii="微软雅黑" w:hAnsi="微软雅黑" w:eastAsia="微软雅黑" w:cs="微软雅黑"/>
          <w:i w:val="0"/>
          <w:color w:val="1B1C1D"/>
          <w:sz w:val="21"/>
          <w:szCs w:val="21"/>
          <w:rtl w:val="0"/>
        </w:rPr>
        <w:t xml:space="preserve"> 描述参与关系的实体集之间能有多少个实体相关联。常见类型有一对一(1:1)、一对多(1:N)、多对多(M:N)。</w:t>
      </w:r>
    </w:p>
    <w:p w14:paraId="0000008B">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微软雅黑" w:hAnsi="微软雅黑" w:eastAsia="微软雅黑" w:cs="微软雅黑"/>
          <w:i w:val="0"/>
          <w:color w:val="1B1C1D"/>
          <w:sz w:val="21"/>
          <w:szCs w:val="21"/>
        </w:rPr>
      </w:pPr>
      <w:r>
        <w:rPr>
          <w:rFonts w:hint="eastAsia" w:ascii="微软雅黑" w:hAnsi="微软雅黑" w:eastAsia="微软雅黑" w:cs="微软雅黑"/>
          <w:i w:val="0"/>
          <w:color w:val="1B1C1D"/>
          <w:sz w:val="21"/>
          <w:szCs w:val="21"/>
          <w:rtl w:val="0"/>
        </w:rPr>
        <w:t>3. E-R设计问题 (ER design issues)</w:t>
      </w:r>
    </w:p>
    <w:p w14:paraId="0000008C">
      <w:pPr>
        <w:numPr>
          <w:ilvl w:val="0"/>
          <w:numId w:val="4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实体集 vs. 属性 (use of entity sets vs. attributes):</w:t>
      </w:r>
      <w:r>
        <w:rPr>
          <w:rFonts w:hint="eastAsia" w:ascii="微软雅黑" w:hAnsi="微软雅黑" w:eastAsia="微软雅黑" w:cs="微软雅黑"/>
          <w:i w:val="0"/>
          <w:color w:val="1B1C1D"/>
          <w:sz w:val="21"/>
          <w:szCs w:val="21"/>
          <w:rtl w:val="0"/>
        </w:rPr>
        <w:t xml:space="preserve"> 某个概念应该设计成一个独立的实体集还是作为另一个实体集的属性？例如，“地址”可以作为学生的属性，也可以设计成一个独立的“地址”实体集。</w:t>
      </w:r>
    </w:p>
    <w:p w14:paraId="0000008D">
      <w:pPr>
        <w:numPr>
          <w:ilvl w:val="0"/>
          <w:numId w:val="4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实体集 vs. 关系集 (use of entity sets vs. relationship sets):</w:t>
      </w:r>
      <w:r>
        <w:rPr>
          <w:rFonts w:hint="eastAsia" w:ascii="微软雅黑" w:hAnsi="微软雅黑" w:eastAsia="微软雅黑" w:cs="微软雅黑"/>
          <w:i w:val="0"/>
          <w:color w:val="1B1C1D"/>
          <w:sz w:val="21"/>
          <w:szCs w:val="21"/>
          <w:rtl w:val="0"/>
        </w:rPr>
        <w:t xml:space="preserve"> 某个概念应该设计成实体集还是关系集？</w:t>
      </w:r>
    </w:p>
    <w:p w14:paraId="0000008E">
      <w:pPr>
        <w:numPr>
          <w:ilvl w:val="0"/>
          <w:numId w:val="4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二元 vs. 多元关系 (binary vs. n-ary relationship sets):</w:t>
      </w:r>
      <w:r>
        <w:rPr>
          <w:rFonts w:hint="eastAsia" w:ascii="微软雅黑" w:hAnsi="微软雅黑" w:eastAsia="微软雅黑" w:cs="微软雅黑"/>
          <w:i w:val="0"/>
          <w:color w:val="1B1C1D"/>
          <w:sz w:val="21"/>
          <w:szCs w:val="21"/>
          <w:rtl w:val="0"/>
        </w:rPr>
        <w:t xml:space="preserve"> 一个关系应该涉及两个实体集还是多个？</w:t>
      </w:r>
    </w:p>
    <w:p w14:paraId="0000008F">
      <w:pPr>
        <w:numPr>
          <w:ilvl w:val="0"/>
          <w:numId w:val="4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特殊化/泛化 (specialization/generalization):</w:t>
      </w:r>
      <w:r>
        <w:rPr>
          <w:rFonts w:hint="eastAsia" w:ascii="微软雅黑" w:hAnsi="微软雅黑" w:eastAsia="微软雅黑" w:cs="微软雅黑"/>
          <w:i w:val="0"/>
          <w:color w:val="1B1C1D"/>
          <w:sz w:val="21"/>
          <w:szCs w:val="21"/>
          <w:rtl w:val="0"/>
        </w:rPr>
        <w:t xml:space="preserve"> 使用 "is a" 的层次结构来表示实体集之间的继承关系。例如，“研究生”是“学生”的一种特殊化类型。</w:t>
      </w:r>
    </w:p>
    <w:p w14:paraId="00000090">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微软雅黑" w:hAnsi="微软雅黑" w:eastAsia="微软雅黑" w:cs="微软雅黑"/>
          <w:i w:val="0"/>
          <w:color w:val="1B1C1D"/>
          <w:sz w:val="21"/>
          <w:szCs w:val="21"/>
        </w:rPr>
      </w:pPr>
      <w:r>
        <w:rPr>
          <w:rFonts w:hint="eastAsia" w:ascii="微软雅黑" w:hAnsi="微软雅黑" w:eastAsia="微软雅黑" w:cs="微软雅黑"/>
          <w:i w:val="0"/>
          <w:color w:val="1B1C1D"/>
          <w:sz w:val="21"/>
          <w:szCs w:val="21"/>
          <w:rtl w:val="0"/>
        </w:rPr>
        <w:t>4. E-R图到关系表的转换 (Reduction to relational tables)</w:t>
      </w:r>
    </w:p>
    <w:p w14:paraId="00000091">
      <w:pPr>
        <w:numPr>
          <w:ilvl w:val="0"/>
          <w:numId w:val="4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解释:</w:t>
      </w:r>
      <w:r>
        <w:rPr>
          <w:rFonts w:hint="eastAsia" w:ascii="微软雅黑" w:hAnsi="微软雅黑" w:eastAsia="微软雅黑" w:cs="微软雅黑"/>
          <w:i w:val="0"/>
          <w:color w:val="1B1C1D"/>
          <w:sz w:val="21"/>
          <w:szCs w:val="21"/>
          <w:rtl w:val="0"/>
        </w:rPr>
        <w:t xml:space="preserve"> E-R图作为概念设计的成果，需要被转换成关系数据库的表结构才能被DBMS实现。转换有一套标准的规则：</w:t>
      </w:r>
    </w:p>
    <w:p w14:paraId="00000092">
      <w:pPr>
        <w:numPr>
          <w:ilvl w:val="1"/>
          <w:numId w:val="4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rPr>
          <w:rFonts w:hint="eastAsia" w:ascii="微软雅黑" w:hAnsi="微软雅黑" w:eastAsia="微软雅黑" w:cs="微软雅黑"/>
          <w:sz w:val="21"/>
          <w:szCs w:val="21"/>
        </w:rPr>
      </w:pPr>
      <w:r>
        <w:rPr>
          <w:rFonts w:hint="eastAsia" w:ascii="微软雅黑" w:hAnsi="微软雅黑" w:eastAsia="微软雅黑" w:cs="微软雅黑"/>
          <w:i w:val="0"/>
          <w:color w:val="1B1C1D"/>
          <w:sz w:val="21"/>
          <w:szCs w:val="21"/>
          <w:rtl w:val="0"/>
        </w:rPr>
        <w:t>每个实体集都转换为一个表，实体的属性成为表的列。</w:t>
      </w:r>
    </w:p>
    <w:p w14:paraId="00000093">
      <w:pPr>
        <w:numPr>
          <w:ilvl w:val="1"/>
          <w:numId w:val="4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rPr>
          <w:rFonts w:hint="eastAsia" w:ascii="微软雅黑" w:hAnsi="微软雅黑" w:eastAsia="微软雅黑" w:cs="微软雅黑"/>
          <w:sz w:val="21"/>
          <w:szCs w:val="21"/>
        </w:rPr>
      </w:pPr>
      <w:r>
        <w:rPr>
          <w:rFonts w:hint="eastAsia" w:ascii="微软雅黑" w:hAnsi="微软雅黑" w:eastAsia="微软雅黑" w:cs="微软雅黑"/>
          <w:i w:val="0"/>
          <w:color w:val="1B1C1D"/>
          <w:sz w:val="21"/>
          <w:szCs w:val="21"/>
          <w:rtl w:val="0"/>
        </w:rPr>
        <w:t>对于关系集，其转换方式取决于映射基数：</w:t>
      </w:r>
    </w:p>
    <w:p w14:paraId="00000094">
      <w:pPr>
        <w:numPr>
          <w:ilvl w:val="2"/>
          <w:numId w:val="4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129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多对多:</w:t>
      </w:r>
      <w:r>
        <w:rPr>
          <w:rFonts w:hint="eastAsia" w:ascii="微软雅黑" w:hAnsi="微软雅黑" w:eastAsia="微软雅黑" w:cs="微软雅黑"/>
          <w:i w:val="0"/>
          <w:color w:val="1B1C1D"/>
          <w:sz w:val="21"/>
          <w:szCs w:val="21"/>
          <w:rtl w:val="0"/>
        </w:rPr>
        <w:t xml:space="preserve"> 为关系集创建一个新表，该表的主键由参与关系的所有实体集的主键组合而成，关系的属性也成为该表的列。</w:t>
      </w:r>
    </w:p>
    <w:p w14:paraId="00000095">
      <w:pPr>
        <w:numPr>
          <w:ilvl w:val="2"/>
          <w:numId w:val="4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129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一对多:</w:t>
      </w:r>
      <w:r>
        <w:rPr>
          <w:rFonts w:hint="eastAsia" w:ascii="微软雅黑" w:hAnsi="微软雅黑" w:eastAsia="微软雅黑" w:cs="微软雅黑"/>
          <w:i w:val="0"/>
          <w:color w:val="1B1C1D"/>
          <w:sz w:val="21"/>
          <w:szCs w:val="21"/>
          <w:rtl w:val="0"/>
        </w:rPr>
        <w:t xml:space="preserve"> 在“多”那方的实体集对应的表中，添加一个外键，该外键引用“一”那方的主键。</w:t>
      </w:r>
    </w:p>
    <w:p w14:paraId="00000096">
      <w:pPr>
        <w:numPr>
          <w:ilvl w:val="2"/>
          <w:numId w:val="4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129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一对一:</w:t>
      </w:r>
      <w:r>
        <w:rPr>
          <w:rFonts w:hint="eastAsia" w:ascii="微软雅黑" w:hAnsi="微软雅黑" w:eastAsia="微软雅黑" w:cs="微软雅黑"/>
          <w:i w:val="0"/>
          <w:color w:val="1B1C1D"/>
          <w:sz w:val="21"/>
          <w:szCs w:val="21"/>
          <w:rtl w:val="0"/>
        </w:rPr>
        <w:t xml:space="preserve"> 可以在任意一方的表中添加外键。</w:t>
      </w:r>
    </w:p>
    <w:p w14:paraId="00000097">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微软雅黑" w:hAnsi="微软雅黑" w:eastAsia="微软雅黑" w:cs="微软雅黑"/>
          <w:i w:val="0"/>
          <w:color w:val="1B1C1D"/>
          <w:sz w:val="24"/>
          <w:szCs w:val="24"/>
        </w:rPr>
      </w:pPr>
      <w:r>
        <w:rPr>
          <w:rFonts w:hint="eastAsia" w:ascii="微软雅黑" w:hAnsi="微软雅黑" w:eastAsia="微软雅黑" w:cs="微软雅黑"/>
          <w:i w:val="0"/>
          <w:color w:val="1B1C1D"/>
          <w:sz w:val="24"/>
          <w:szCs w:val="24"/>
          <w:rtl w:val="0"/>
        </w:rPr>
        <w:t>第七章：关系数据库设计 (Chapter 7: Relational Database Design)</w:t>
      </w:r>
    </w:p>
    <w:p w14:paraId="0000009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eastAsia" w:ascii="微软雅黑" w:hAnsi="微软雅黑" w:eastAsia="微软雅黑" w:cs="微软雅黑"/>
          <w:i w:val="0"/>
          <w:color w:val="1B1C1D"/>
          <w:sz w:val="21"/>
          <w:szCs w:val="21"/>
        </w:rPr>
      </w:pPr>
      <w:r>
        <w:rPr>
          <w:rFonts w:hint="eastAsia" w:ascii="微软雅黑" w:hAnsi="微软雅黑" w:eastAsia="微软雅黑" w:cs="微软雅黑"/>
          <w:i w:val="0"/>
          <w:color w:val="1B1C1D"/>
          <w:sz w:val="21"/>
          <w:szCs w:val="21"/>
          <w:rtl w:val="0"/>
        </w:rPr>
        <w:t>本章关注如何设计出结构良好、冗余少的关系模式，核心理论是</w:t>
      </w:r>
      <w:r>
        <w:rPr>
          <w:rFonts w:hint="eastAsia" w:ascii="微软雅黑" w:hAnsi="微软雅黑" w:eastAsia="微软雅黑" w:cs="微软雅黑"/>
          <w:b/>
          <w:i w:val="0"/>
          <w:color w:val="1B1C1D"/>
          <w:sz w:val="21"/>
          <w:szCs w:val="21"/>
          <w:rtl w:val="0"/>
        </w:rPr>
        <w:t>范式理论 (Normalization Theory)</w:t>
      </w:r>
      <w:r>
        <w:rPr>
          <w:rFonts w:hint="eastAsia" w:ascii="微软雅黑" w:hAnsi="微软雅黑" w:eastAsia="微软雅黑" w:cs="微软雅黑"/>
          <w:i w:val="0"/>
          <w:color w:val="1B1C1D"/>
          <w:sz w:val="21"/>
          <w:szCs w:val="21"/>
          <w:rtl w:val="0"/>
        </w:rPr>
        <w:t>。</w:t>
      </w:r>
    </w:p>
    <w:p w14:paraId="00000099">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i w:val="0"/>
          <w:color w:val="1B1C1D"/>
          <w:sz w:val="21"/>
          <w:szCs w:val="21"/>
        </w:rPr>
      </w:pPr>
      <w:r>
        <w:rPr>
          <w:rFonts w:hint="eastAsia" w:ascii="微软雅黑" w:hAnsi="微软雅黑" w:eastAsia="微软雅黑" w:cs="微软雅黑"/>
          <w:i w:val="0"/>
          <w:color w:val="1B1C1D"/>
          <w:sz w:val="21"/>
          <w:szCs w:val="21"/>
          <w:rtl w:val="0"/>
        </w:rPr>
        <w:t>1. 函数依赖 (Functional Dependency, FD)</w:t>
      </w:r>
    </w:p>
    <w:p w14:paraId="0000009A">
      <w:pPr>
        <w:numPr>
          <w:ilvl w:val="0"/>
          <w:numId w:val="4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定义:</w:t>
      </w:r>
      <w:r>
        <w:rPr>
          <w:rFonts w:hint="eastAsia" w:ascii="微软雅黑" w:hAnsi="微软雅黑" w:eastAsia="微软雅黑" w:cs="微软雅黑"/>
          <w:i w:val="0"/>
          <w:color w:val="1B1C1D"/>
          <w:sz w:val="21"/>
          <w:szCs w:val="21"/>
          <w:rtl w:val="0"/>
        </w:rPr>
        <w:t xml:space="preserve"> 在一个关系R中，如果对于属性（或属性组）X的每一个特定值，属性（或属性组）Y的值都是唯一确定的，那么我们称“Y函数依赖于X”，记作 X → Y。例如，在一个学生表中，学号 → 姓名，因为一个学号唯一确定一个姓名。</w:t>
      </w:r>
    </w:p>
    <w:p w14:paraId="0000009B">
      <w:pPr>
        <w:numPr>
          <w:ilvl w:val="0"/>
          <w:numId w:val="4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函数依赖闭包 (Closure of functional dependency, F+):</w:t>
      </w:r>
      <w:r>
        <w:rPr>
          <w:rFonts w:hint="eastAsia" w:ascii="微软雅黑" w:hAnsi="微软雅黑" w:eastAsia="微软雅黑" w:cs="微软雅黑"/>
          <w:i w:val="0"/>
          <w:color w:val="1B1C1D"/>
          <w:sz w:val="21"/>
          <w:szCs w:val="21"/>
          <w:rtl w:val="0"/>
        </w:rPr>
        <w:t xml:space="preserve"> 由一个给定的FD集合F，所能逻辑蕴含出的</w:t>
      </w:r>
      <w:r>
        <w:rPr>
          <w:rFonts w:hint="eastAsia" w:ascii="微软雅黑" w:hAnsi="微软雅黑" w:eastAsia="微软雅黑" w:cs="微软雅黑"/>
          <w:b/>
          <w:i w:val="0"/>
          <w:color w:val="1B1C1D"/>
          <w:sz w:val="21"/>
          <w:szCs w:val="21"/>
          <w:rtl w:val="0"/>
        </w:rPr>
        <w:t>所有</w:t>
      </w:r>
      <w:r>
        <w:rPr>
          <w:rFonts w:hint="eastAsia" w:ascii="微软雅黑" w:hAnsi="微软雅黑" w:eastAsia="微软雅黑" w:cs="微软雅黑"/>
          <w:i w:val="0"/>
          <w:color w:val="1B1C1D"/>
          <w:sz w:val="21"/>
          <w:szCs w:val="21"/>
          <w:rtl w:val="0"/>
        </w:rPr>
        <w:t>FD的集合。</w:t>
      </w:r>
    </w:p>
    <w:p w14:paraId="0000009C">
      <w:pPr>
        <w:numPr>
          <w:ilvl w:val="0"/>
          <w:numId w:val="4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Armstrong公理 (Armstrong’s axioms):</w:t>
      </w:r>
      <w:r>
        <w:rPr>
          <w:rFonts w:hint="eastAsia" w:ascii="微软雅黑" w:hAnsi="微软雅黑" w:eastAsia="微软雅黑" w:cs="微软雅黑"/>
          <w:i w:val="0"/>
          <w:color w:val="1B1C1D"/>
          <w:sz w:val="21"/>
          <w:szCs w:val="21"/>
          <w:rtl w:val="0"/>
        </w:rPr>
        <w:t xml:space="preserve"> 用于从已知的FD推导出新的FD的基本规则。</w:t>
      </w:r>
    </w:p>
    <w:p w14:paraId="0000009D">
      <w:pPr>
        <w:numPr>
          <w:ilvl w:val="1"/>
          <w:numId w:val="4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自反律 (reflexivity):</w:t>
      </w:r>
      <w:r>
        <w:rPr>
          <w:rFonts w:hint="eastAsia" w:ascii="微软雅黑" w:hAnsi="微软雅黑" w:eastAsia="微软雅黑" w:cs="微软雅黑"/>
          <w:i w:val="0"/>
          <w:color w:val="1B1C1D"/>
          <w:sz w:val="21"/>
          <w:szCs w:val="21"/>
          <w:rtl w:val="0"/>
        </w:rPr>
        <w:t xml:space="preserve"> 如果Y是X的子集，则 X → Y。</w:t>
      </w:r>
    </w:p>
    <w:p w14:paraId="0000009E">
      <w:pPr>
        <w:numPr>
          <w:ilvl w:val="1"/>
          <w:numId w:val="4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增广律 (augmentation):</w:t>
      </w:r>
      <w:r>
        <w:rPr>
          <w:rFonts w:hint="eastAsia" w:ascii="微软雅黑" w:hAnsi="微软雅黑" w:eastAsia="微软雅黑" w:cs="微软雅黑"/>
          <w:i w:val="0"/>
          <w:color w:val="1B1C1D"/>
          <w:sz w:val="21"/>
          <w:szCs w:val="21"/>
          <w:rtl w:val="0"/>
        </w:rPr>
        <w:t xml:space="preserve"> 如果 X → Y，则对于任意Z，有 XZ → YZ。</w:t>
      </w:r>
    </w:p>
    <w:p w14:paraId="0000009F">
      <w:pPr>
        <w:numPr>
          <w:ilvl w:val="1"/>
          <w:numId w:val="4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传递律 (transitivity):</w:t>
      </w:r>
      <w:r>
        <w:rPr>
          <w:rFonts w:hint="eastAsia" w:ascii="微软雅黑" w:hAnsi="微软雅黑" w:eastAsia="微软雅黑" w:cs="微软雅黑"/>
          <w:i w:val="0"/>
          <w:color w:val="1B1C1D"/>
          <w:sz w:val="21"/>
          <w:szCs w:val="21"/>
          <w:rtl w:val="0"/>
        </w:rPr>
        <w:t xml:space="preserve"> 如果 X → Y 且 Y → Z，则 X → Z。</w:t>
      </w:r>
    </w:p>
    <w:p w14:paraId="000000A0">
      <w:pPr>
        <w:numPr>
          <w:ilvl w:val="0"/>
          <w:numId w:val="4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属性闭包 (Closure of attribute set, X+):</w:t>
      </w:r>
      <w:r>
        <w:rPr>
          <w:rFonts w:hint="eastAsia" w:ascii="微软雅黑" w:hAnsi="微软雅黑" w:eastAsia="微软雅黑" w:cs="微软雅黑"/>
          <w:i w:val="0"/>
          <w:color w:val="1B1C1D"/>
          <w:sz w:val="21"/>
          <w:szCs w:val="21"/>
          <w:rtl w:val="0"/>
        </w:rPr>
        <w:t xml:space="preserve"> 由属性集X和FD集F共同决定的、可以由X函数确定的所有属性的集合。属性闭包常用于判断一个属性集是否为超键。</w:t>
      </w:r>
    </w:p>
    <w:p w14:paraId="000000A1">
      <w:pPr>
        <w:numPr>
          <w:ilvl w:val="0"/>
          <w:numId w:val="4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正则覆盖 (Canonical cover):</w:t>
      </w:r>
      <w:r>
        <w:rPr>
          <w:rFonts w:hint="eastAsia" w:ascii="微软雅黑" w:hAnsi="微软雅黑" w:eastAsia="微软雅黑" w:cs="微软雅黑"/>
          <w:i w:val="0"/>
          <w:color w:val="1B1C1D"/>
          <w:sz w:val="21"/>
          <w:szCs w:val="21"/>
          <w:rtl w:val="0"/>
        </w:rPr>
        <w:t xml:space="preserve"> 是与原FD集等价的、“最简化”的FD集合，没有冗余的依赖和冗余的属性。</w:t>
      </w:r>
    </w:p>
    <w:p w14:paraId="000000A2">
      <w:pPr>
        <w:numPr>
          <w:ilvl w:val="0"/>
          <w:numId w:val="4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无关属性 (Extraneous attribute):</w:t>
      </w:r>
      <w:r>
        <w:rPr>
          <w:rFonts w:hint="eastAsia" w:ascii="微软雅黑" w:hAnsi="微软雅黑" w:eastAsia="微软雅黑" w:cs="微软雅黑"/>
          <w:i w:val="0"/>
          <w:color w:val="1B1C1D"/>
          <w:sz w:val="21"/>
          <w:szCs w:val="21"/>
          <w:rtl w:val="0"/>
        </w:rPr>
        <w:t xml:space="preserve"> 在一个FD中，某个可以被移除而不改变FD集闭包的属性。</w:t>
      </w:r>
    </w:p>
    <w:p w14:paraId="000000A3">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微软雅黑" w:hAnsi="微软雅黑" w:eastAsia="微软雅黑" w:cs="微软雅黑"/>
          <w:i w:val="0"/>
          <w:color w:val="1B1C1D"/>
          <w:sz w:val="21"/>
          <w:szCs w:val="21"/>
        </w:rPr>
      </w:pPr>
      <w:r>
        <w:rPr>
          <w:rFonts w:hint="eastAsia" w:ascii="微软雅黑" w:hAnsi="微软雅黑" w:eastAsia="微软雅黑" w:cs="微软雅黑"/>
          <w:i w:val="0"/>
          <w:color w:val="1B1C1D"/>
          <w:sz w:val="21"/>
          <w:szCs w:val="21"/>
          <w:rtl w:val="0"/>
        </w:rPr>
        <w:t>2. 分解 (Decomposition)</w:t>
      </w:r>
    </w:p>
    <w:p w14:paraId="000000A4">
      <w:pPr>
        <w:numPr>
          <w:ilvl w:val="0"/>
          <w:numId w:val="4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解释:</w:t>
      </w:r>
      <w:r>
        <w:rPr>
          <w:rFonts w:hint="eastAsia" w:ascii="微软雅黑" w:hAnsi="微软雅黑" w:eastAsia="微软雅黑" w:cs="微软雅黑"/>
          <w:i w:val="0"/>
          <w:color w:val="1B1C1D"/>
          <w:sz w:val="21"/>
          <w:szCs w:val="21"/>
          <w:rtl w:val="0"/>
        </w:rPr>
        <w:t xml:space="preserve"> 将一个大的、结构不良的关系模式分解成多个小的、结构良好的关系模式的过程。好的分解需要满足两个特性：</w:t>
      </w:r>
    </w:p>
    <w:p w14:paraId="000000A5">
      <w:pPr>
        <w:numPr>
          <w:ilvl w:val="1"/>
          <w:numId w:val="4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无损连接分解 (Lossless-join decomposition):</w:t>
      </w:r>
      <w:r>
        <w:rPr>
          <w:rFonts w:hint="eastAsia" w:ascii="微软雅黑" w:hAnsi="微软雅黑" w:eastAsia="微软雅黑" w:cs="微软雅黑"/>
          <w:i w:val="0"/>
          <w:color w:val="1B1C1D"/>
          <w:sz w:val="21"/>
          <w:szCs w:val="21"/>
          <w:rtl w:val="0"/>
        </w:rPr>
        <w:t xml:space="preserve"> 分解后的表通过自然连接操作，可以精确地恢复出原始表的所有信息，不会产生额外的、虚假的元组，也不会丢失原有的元组。</w:t>
      </w:r>
    </w:p>
    <w:p w14:paraId="000000A6">
      <w:pPr>
        <w:numPr>
          <w:ilvl w:val="1"/>
          <w:numId w:val="4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依赖保持分解 (Dependency preservation):</w:t>
      </w:r>
      <w:r>
        <w:rPr>
          <w:rFonts w:hint="eastAsia" w:ascii="微软雅黑" w:hAnsi="微软雅黑" w:eastAsia="微软雅黑" w:cs="微软雅黑"/>
          <w:i w:val="0"/>
          <w:color w:val="1B1C1D"/>
          <w:sz w:val="21"/>
          <w:szCs w:val="21"/>
          <w:rtl w:val="0"/>
        </w:rPr>
        <w:t xml:space="preserve"> 原始关系上的所有函数依赖，在分解后的各个表中仍然能够被体现和强制执行。</w:t>
      </w:r>
    </w:p>
    <w:p w14:paraId="000000A7">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微软雅黑" w:hAnsi="微软雅黑" w:eastAsia="微软雅黑" w:cs="微软雅黑"/>
          <w:i w:val="0"/>
          <w:color w:val="1B1C1D"/>
          <w:sz w:val="21"/>
          <w:szCs w:val="21"/>
        </w:rPr>
      </w:pPr>
      <w:r>
        <w:rPr>
          <w:rFonts w:hint="eastAsia" w:ascii="微软雅黑" w:hAnsi="微软雅黑" w:eastAsia="微软雅黑" w:cs="微软雅黑"/>
          <w:i w:val="0"/>
          <w:color w:val="1B1C1D"/>
          <w:sz w:val="21"/>
          <w:szCs w:val="21"/>
          <w:rtl w:val="0"/>
        </w:rPr>
        <w:t>3. 范式 (Normalization &amp; Normal Forms)</w:t>
      </w:r>
    </w:p>
    <w:p w14:paraId="000000A8">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eastAsia" w:ascii="微软雅黑" w:hAnsi="微软雅黑" w:eastAsia="微软雅黑" w:cs="微软雅黑"/>
          <w:i w:val="0"/>
          <w:color w:val="1B1C1D"/>
          <w:sz w:val="21"/>
          <w:szCs w:val="21"/>
        </w:rPr>
      </w:pPr>
      <w:r>
        <w:rPr>
          <w:rFonts w:hint="eastAsia" w:ascii="微软雅黑" w:hAnsi="微软雅黑" w:eastAsia="微软雅黑" w:cs="微软雅黑"/>
          <w:i w:val="0"/>
          <w:color w:val="1B1C1D"/>
          <w:sz w:val="21"/>
          <w:szCs w:val="21"/>
          <w:rtl w:val="0"/>
        </w:rPr>
        <w:t>范式是衡量关系模式“好坏”的等级标准。级别越高的范式，其数据冗余越少，更新异常的可能性也越小。</w:t>
      </w:r>
    </w:p>
    <w:p w14:paraId="000000A9">
      <w:pPr>
        <w:numPr>
          <w:ilvl w:val="0"/>
          <w:numId w:val="48"/>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第一范式 (1NF):</w:t>
      </w:r>
      <w:r>
        <w:rPr>
          <w:rFonts w:hint="eastAsia" w:ascii="微软雅黑" w:hAnsi="微软雅黑" w:eastAsia="微软雅黑" w:cs="微软雅黑"/>
          <w:i w:val="0"/>
          <w:color w:val="1B1C1D"/>
          <w:sz w:val="21"/>
          <w:szCs w:val="21"/>
          <w:rtl w:val="0"/>
        </w:rPr>
        <w:t xml:space="preserve"> 关系中的所有属性值都是</w:t>
      </w:r>
      <w:r>
        <w:rPr>
          <w:rFonts w:hint="eastAsia" w:ascii="微软雅黑" w:hAnsi="微软雅黑" w:eastAsia="微软雅黑" w:cs="微软雅黑"/>
          <w:b/>
          <w:i w:val="0"/>
          <w:color w:val="1B1C1D"/>
          <w:sz w:val="21"/>
          <w:szCs w:val="21"/>
          <w:rtl w:val="0"/>
        </w:rPr>
        <w:t>原子性的</w:t>
      </w:r>
      <w:r>
        <w:rPr>
          <w:rFonts w:hint="eastAsia" w:ascii="微软雅黑" w:hAnsi="微软雅黑" w:eastAsia="微软雅黑" w:cs="微软雅黑"/>
          <w:i w:val="0"/>
          <w:color w:val="1B1C1D"/>
          <w:sz w:val="21"/>
          <w:szCs w:val="21"/>
          <w:rtl w:val="0"/>
        </w:rPr>
        <w:t>，不可再分。这是关系模型的基本要求。</w:t>
      </w:r>
    </w:p>
    <w:p w14:paraId="000000AA">
      <w:pPr>
        <w:numPr>
          <w:ilvl w:val="0"/>
          <w:numId w:val="4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第二范式 (2NF):</w:t>
      </w:r>
      <w:r>
        <w:rPr>
          <w:rFonts w:hint="eastAsia" w:ascii="微软雅黑" w:hAnsi="微软雅黑" w:eastAsia="微软雅黑" w:cs="微软雅黑"/>
          <w:i w:val="0"/>
          <w:color w:val="1B1C1D"/>
          <w:sz w:val="21"/>
          <w:szCs w:val="21"/>
          <w:rtl w:val="0"/>
        </w:rPr>
        <w:t xml:space="preserve"> 在满足1NF的基础上，消除</w:t>
      </w:r>
      <w:r>
        <w:rPr>
          <w:rFonts w:hint="eastAsia" w:ascii="微软雅黑" w:hAnsi="微软雅黑" w:eastAsia="微软雅黑" w:cs="微软雅黑"/>
          <w:b/>
          <w:i w:val="0"/>
          <w:color w:val="1B1C1D"/>
          <w:sz w:val="21"/>
          <w:szCs w:val="21"/>
          <w:rtl w:val="0"/>
        </w:rPr>
        <w:t>非主属性对候选键的部分函数依赖</w:t>
      </w:r>
      <w:r>
        <w:rPr>
          <w:rFonts w:hint="eastAsia" w:ascii="微软雅黑" w:hAnsi="微软雅黑" w:eastAsia="微软雅黑" w:cs="微软雅黑"/>
          <w:i w:val="0"/>
          <w:color w:val="1B1C1D"/>
          <w:sz w:val="21"/>
          <w:szCs w:val="21"/>
          <w:rtl w:val="0"/>
        </w:rPr>
        <w:t>。</w:t>
      </w:r>
    </w:p>
    <w:p w14:paraId="000000AB">
      <w:pPr>
        <w:numPr>
          <w:ilvl w:val="0"/>
          <w:numId w:val="4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第三范式 (3NF):</w:t>
      </w:r>
      <w:r>
        <w:rPr>
          <w:rFonts w:hint="eastAsia" w:ascii="微软雅黑" w:hAnsi="微软雅黑" w:eastAsia="微软雅黑" w:cs="微软雅黑"/>
          <w:i w:val="0"/>
          <w:color w:val="1B1C1D"/>
          <w:sz w:val="21"/>
          <w:szCs w:val="21"/>
          <w:rtl w:val="0"/>
        </w:rPr>
        <w:t xml:space="preserve"> 在满足2NF的基础上，消除</w:t>
      </w:r>
      <w:r>
        <w:rPr>
          <w:rFonts w:hint="eastAsia" w:ascii="微软雅黑" w:hAnsi="微软雅黑" w:eastAsia="微软雅黑" w:cs="微软雅黑"/>
          <w:b/>
          <w:i w:val="0"/>
          <w:color w:val="1B1C1D"/>
          <w:sz w:val="21"/>
          <w:szCs w:val="21"/>
          <w:rtl w:val="0"/>
        </w:rPr>
        <w:t>非主属性对候选键的传递函数依赖</w:t>
      </w:r>
      <w:r>
        <w:rPr>
          <w:rFonts w:hint="eastAsia" w:ascii="微软雅黑" w:hAnsi="微软雅黑" w:eastAsia="微软雅黑" w:cs="微软雅黑"/>
          <w:i w:val="0"/>
          <w:color w:val="1B1C1D"/>
          <w:sz w:val="21"/>
          <w:szCs w:val="21"/>
          <w:rtl w:val="0"/>
        </w:rPr>
        <w:t>。</w:t>
      </w:r>
    </w:p>
    <w:p w14:paraId="000000AC">
      <w:pPr>
        <w:numPr>
          <w:ilvl w:val="0"/>
          <w:numId w:val="4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BC范式 (Boyce-Codd Normal Form, BCNF):</w:t>
      </w:r>
      <w:r>
        <w:rPr>
          <w:rFonts w:hint="eastAsia" w:ascii="微软雅黑" w:hAnsi="微软雅黑" w:eastAsia="微软雅黑" w:cs="微软雅黑"/>
          <w:i w:val="0"/>
          <w:color w:val="1B1C1D"/>
          <w:sz w:val="21"/>
          <w:szCs w:val="21"/>
          <w:rtl w:val="0"/>
        </w:rPr>
        <w:t xml:space="preserve"> 在满足3NF的基础上，消除</w:t>
      </w:r>
      <w:r>
        <w:rPr>
          <w:rFonts w:hint="eastAsia" w:ascii="微软雅黑" w:hAnsi="微软雅黑" w:eastAsia="微软雅黑" w:cs="微软雅黑"/>
          <w:b/>
          <w:i w:val="0"/>
          <w:color w:val="1B1C1D"/>
          <w:sz w:val="21"/>
          <w:szCs w:val="21"/>
          <w:rtl w:val="0"/>
        </w:rPr>
        <w:t>主属性对候选键的部分和传递函数依赖</w:t>
      </w:r>
      <w:r>
        <w:rPr>
          <w:rFonts w:hint="eastAsia" w:ascii="微软雅黑" w:hAnsi="微软雅黑" w:eastAsia="微软雅黑" w:cs="微软雅黑"/>
          <w:i w:val="0"/>
          <w:color w:val="1B1C1D"/>
          <w:sz w:val="21"/>
          <w:szCs w:val="21"/>
          <w:rtl w:val="0"/>
        </w:rPr>
        <w:t>。简单来说，对于模式R中任意一个非平凡的函数依赖 X → Y，X都必须是R的一个超键。BCNF是比3NF更强的范式。</w:t>
      </w:r>
    </w:p>
    <w:p w14:paraId="000000AD">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微软雅黑" w:hAnsi="微软雅黑" w:eastAsia="微软雅黑" w:cs="微软雅黑"/>
          <w:i w:val="0"/>
          <w:color w:val="1B1C1D"/>
          <w:sz w:val="24"/>
          <w:szCs w:val="24"/>
        </w:rPr>
      </w:pPr>
      <w:r>
        <w:rPr>
          <w:rFonts w:hint="eastAsia" w:ascii="微软雅黑" w:hAnsi="微软雅黑" w:eastAsia="微软雅黑" w:cs="微软雅黑"/>
          <w:i w:val="0"/>
          <w:color w:val="1B1C1D"/>
          <w:sz w:val="24"/>
          <w:szCs w:val="24"/>
          <w:rtl w:val="0"/>
        </w:rPr>
        <w:t>第十二、十三章：存储与文件结构 (Chapters 12-13: Storage and File Structure)</w:t>
      </w:r>
    </w:p>
    <w:p w14:paraId="000000AE">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i w:val="0"/>
          <w:color w:val="1B1C1D"/>
          <w:sz w:val="21"/>
          <w:szCs w:val="21"/>
        </w:rPr>
      </w:pPr>
      <w:r>
        <w:rPr>
          <w:rFonts w:hint="eastAsia" w:ascii="微软雅黑" w:hAnsi="微软雅黑" w:eastAsia="微软雅黑" w:cs="微软雅黑"/>
          <w:i w:val="0"/>
          <w:color w:val="1B1C1D"/>
          <w:sz w:val="21"/>
          <w:szCs w:val="21"/>
          <w:rtl w:val="0"/>
        </w:rPr>
        <w:t>1. 物理存储介质 (Physical storage media)</w:t>
      </w:r>
    </w:p>
    <w:p w14:paraId="000000AF">
      <w:pPr>
        <w:numPr>
          <w:ilvl w:val="0"/>
          <w:numId w:val="49"/>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分类:</w:t>
      </w:r>
    </w:p>
    <w:p w14:paraId="000000B0">
      <w:pPr>
        <w:numPr>
          <w:ilvl w:val="1"/>
          <w:numId w:val="5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易失性 (volatile):</w:t>
      </w:r>
      <w:r>
        <w:rPr>
          <w:rFonts w:hint="eastAsia" w:ascii="微软雅黑" w:hAnsi="微软雅黑" w:eastAsia="微软雅黑" w:cs="微软雅黑"/>
          <w:i w:val="0"/>
          <w:color w:val="1B1C1D"/>
          <w:sz w:val="21"/>
          <w:szCs w:val="21"/>
          <w:rtl w:val="0"/>
        </w:rPr>
        <w:t xml:space="preserve"> 断电后数据丢失，如高速缓存 (Cache)、主存 (Main memory)。速度快，成本高。</w:t>
      </w:r>
    </w:p>
    <w:p w14:paraId="000000B1">
      <w:pPr>
        <w:numPr>
          <w:ilvl w:val="1"/>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非易失性 (non-volatile):</w:t>
      </w:r>
      <w:r>
        <w:rPr>
          <w:rFonts w:hint="eastAsia" w:ascii="微软雅黑" w:hAnsi="微软雅黑" w:eastAsia="微软雅黑" w:cs="微软雅黑"/>
          <w:i w:val="0"/>
          <w:color w:val="1B1C1D"/>
          <w:sz w:val="21"/>
          <w:szCs w:val="21"/>
          <w:rtl w:val="0"/>
        </w:rPr>
        <w:t xml:space="preserve"> 断电后数据保留，如闪存 (Flash)、磁盘 (Magnetic disk)、光盘 (Optical storage)、磁带 (Tape storage)。速度慢，成本低。</w:t>
      </w:r>
    </w:p>
    <w:p w14:paraId="000000B2">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微软雅黑" w:hAnsi="微软雅黑" w:eastAsia="微软雅黑" w:cs="微软雅黑"/>
          <w:i w:val="0"/>
          <w:color w:val="1B1C1D"/>
          <w:sz w:val="21"/>
          <w:szCs w:val="21"/>
        </w:rPr>
      </w:pPr>
      <w:r>
        <w:rPr>
          <w:rFonts w:hint="eastAsia" w:ascii="微软雅黑" w:hAnsi="微软雅黑" w:eastAsia="微软雅黑" w:cs="微软雅黑"/>
          <w:i w:val="0"/>
          <w:color w:val="1B1C1D"/>
          <w:sz w:val="21"/>
          <w:szCs w:val="21"/>
          <w:rtl w:val="0"/>
        </w:rPr>
        <w:t>2. 磁盘性能 (Disk performance)</w:t>
      </w:r>
    </w:p>
    <w:p w14:paraId="000000B3">
      <w:pPr>
        <w:numPr>
          <w:ilvl w:val="0"/>
          <w:numId w:val="5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关键指标:</w:t>
      </w:r>
    </w:p>
    <w:p w14:paraId="000000B4">
      <w:pPr>
        <w:numPr>
          <w:ilvl w:val="1"/>
          <w:numId w:val="5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存取时间 (Access time):</w:t>
      </w:r>
      <w:r>
        <w:rPr>
          <w:rFonts w:hint="eastAsia" w:ascii="微软雅黑" w:hAnsi="微软雅黑" w:eastAsia="微软雅黑" w:cs="微软雅黑"/>
          <w:i w:val="0"/>
          <w:color w:val="1B1C1D"/>
          <w:sz w:val="21"/>
          <w:szCs w:val="21"/>
          <w:rtl w:val="0"/>
        </w:rPr>
        <w:t xml:space="preserve"> = 寻道时间 (seek time) + 旋转延迟 (rotational latency)。</w:t>
      </w:r>
    </w:p>
    <w:p w14:paraId="000000B5">
      <w:pPr>
        <w:numPr>
          <w:ilvl w:val="1"/>
          <w:numId w:val="5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数据传输率 (Data transfer rate):</w:t>
      </w:r>
      <w:r>
        <w:rPr>
          <w:rFonts w:hint="eastAsia" w:ascii="微软雅黑" w:hAnsi="微软雅黑" w:eastAsia="微软雅黑" w:cs="微软雅黑"/>
          <w:i w:val="0"/>
          <w:color w:val="1B1C1D"/>
          <w:sz w:val="21"/>
          <w:szCs w:val="21"/>
          <w:rtl w:val="0"/>
        </w:rPr>
        <w:t xml:space="preserve"> 从磁盘读出或写入数据的速度。</w:t>
      </w:r>
    </w:p>
    <w:p w14:paraId="000000B6">
      <w:pPr>
        <w:numPr>
          <w:ilvl w:val="0"/>
          <w:numId w:val="5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优化:</w:t>
      </w:r>
    </w:p>
    <w:p w14:paraId="000000B7">
      <w:pPr>
        <w:numPr>
          <w:ilvl w:val="1"/>
          <w:numId w:val="5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磁盘臂调度算法 (Disk-arm-scheduling):</w:t>
      </w:r>
      <w:r>
        <w:rPr>
          <w:rFonts w:hint="eastAsia" w:ascii="微软雅黑" w:hAnsi="微软雅黑" w:eastAsia="微软雅黑" w:cs="微软雅黑"/>
          <w:i w:val="0"/>
          <w:color w:val="1B1C1D"/>
          <w:sz w:val="21"/>
          <w:szCs w:val="21"/>
          <w:rtl w:val="0"/>
        </w:rPr>
        <w:t xml:space="preserve"> 通过优化磁盘读写头的移动顺序（如电梯算法）来减少总的寻道时间。</w:t>
      </w:r>
    </w:p>
    <w:p w14:paraId="000000B8">
      <w:pPr>
        <w:numPr>
          <w:ilvl w:val="1"/>
          <w:numId w:val="5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块 (Block):</w:t>
      </w:r>
      <w:r>
        <w:rPr>
          <w:rFonts w:hint="eastAsia" w:ascii="微软雅黑" w:hAnsi="微软雅黑" w:eastAsia="微软雅黑" w:cs="微软雅黑"/>
          <w:i w:val="0"/>
          <w:color w:val="1B1C1D"/>
          <w:sz w:val="21"/>
          <w:szCs w:val="21"/>
          <w:rtl w:val="0"/>
        </w:rPr>
        <w:t xml:space="preserve"> 磁盘与内存之间数据传输的单位。</w:t>
      </w:r>
    </w:p>
    <w:p w14:paraId="000000C0">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微软雅黑" w:hAnsi="微软雅黑" w:eastAsia="微软雅黑" w:cs="微软雅黑"/>
          <w:i w:val="0"/>
          <w:color w:val="1B1C1D"/>
          <w:sz w:val="24"/>
          <w:szCs w:val="24"/>
        </w:rPr>
      </w:pPr>
      <w:r>
        <w:rPr>
          <w:rFonts w:hint="eastAsia" w:ascii="微软雅黑" w:hAnsi="微软雅黑" w:eastAsia="微软雅黑" w:cs="微软雅黑"/>
          <w:i w:val="0"/>
          <w:color w:val="1B1C1D"/>
          <w:sz w:val="24"/>
          <w:szCs w:val="24"/>
          <w:rtl w:val="0"/>
        </w:rPr>
        <w:t>第十四章：索引 (Chapter 14: Indexing)</w:t>
      </w:r>
    </w:p>
    <w:p w14:paraId="000000C1">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i w:val="0"/>
          <w:color w:val="1B1C1D"/>
          <w:sz w:val="21"/>
          <w:szCs w:val="21"/>
        </w:rPr>
      </w:pPr>
      <w:r>
        <w:rPr>
          <w:rFonts w:hint="eastAsia" w:ascii="微软雅黑" w:hAnsi="微软雅黑" w:eastAsia="微软雅黑" w:cs="微软雅黑"/>
          <w:i w:val="0"/>
          <w:color w:val="1B1C1D"/>
          <w:sz w:val="21"/>
          <w:szCs w:val="21"/>
          <w:rtl w:val="0"/>
        </w:rPr>
        <w:t>1. 基本概念 (Basic concepts)</w:t>
      </w:r>
    </w:p>
    <w:p w14:paraId="000000C2">
      <w:pPr>
        <w:numPr>
          <w:ilvl w:val="0"/>
          <w:numId w:val="5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索引 (Index):</w:t>
      </w:r>
      <w:r>
        <w:rPr>
          <w:rFonts w:hint="eastAsia" w:ascii="微软雅黑" w:hAnsi="微软雅黑" w:eastAsia="微软雅黑" w:cs="微软雅黑"/>
          <w:i w:val="0"/>
          <w:color w:val="1B1C1D"/>
          <w:sz w:val="21"/>
          <w:szCs w:val="21"/>
          <w:rtl w:val="0"/>
        </w:rPr>
        <w:t xml:space="preserve"> 一种特殊的数据结构，旨在</w:t>
      </w:r>
      <w:r>
        <w:rPr>
          <w:rFonts w:hint="eastAsia" w:ascii="微软雅黑" w:hAnsi="微软雅黑" w:eastAsia="微软雅黑" w:cs="微软雅黑"/>
          <w:b/>
          <w:i w:val="0"/>
          <w:color w:val="1B1C1D"/>
          <w:sz w:val="21"/>
          <w:szCs w:val="21"/>
          <w:rtl w:val="0"/>
        </w:rPr>
        <w:t>加速</w:t>
      </w:r>
      <w:r>
        <w:rPr>
          <w:rFonts w:hint="eastAsia" w:ascii="微软雅黑" w:hAnsi="微软雅黑" w:eastAsia="微软雅黑" w:cs="微软雅黑"/>
          <w:i w:val="0"/>
          <w:color w:val="1B1C1D"/>
          <w:sz w:val="21"/>
          <w:szCs w:val="21"/>
          <w:rtl w:val="0"/>
        </w:rPr>
        <w:t>数据库表中数据的检索速度。它类似于书的目录，允许数据库系统不必扫描整张表就能找到所需的数据。</w:t>
      </w:r>
    </w:p>
    <w:p w14:paraId="000000C3">
      <w:pPr>
        <w:numPr>
          <w:ilvl w:val="0"/>
          <w:numId w:val="5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搜索码 (Search key):</w:t>
      </w:r>
      <w:r>
        <w:rPr>
          <w:rFonts w:hint="eastAsia" w:ascii="微软雅黑" w:hAnsi="微软雅黑" w:eastAsia="微软雅黑" w:cs="微软雅黑"/>
          <w:i w:val="0"/>
          <w:color w:val="1B1C1D"/>
          <w:sz w:val="21"/>
          <w:szCs w:val="21"/>
          <w:rtl w:val="0"/>
        </w:rPr>
        <w:t xml:space="preserve"> 用于在索引中查找记录的属性或属性集。</w:t>
      </w:r>
    </w:p>
    <w:p w14:paraId="000000C4">
      <w:pPr>
        <w:numPr>
          <w:ilvl w:val="0"/>
          <w:numId w:val="5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主索引/聚簇索引 (Primary index / Clustering index):</w:t>
      </w:r>
      <w:r>
        <w:rPr>
          <w:rFonts w:hint="eastAsia" w:ascii="微软雅黑" w:hAnsi="微软雅黑" w:eastAsia="微软雅黑" w:cs="微软雅黑"/>
          <w:i w:val="0"/>
          <w:color w:val="1B1C1D"/>
          <w:sz w:val="21"/>
          <w:szCs w:val="21"/>
          <w:rtl w:val="0"/>
        </w:rPr>
        <w:t xml:space="preserve"> 索引的顺序与数据文件中记录的物理顺序</w:t>
      </w:r>
      <w:r>
        <w:rPr>
          <w:rFonts w:hint="eastAsia" w:ascii="微软雅黑" w:hAnsi="微软雅黑" w:eastAsia="微软雅黑" w:cs="微软雅黑"/>
          <w:b/>
          <w:i w:val="0"/>
          <w:color w:val="1B1C1D"/>
          <w:sz w:val="21"/>
          <w:szCs w:val="21"/>
          <w:rtl w:val="0"/>
        </w:rPr>
        <w:t>一致</w:t>
      </w:r>
      <w:r>
        <w:rPr>
          <w:rFonts w:hint="eastAsia" w:ascii="微软雅黑" w:hAnsi="微软雅黑" w:eastAsia="微软雅黑" w:cs="微软雅黑"/>
          <w:i w:val="0"/>
          <w:color w:val="1B1C1D"/>
          <w:sz w:val="21"/>
          <w:szCs w:val="21"/>
          <w:rtl w:val="0"/>
        </w:rPr>
        <w:t>。一张表最多只能有一个聚簇索引。</w:t>
      </w:r>
    </w:p>
    <w:p w14:paraId="000000C5">
      <w:pPr>
        <w:numPr>
          <w:ilvl w:val="0"/>
          <w:numId w:val="5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辅助索引/非聚簇索引 (Secondary index / Non-clustering index):</w:t>
      </w:r>
      <w:r>
        <w:rPr>
          <w:rFonts w:hint="eastAsia" w:ascii="微软雅黑" w:hAnsi="微软雅黑" w:eastAsia="微软雅黑" w:cs="微软雅黑"/>
          <w:i w:val="0"/>
          <w:color w:val="1B1C1D"/>
          <w:sz w:val="21"/>
          <w:szCs w:val="21"/>
          <w:rtl w:val="0"/>
        </w:rPr>
        <w:t xml:space="preserve"> 索引的顺序与数据文件的物理顺序</w:t>
      </w:r>
      <w:r>
        <w:rPr>
          <w:rFonts w:hint="eastAsia" w:ascii="微软雅黑" w:hAnsi="微软雅黑" w:eastAsia="微软雅黑" w:cs="微软雅黑"/>
          <w:b/>
          <w:i w:val="0"/>
          <w:color w:val="1B1C1D"/>
          <w:sz w:val="21"/>
          <w:szCs w:val="21"/>
          <w:rtl w:val="0"/>
        </w:rPr>
        <w:t>不一致</w:t>
      </w:r>
      <w:r>
        <w:rPr>
          <w:rFonts w:hint="eastAsia" w:ascii="微软雅黑" w:hAnsi="微软雅黑" w:eastAsia="微软雅黑" w:cs="微软雅黑"/>
          <w:i w:val="0"/>
          <w:color w:val="1B1C1D"/>
          <w:sz w:val="21"/>
          <w:szCs w:val="21"/>
          <w:rtl w:val="0"/>
        </w:rPr>
        <w:t>。</w:t>
      </w:r>
    </w:p>
    <w:p w14:paraId="000000C6">
      <w:pPr>
        <w:numPr>
          <w:ilvl w:val="0"/>
          <w:numId w:val="5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稠密索引 (Dense index):</w:t>
      </w:r>
      <w:r>
        <w:rPr>
          <w:rFonts w:hint="eastAsia" w:ascii="微软雅黑" w:hAnsi="微软雅黑" w:eastAsia="微软雅黑" w:cs="微软雅黑"/>
          <w:i w:val="0"/>
          <w:color w:val="1B1C1D"/>
          <w:sz w:val="21"/>
          <w:szCs w:val="21"/>
          <w:rtl w:val="0"/>
        </w:rPr>
        <w:t xml:space="preserve"> 为数据文件中的</w:t>
      </w:r>
      <w:r>
        <w:rPr>
          <w:rFonts w:hint="eastAsia" w:ascii="微软雅黑" w:hAnsi="微软雅黑" w:eastAsia="微软雅黑" w:cs="微软雅黑"/>
          <w:b/>
          <w:i w:val="0"/>
          <w:color w:val="1B1C1D"/>
          <w:sz w:val="21"/>
          <w:szCs w:val="21"/>
          <w:rtl w:val="0"/>
        </w:rPr>
        <w:t>每一个</w:t>
      </w:r>
      <w:r>
        <w:rPr>
          <w:rFonts w:hint="eastAsia" w:ascii="微软雅黑" w:hAnsi="微软雅黑" w:eastAsia="微软雅黑" w:cs="微软雅黑"/>
          <w:i w:val="0"/>
          <w:color w:val="1B1C1D"/>
          <w:sz w:val="21"/>
          <w:szCs w:val="21"/>
          <w:rtl w:val="0"/>
        </w:rPr>
        <w:t>搜索码值都创建一个索引项。</w:t>
      </w:r>
    </w:p>
    <w:p w14:paraId="000000C7">
      <w:pPr>
        <w:numPr>
          <w:ilvl w:val="0"/>
          <w:numId w:val="5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稀疏索引 (Sparse index):</w:t>
      </w:r>
      <w:r>
        <w:rPr>
          <w:rFonts w:hint="eastAsia" w:ascii="微软雅黑" w:hAnsi="微软雅黑" w:eastAsia="微软雅黑" w:cs="微软雅黑"/>
          <w:i w:val="0"/>
          <w:color w:val="1B1C1D"/>
          <w:sz w:val="21"/>
          <w:szCs w:val="21"/>
          <w:rtl w:val="0"/>
        </w:rPr>
        <w:t xml:space="preserve"> 只为数据文件中的</w:t>
      </w:r>
      <w:r>
        <w:rPr>
          <w:rFonts w:hint="eastAsia" w:ascii="微软雅黑" w:hAnsi="微软雅黑" w:eastAsia="微软雅黑" w:cs="微软雅黑"/>
          <w:b/>
          <w:i w:val="0"/>
          <w:color w:val="1B1C1D"/>
          <w:sz w:val="21"/>
          <w:szCs w:val="21"/>
          <w:rtl w:val="0"/>
        </w:rPr>
        <w:t>一部分</w:t>
      </w:r>
      <w:r>
        <w:rPr>
          <w:rFonts w:hint="eastAsia" w:ascii="微软雅黑" w:hAnsi="微软雅黑" w:eastAsia="微软雅黑" w:cs="微软雅黑"/>
          <w:i w:val="0"/>
          <w:color w:val="1B1C1D"/>
          <w:sz w:val="21"/>
          <w:szCs w:val="21"/>
          <w:rtl w:val="0"/>
        </w:rPr>
        <w:t>搜索码值创建索引项（通常是每个数据块的第一个值）。</w:t>
      </w:r>
    </w:p>
    <w:p w14:paraId="000000C8">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微软雅黑" w:hAnsi="微软雅黑" w:eastAsia="微软雅黑" w:cs="微软雅黑"/>
          <w:i w:val="0"/>
          <w:color w:val="1B1C1D"/>
          <w:sz w:val="21"/>
          <w:szCs w:val="21"/>
        </w:rPr>
      </w:pPr>
      <w:r>
        <w:rPr>
          <w:rFonts w:hint="eastAsia" w:ascii="微软雅黑" w:hAnsi="微软雅黑" w:eastAsia="微软雅黑" w:cs="微软雅黑"/>
          <w:i w:val="0"/>
          <w:color w:val="1B1C1D"/>
          <w:sz w:val="21"/>
          <w:szCs w:val="21"/>
          <w:rtl w:val="0"/>
        </w:rPr>
        <w:t>2. 有序索引 (Ordered index)</w:t>
      </w:r>
    </w:p>
    <w:p w14:paraId="000000C9">
      <w:pPr>
        <w:numPr>
          <w:ilvl w:val="0"/>
          <w:numId w:val="5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B+树索引 (B+-tree index):</w:t>
      </w:r>
    </w:p>
    <w:p w14:paraId="000000CA">
      <w:pPr>
        <w:numPr>
          <w:ilvl w:val="1"/>
          <w:numId w:val="5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解释:</w:t>
      </w:r>
      <w:r>
        <w:rPr>
          <w:rFonts w:hint="eastAsia" w:ascii="微软雅黑" w:hAnsi="微软雅黑" w:eastAsia="微软雅黑" w:cs="微软雅黑"/>
          <w:i w:val="0"/>
          <w:color w:val="1B1C1D"/>
          <w:sz w:val="21"/>
          <w:szCs w:val="21"/>
          <w:rtl w:val="0"/>
        </w:rPr>
        <w:t xml:space="preserve"> 是数据库中最常用的一种平衡多路搜索树。它的特点是：</w:t>
      </w:r>
    </w:p>
    <w:p w14:paraId="000000CB">
      <w:pPr>
        <w:numPr>
          <w:ilvl w:val="2"/>
          <w:numId w:val="5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1290" w:hanging="360"/>
        <w:rPr>
          <w:rFonts w:hint="eastAsia" w:ascii="微软雅黑" w:hAnsi="微软雅黑" w:eastAsia="微软雅黑" w:cs="微软雅黑"/>
          <w:sz w:val="21"/>
          <w:szCs w:val="21"/>
        </w:rPr>
      </w:pPr>
      <w:r>
        <w:rPr>
          <w:rFonts w:hint="eastAsia" w:ascii="微软雅黑" w:hAnsi="微软雅黑" w:eastAsia="微软雅黑" w:cs="微软雅黑"/>
          <w:i w:val="0"/>
          <w:color w:val="1B1C1D"/>
          <w:sz w:val="21"/>
          <w:szCs w:val="21"/>
          <w:rtl w:val="0"/>
        </w:rPr>
        <w:t>所有数据都存储在叶子节点。</w:t>
      </w:r>
    </w:p>
    <w:p w14:paraId="000000CC">
      <w:pPr>
        <w:numPr>
          <w:ilvl w:val="2"/>
          <w:numId w:val="5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1290" w:hanging="360"/>
        <w:rPr>
          <w:rFonts w:hint="eastAsia" w:ascii="微软雅黑" w:hAnsi="微软雅黑" w:eastAsia="微软雅黑" w:cs="微软雅黑"/>
          <w:sz w:val="21"/>
          <w:szCs w:val="21"/>
        </w:rPr>
      </w:pPr>
      <w:r>
        <w:rPr>
          <w:rFonts w:hint="eastAsia" w:ascii="微软雅黑" w:hAnsi="微软雅黑" w:eastAsia="微软雅黑" w:cs="微软雅黑"/>
          <w:i w:val="0"/>
          <w:color w:val="1B1C1D"/>
          <w:sz w:val="21"/>
          <w:szCs w:val="21"/>
          <w:rtl w:val="0"/>
        </w:rPr>
        <w:t>所有叶子节点通过指针连接成一个双向链表，便于范围查询。</w:t>
      </w:r>
    </w:p>
    <w:p w14:paraId="000000CD">
      <w:pPr>
        <w:numPr>
          <w:ilvl w:val="2"/>
          <w:numId w:val="5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1290" w:hanging="360"/>
        <w:rPr>
          <w:rFonts w:hint="eastAsia" w:ascii="微软雅黑" w:hAnsi="微软雅黑" w:eastAsia="微软雅黑" w:cs="微软雅黑"/>
          <w:sz w:val="21"/>
          <w:szCs w:val="21"/>
        </w:rPr>
      </w:pPr>
      <w:r>
        <w:rPr>
          <w:rFonts w:hint="eastAsia" w:ascii="微软雅黑" w:hAnsi="微软雅黑" w:eastAsia="微软雅黑" w:cs="微软雅黑"/>
          <w:i w:val="0"/>
          <w:color w:val="1B1C1D"/>
          <w:sz w:val="21"/>
          <w:szCs w:val="21"/>
          <w:rtl w:val="0"/>
        </w:rPr>
        <w:t>非叶子节点只存储键值（作为路标），不存储数据。</w:t>
      </w:r>
    </w:p>
    <w:p w14:paraId="000000CE">
      <w:pPr>
        <w:numPr>
          <w:ilvl w:val="1"/>
          <w:numId w:val="5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i w:val="0"/>
          <w:color w:val="1B1C1D"/>
          <w:sz w:val="21"/>
          <w:szCs w:val="21"/>
          <w:rtl w:val="0"/>
        </w:rPr>
        <w:t>B+树能保持动态平衡，使得插入、删除、查询操作的时间复杂度都能维持在对数级别。</w:t>
      </w:r>
    </w:p>
    <w:p w14:paraId="000000CF">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微软雅黑" w:hAnsi="微软雅黑" w:eastAsia="微软雅黑" w:cs="微软雅黑"/>
          <w:i w:val="0"/>
          <w:color w:val="1B1C1D"/>
          <w:sz w:val="21"/>
          <w:szCs w:val="21"/>
        </w:rPr>
      </w:pPr>
      <w:r>
        <w:rPr>
          <w:rFonts w:hint="eastAsia" w:ascii="微软雅黑" w:hAnsi="微软雅黑" w:eastAsia="微软雅黑" w:cs="微软雅黑"/>
          <w:i w:val="0"/>
          <w:color w:val="1B1C1D"/>
          <w:sz w:val="21"/>
          <w:szCs w:val="21"/>
          <w:rtl w:val="0"/>
        </w:rPr>
        <w:t>3. 哈希索引 (Hash index)</w:t>
      </w:r>
    </w:p>
    <w:p w14:paraId="000000D0">
      <w:pPr>
        <w:numPr>
          <w:ilvl w:val="0"/>
          <w:numId w:val="58"/>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解释:</w:t>
      </w:r>
      <w:r>
        <w:rPr>
          <w:rFonts w:hint="eastAsia" w:ascii="微软雅黑" w:hAnsi="微软雅黑" w:eastAsia="微软雅黑" w:cs="微软雅黑"/>
          <w:i w:val="0"/>
          <w:color w:val="1B1C1D"/>
          <w:sz w:val="21"/>
          <w:szCs w:val="21"/>
          <w:rtl w:val="0"/>
        </w:rPr>
        <w:t xml:space="preserve"> 基于哈希函数建立的索引，将搜索码通过哈希函数计算得到一个桶（bucket）的地址，然后直接访问该桶来查找数据。</w:t>
      </w:r>
    </w:p>
    <w:p w14:paraId="000000D1">
      <w:pPr>
        <w:numPr>
          <w:ilvl w:val="0"/>
          <w:numId w:val="5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静态哈希 (Static hashing):</w:t>
      </w:r>
      <w:r>
        <w:rPr>
          <w:rFonts w:hint="eastAsia" w:ascii="微软雅黑" w:hAnsi="微软雅黑" w:eastAsia="微软雅黑" w:cs="微软雅黑"/>
          <w:i w:val="0"/>
          <w:color w:val="1B1C1D"/>
          <w:sz w:val="21"/>
          <w:szCs w:val="21"/>
          <w:rtl w:val="0"/>
        </w:rPr>
        <w:t xml:space="preserve"> 桶的数量是固定的，可能导致溢出问题。</w:t>
      </w:r>
    </w:p>
    <w:p w14:paraId="000000D3">
      <w:pPr>
        <w:numPr>
          <w:ilvl w:val="0"/>
          <w:numId w:val="5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有序索引 vs. 哈希索引:</w:t>
      </w:r>
    </w:p>
    <w:p w14:paraId="000000D4">
      <w:pPr>
        <w:numPr>
          <w:ilvl w:val="1"/>
          <w:numId w:val="59"/>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i w:val="0"/>
          <w:color w:val="1B1C1D"/>
          <w:sz w:val="21"/>
          <w:szCs w:val="21"/>
          <w:rtl w:val="0"/>
        </w:rPr>
        <w:t>哈希索引在</w:t>
      </w:r>
      <w:r>
        <w:rPr>
          <w:rFonts w:hint="eastAsia" w:ascii="微软雅黑" w:hAnsi="微软雅黑" w:eastAsia="微软雅黑" w:cs="微软雅黑"/>
          <w:b/>
          <w:i w:val="0"/>
          <w:color w:val="1B1C1D"/>
          <w:sz w:val="21"/>
          <w:szCs w:val="21"/>
          <w:rtl w:val="0"/>
        </w:rPr>
        <w:t>等值查询</w:t>
      </w:r>
      <w:r>
        <w:rPr>
          <w:rFonts w:hint="eastAsia" w:ascii="微软雅黑" w:hAnsi="微软雅黑" w:eastAsia="微软雅黑" w:cs="微软雅黑"/>
          <w:i w:val="0"/>
          <w:color w:val="1B1C1D"/>
          <w:sz w:val="21"/>
          <w:szCs w:val="21"/>
          <w:rtl w:val="0"/>
        </w:rPr>
        <w:t>（如 name = '张三'）上性能极高（接近O(1)）。</w:t>
      </w:r>
    </w:p>
    <w:p w14:paraId="000000D5">
      <w:pPr>
        <w:numPr>
          <w:ilvl w:val="1"/>
          <w:numId w:val="5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i w:val="0"/>
          <w:color w:val="1B1C1D"/>
          <w:sz w:val="21"/>
          <w:szCs w:val="21"/>
          <w:rtl w:val="0"/>
        </w:rPr>
        <w:t>有序索引（如B+树）不仅支持等值查询，还非常高效地支持</w:t>
      </w:r>
      <w:r>
        <w:rPr>
          <w:rFonts w:hint="eastAsia" w:ascii="微软雅黑" w:hAnsi="微软雅黑" w:eastAsia="微软雅黑" w:cs="微软雅黑"/>
          <w:b/>
          <w:i w:val="0"/>
          <w:color w:val="1B1C1D"/>
          <w:sz w:val="21"/>
          <w:szCs w:val="21"/>
          <w:rtl w:val="0"/>
        </w:rPr>
        <w:t>范围查询</w:t>
      </w:r>
      <w:r>
        <w:rPr>
          <w:rFonts w:hint="eastAsia" w:ascii="微软雅黑" w:hAnsi="微软雅黑" w:eastAsia="微软雅黑" w:cs="微软雅黑"/>
          <w:i w:val="0"/>
          <w:color w:val="1B1C1D"/>
          <w:sz w:val="21"/>
          <w:szCs w:val="21"/>
          <w:rtl w:val="0"/>
        </w:rPr>
        <w:t>（如 age &gt; 20）。</w:t>
      </w:r>
    </w:p>
    <w:p w14:paraId="000000D9">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微软雅黑" w:hAnsi="微软雅黑" w:eastAsia="微软雅黑" w:cs="微软雅黑"/>
          <w:i w:val="0"/>
          <w:color w:val="1B1C1D"/>
          <w:sz w:val="24"/>
          <w:szCs w:val="24"/>
        </w:rPr>
      </w:pPr>
      <w:r>
        <w:rPr>
          <w:rFonts w:hint="eastAsia" w:ascii="微软雅黑" w:hAnsi="微软雅黑" w:eastAsia="微软雅黑" w:cs="微软雅黑"/>
          <w:i w:val="0"/>
          <w:color w:val="1B1C1D"/>
          <w:sz w:val="24"/>
          <w:szCs w:val="24"/>
          <w:rtl w:val="0"/>
        </w:rPr>
        <w:t>第十五章：查询处理 (Chapter 15: Query Processing)</w:t>
      </w:r>
    </w:p>
    <w:p w14:paraId="000000DA">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i w:val="0"/>
          <w:color w:val="1B1C1D"/>
          <w:sz w:val="21"/>
          <w:szCs w:val="21"/>
        </w:rPr>
      </w:pPr>
      <w:r>
        <w:rPr>
          <w:rFonts w:hint="eastAsia" w:ascii="微软雅黑" w:hAnsi="微软雅黑" w:eastAsia="微软雅黑" w:cs="微软雅黑"/>
          <w:i w:val="0"/>
          <w:color w:val="1B1C1D"/>
          <w:sz w:val="21"/>
          <w:szCs w:val="21"/>
          <w:rtl w:val="0"/>
        </w:rPr>
        <w:t>1. 基本步骤 (Basic steps)</w:t>
      </w:r>
    </w:p>
    <w:p w14:paraId="000000DB">
      <w:pPr>
        <w:numPr>
          <w:ilvl w:val="0"/>
          <w:numId w:val="6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解析和翻译 (Parsing and translation):</w:t>
      </w:r>
      <w:r>
        <w:rPr>
          <w:rFonts w:hint="eastAsia" w:ascii="微软雅黑" w:hAnsi="微软雅黑" w:eastAsia="微软雅黑" w:cs="微软雅黑"/>
          <w:i w:val="0"/>
          <w:color w:val="1B1C1D"/>
          <w:sz w:val="21"/>
          <w:szCs w:val="21"/>
          <w:rtl w:val="0"/>
        </w:rPr>
        <w:t xml:space="preserve"> 检查SQL查询的语法，并将其翻译成内部表示形式（通常是关系代数表达式）。</w:t>
      </w:r>
    </w:p>
    <w:p w14:paraId="000000DC">
      <w:pPr>
        <w:numPr>
          <w:ilvl w:val="0"/>
          <w:numId w:val="6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优化 (Optimization):</w:t>
      </w:r>
      <w:r>
        <w:rPr>
          <w:rFonts w:hint="eastAsia" w:ascii="微软雅黑" w:hAnsi="微软雅黑" w:eastAsia="微软雅黑" w:cs="微软雅黑"/>
          <w:i w:val="0"/>
          <w:color w:val="1B1C1D"/>
          <w:sz w:val="21"/>
          <w:szCs w:val="21"/>
          <w:rtl w:val="0"/>
        </w:rPr>
        <w:t xml:space="preserve"> 查询优化器选择一个最高效的执行计划。</w:t>
      </w:r>
    </w:p>
    <w:p w14:paraId="000000DD">
      <w:pPr>
        <w:numPr>
          <w:ilvl w:val="0"/>
          <w:numId w:val="6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求值 (Evaluation):</w:t>
      </w:r>
      <w:r>
        <w:rPr>
          <w:rFonts w:hint="eastAsia" w:ascii="微软雅黑" w:hAnsi="微软雅黑" w:eastAsia="微软雅黑" w:cs="微软雅黑"/>
          <w:i w:val="0"/>
          <w:color w:val="1B1C1D"/>
          <w:sz w:val="21"/>
          <w:szCs w:val="21"/>
          <w:rtl w:val="0"/>
        </w:rPr>
        <w:t xml:space="preserve"> 查询执行引擎根据选定的计划执行查询，并返回结果。</w:t>
      </w:r>
    </w:p>
    <w:p w14:paraId="000000DE">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微软雅黑" w:hAnsi="微软雅黑" w:eastAsia="微软雅黑" w:cs="微软雅黑"/>
          <w:i w:val="0"/>
          <w:color w:val="1B1C1D"/>
          <w:sz w:val="21"/>
          <w:szCs w:val="21"/>
        </w:rPr>
      </w:pPr>
      <w:r>
        <w:rPr>
          <w:rFonts w:hint="eastAsia" w:ascii="微软雅黑" w:hAnsi="微软雅黑" w:eastAsia="微软雅黑" w:cs="微软雅黑"/>
          <w:i w:val="0"/>
          <w:color w:val="1B1C1D"/>
          <w:sz w:val="21"/>
          <w:szCs w:val="21"/>
          <w:rtl w:val="0"/>
        </w:rPr>
        <w:t>2. 查询代价度量 (Measures of query cost)</w:t>
      </w:r>
    </w:p>
    <w:p w14:paraId="000000DF">
      <w:pPr>
        <w:numPr>
          <w:ilvl w:val="0"/>
          <w:numId w:val="6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主要成本:</w:t>
      </w:r>
      <w:r>
        <w:rPr>
          <w:rFonts w:hint="eastAsia" w:ascii="微软雅黑" w:hAnsi="微软雅黑" w:eastAsia="微软雅黑" w:cs="微软雅黑"/>
          <w:i w:val="0"/>
          <w:color w:val="1B1C1D"/>
          <w:sz w:val="21"/>
          <w:szCs w:val="21"/>
          <w:rtl w:val="0"/>
        </w:rPr>
        <w:t xml:space="preserve"> I/O成本（磁盘访问）通常是查询成本的主要部分。</w:t>
      </w:r>
    </w:p>
    <w:p w14:paraId="000000E0">
      <w:pPr>
        <w:numPr>
          <w:ilvl w:val="0"/>
          <w:numId w:val="6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度量指标:</w:t>
      </w:r>
      <w:r>
        <w:rPr>
          <w:rFonts w:hint="eastAsia" w:ascii="微软雅黑" w:hAnsi="微软雅黑" w:eastAsia="微软雅黑" w:cs="微软雅黑"/>
          <w:i w:val="0"/>
          <w:color w:val="1B1C1D"/>
          <w:sz w:val="21"/>
          <w:szCs w:val="21"/>
          <w:rtl w:val="0"/>
        </w:rPr>
        <w:t xml:space="preserve"> 磁盘寻道次数 (Seek time)、数据传输块数 (Number of data transfers)。</w:t>
      </w:r>
    </w:p>
    <w:p w14:paraId="000000E1">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微软雅黑" w:hAnsi="微软雅黑" w:eastAsia="微软雅黑" w:cs="微软雅黑"/>
          <w:i w:val="0"/>
          <w:color w:val="1B1C1D"/>
          <w:sz w:val="21"/>
          <w:szCs w:val="21"/>
        </w:rPr>
      </w:pPr>
      <w:r>
        <w:rPr>
          <w:rFonts w:hint="eastAsia" w:ascii="微软雅黑" w:hAnsi="微软雅黑" w:eastAsia="微软雅黑" w:cs="微软雅黑"/>
          <w:i w:val="0"/>
          <w:color w:val="1B1C1D"/>
          <w:sz w:val="21"/>
          <w:szCs w:val="21"/>
          <w:rtl w:val="0"/>
        </w:rPr>
        <w:t>3. 操作算法 (Operation Algorithms)</w:t>
      </w:r>
    </w:p>
    <w:p w14:paraId="000000E2">
      <w:pPr>
        <w:numPr>
          <w:ilvl w:val="0"/>
          <w:numId w:val="6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选择操作 (Selection):</w:t>
      </w:r>
    </w:p>
    <w:p w14:paraId="000000E3">
      <w:pPr>
        <w:numPr>
          <w:ilvl w:val="1"/>
          <w:numId w:val="6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文件扫描 (File scan):</w:t>
      </w:r>
      <w:r>
        <w:rPr>
          <w:rFonts w:hint="eastAsia" w:ascii="微软雅黑" w:hAnsi="微软雅黑" w:eastAsia="微软雅黑" w:cs="微软雅黑"/>
          <w:i w:val="0"/>
          <w:color w:val="1B1C1D"/>
          <w:sz w:val="21"/>
          <w:szCs w:val="21"/>
          <w:rtl w:val="0"/>
        </w:rPr>
        <w:t xml:space="preserve"> 顺序扫描整个文件。</w:t>
      </w:r>
    </w:p>
    <w:p w14:paraId="000000E4">
      <w:pPr>
        <w:numPr>
          <w:ilvl w:val="1"/>
          <w:numId w:val="6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索引扫描 (Index scan):</w:t>
      </w:r>
      <w:r>
        <w:rPr>
          <w:rFonts w:hint="eastAsia" w:ascii="微软雅黑" w:hAnsi="微软雅黑" w:eastAsia="微软雅黑" w:cs="微软雅黑"/>
          <w:i w:val="0"/>
          <w:color w:val="1B1C1D"/>
          <w:sz w:val="21"/>
          <w:szCs w:val="21"/>
          <w:rtl w:val="0"/>
        </w:rPr>
        <w:t xml:space="preserve"> 利用索引快速定位数据。</w:t>
      </w:r>
    </w:p>
    <w:p w14:paraId="000000E5">
      <w:pPr>
        <w:numPr>
          <w:ilvl w:val="0"/>
          <w:numId w:val="6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排序操作 (Sorting):</w:t>
      </w:r>
    </w:p>
    <w:p w14:paraId="000000E6">
      <w:pPr>
        <w:numPr>
          <w:ilvl w:val="1"/>
          <w:numId w:val="6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外排序-归并 (External sort-merge):</w:t>
      </w:r>
      <w:r>
        <w:rPr>
          <w:rFonts w:hint="eastAsia" w:ascii="微软雅黑" w:hAnsi="微软雅黑" w:eastAsia="微软雅黑" w:cs="微软雅黑"/>
          <w:i w:val="0"/>
          <w:color w:val="1B1C1D"/>
          <w:sz w:val="21"/>
          <w:szCs w:val="21"/>
          <w:rtl w:val="0"/>
        </w:rPr>
        <w:t xml:space="preserve"> 用于处理无法一次性装入内存的大数据量的排序。先将数据分块读入内存排序，写回磁盘，最后将所有有序的子文件归并成一个最终的有序文件。</w:t>
      </w:r>
    </w:p>
    <w:p w14:paraId="000000E7">
      <w:pPr>
        <w:numPr>
          <w:ilvl w:val="0"/>
          <w:numId w:val="6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连接操作 (Join):</w:t>
      </w:r>
    </w:p>
    <w:p w14:paraId="000000E8">
      <w:pPr>
        <w:numPr>
          <w:ilvl w:val="1"/>
          <w:numId w:val="6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嵌套循环连接 (Nested-loop join):</w:t>
      </w:r>
      <w:r>
        <w:rPr>
          <w:rFonts w:hint="eastAsia" w:ascii="微软雅黑" w:hAnsi="微软雅黑" w:eastAsia="微软雅黑" w:cs="微软雅黑"/>
          <w:i w:val="0"/>
          <w:color w:val="1B1C1D"/>
          <w:sz w:val="21"/>
          <w:szCs w:val="21"/>
          <w:rtl w:val="0"/>
        </w:rPr>
        <w:t xml:space="preserve"> 最简单但可能最低效的连接方法。</w:t>
      </w:r>
    </w:p>
    <w:p w14:paraId="000000E9">
      <w:pPr>
        <w:numPr>
          <w:ilvl w:val="1"/>
          <w:numId w:val="6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块嵌套循环连接 (Block nested-loop join):</w:t>
      </w:r>
      <w:r>
        <w:rPr>
          <w:rFonts w:hint="eastAsia" w:ascii="微软雅黑" w:hAnsi="微软雅黑" w:eastAsia="微软雅黑" w:cs="微软雅黑"/>
          <w:i w:val="0"/>
          <w:color w:val="1B1C1D"/>
          <w:sz w:val="21"/>
          <w:szCs w:val="21"/>
          <w:rtl w:val="0"/>
        </w:rPr>
        <w:t xml:space="preserve"> 对基本嵌套循环的改进，一次处理一整块数据。</w:t>
      </w:r>
    </w:p>
    <w:p w14:paraId="000000EA">
      <w:pPr>
        <w:numPr>
          <w:ilvl w:val="1"/>
          <w:numId w:val="6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索引嵌套循环连接 (Indexed nested-loop join):</w:t>
      </w:r>
      <w:r>
        <w:rPr>
          <w:rFonts w:hint="eastAsia" w:ascii="微软雅黑" w:hAnsi="微软雅黑" w:eastAsia="微软雅黑" w:cs="微软雅黑"/>
          <w:i w:val="0"/>
          <w:color w:val="1B1C1D"/>
          <w:sz w:val="21"/>
          <w:szCs w:val="21"/>
          <w:rtl w:val="0"/>
        </w:rPr>
        <w:t xml:space="preserve"> 利用内层关系上的索引来加速匹配。</w:t>
      </w:r>
    </w:p>
    <w:p w14:paraId="000000ED">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微软雅黑" w:hAnsi="微软雅黑" w:eastAsia="微软雅黑" w:cs="微软雅黑"/>
          <w:i w:val="0"/>
          <w:color w:val="1B1C1D"/>
          <w:sz w:val="21"/>
          <w:szCs w:val="21"/>
        </w:rPr>
      </w:pPr>
      <w:r>
        <w:rPr>
          <w:rFonts w:hint="eastAsia" w:ascii="微软雅黑" w:hAnsi="微软雅黑" w:eastAsia="微软雅黑" w:cs="微软雅黑"/>
          <w:i w:val="0"/>
          <w:color w:val="1B1C1D"/>
          <w:sz w:val="21"/>
          <w:szCs w:val="21"/>
          <w:rtl w:val="0"/>
        </w:rPr>
        <w:t>4. 表达式求值 (Evaluation of expressions)</w:t>
      </w:r>
    </w:p>
    <w:p w14:paraId="000000EE">
      <w:pPr>
        <w:numPr>
          <w:ilvl w:val="0"/>
          <w:numId w:val="6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物化 (Materialization):</w:t>
      </w:r>
    </w:p>
    <w:p w14:paraId="000000EF">
      <w:pPr>
        <w:numPr>
          <w:ilvl w:val="1"/>
          <w:numId w:val="6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解释:</w:t>
      </w:r>
      <w:r>
        <w:rPr>
          <w:rFonts w:hint="eastAsia" w:ascii="微软雅黑" w:hAnsi="微软雅黑" w:eastAsia="微软雅黑" w:cs="微软雅黑"/>
          <w:i w:val="0"/>
          <w:color w:val="1B1C1D"/>
          <w:sz w:val="21"/>
          <w:szCs w:val="21"/>
          <w:rtl w:val="0"/>
        </w:rPr>
        <w:t xml:space="preserve"> 每一步关系代数运算的结果都被完整地计算出来，并存储在一个临时表中，然后作为下一步运算的输入。这种方式实现简单，但会产生大量的中间结果和I/O开销。</w:t>
      </w:r>
    </w:p>
    <w:p w14:paraId="000000F0">
      <w:pPr>
        <w:numPr>
          <w:ilvl w:val="0"/>
          <w:numId w:val="6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流水线 (Pipelining):</w:t>
      </w:r>
    </w:p>
    <w:p w14:paraId="000000F1">
      <w:pPr>
        <w:numPr>
          <w:ilvl w:val="1"/>
          <w:numId w:val="68"/>
        </w:num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解释:</w:t>
      </w:r>
      <w:r>
        <w:rPr>
          <w:rFonts w:hint="eastAsia" w:ascii="微软雅黑" w:hAnsi="微软雅黑" w:eastAsia="微软雅黑" w:cs="微软雅黑"/>
          <w:i w:val="0"/>
          <w:color w:val="1B1C1D"/>
          <w:sz w:val="21"/>
          <w:szCs w:val="21"/>
          <w:rtl w:val="0"/>
        </w:rPr>
        <w:t xml:space="preserve"> 上一步操作的结果元组，在没有完全生成之前，就立刻被传递给下一步操作进行处理。这避免了读写中间文件的开销，大大提高了效率。</w:t>
      </w:r>
    </w:p>
    <w:p w14:paraId="000000F2">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微软雅黑" w:hAnsi="微软雅黑" w:eastAsia="微软雅黑" w:cs="微软雅黑"/>
          <w:i w:val="0"/>
          <w:color w:val="1B1C1D"/>
          <w:sz w:val="24"/>
          <w:szCs w:val="24"/>
        </w:rPr>
      </w:pPr>
      <w:r>
        <w:rPr>
          <w:rFonts w:hint="eastAsia" w:ascii="微软雅黑" w:hAnsi="微软雅黑" w:eastAsia="微软雅黑" w:cs="微软雅黑"/>
          <w:i w:val="0"/>
          <w:color w:val="1B1C1D"/>
          <w:sz w:val="24"/>
          <w:szCs w:val="24"/>
          <w:rtl w:val="0"/>
        </w:rPr>
        <w:t>第十六章：查询优化 (Chapter 16: Query Optimization)</w:t>
      </w:r>
    </w:p>
    <w:p w14:paraId="000000F3">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i w:val="0"/>
          <w:color w:val="1B1C1D"/>
          <w:sz w:val="21"/>
          <w:szCs w:val="21"/>
        </w:rPr>
      </w:pPr>
      <w:r>
        <w:rPr>
          <w:rFonts w:hint="eastAsia" w:ascii="微软雅黑" w:hAnsi="微软雅黑" w:eastAsia="微软雅黑" w:cs="微软雅黑"/>
          <w:i w:val="0"/>
          <w:color w:val="1B1C1D"/>
          <w:sz w:val="21"/>
          <w:szCs w:val="21"/>
          <w:rtl w:val="0"/>
        </w:rPr>
        <w:t>1. 优化器核心任务</w:t>
      </w:r>
    </w:p>
    <w:p w14:paraId="000000F4">
      <w:pPr>
        <w:numPr>
          <w:ilvl w:val="0"/>
          <w:numId w:val="69"/>
        </w:num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解释:</w:t>
      </w:r>
      <w:r>
        <w:rPr>
          <w:rFonts w:hint="eastAsia" w:ascii="微软雅黑" w:hAnsi="微软雅黑" w:eastAsia="微软雅黑" w:cs="微软雅黑"/>
          <w:i w:val="0"/>
          <w:color w:val="1B1C1D"/>
          <w:sz w:val="21"/>
          <w:szCs w:val="21"/>
          <w:rtl w:val="0"/>
        </w:rPr>
        <w:t xml:space="preserve"> 对于一个给定的SQL查询，可能有多种执行方式（执行计划）。查询优化的目标就是从这些等价的执行计划中，找出</w:t>
      </w:r>
      <w:r>
        <w:rPr>
          <w:rFonts w:hint="eastAsia" w:ascii="微软雅黑" w:hAnsi="微软雅黑" w:eastAsia="微软雅黑" w:cs="微软雅黑"/>
          <w:b/>
          <w:i w:val="0"/>
          <w:color w:val="1B1C1D"/>
          <w:sz w:val="21"/>
          <w:szCs w:val="21"/>
          <w:rtl w:val="0"/>
        </w:rPr>
        <w:t>成本最低</w:t>
      </w:r>
      <w:r>
        <w:rPr>
          <w:rFonts w:hint="eastAsia" w:ascii="微软雅黑" w:hAnsi="微软雅黑" w:eastAsia="微软雅黑" w:cs="微软雅黑"/>
          <w:i w:val="0"/>
          <w:color w:val="1B1C1D"/>
          <w:sz w:val="21"/>
          <w:szCs w:val="21"/>
          <w:rtl w:val="0"/>
        </w:rPr>
        <w:t>的一个。</w:t>
      </w:r>
    </w:p>
    <w:p w14:paraId="000000F5">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微软雅黑" w:hAnsi="微软雅黑" w:eastAsia="微软雅黑" w:cs="微软雅黑"/>
          <w:i w:val="0"/>
          <w:color w:val="1B1C1D"/>
          <w:sz w:val="21"/>
          <w:szCs w:val="21"/>
        </w:rPr>
      </w:pPr>
      <w:r>
        <w:rPr>
          <w:rFonts w:hint="eastAsia" w:ascii="微软雅黑" w:hAnsi="微软雅黑" w:eastAsia="微软雅黑" w:cs="微软雅黑"/>
          <w:i w:val="0"/>
          <w:color w:val="1B1C1D"/>
          <w:sz w:val="21"/>
          <w:szCs w:val="21"/>
          <w:rtl w:val="0"/>
        </w:rPr>
        <w:t>2. 优化方法 (Optimization Approaches)</w:t>
      </w:r>
    </w:p>
    <w:p w14:paraId="000000F6">
      <w:pPr>
        <w:numPr>
          <w:ilvl w:val="0"/>
          <w:numId w:val="7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等价表达式 (Equivalent expressions):</w:t>
      </w:r>
      <w:r>
        <w:rPr>
          <w:rFonts w:hint="eastAsia" w:ascii="微软雅黑" w:hAnsi="微软雅黑" w:eastAsia="微软雅黑" w:cs="微软雅黑"/>
          <w:i w:val="0"/>
          <w:color w:val="1B1C1D"/>
          <w:sz w:val="21"/>
          <w:szCs w:val="21"/>
          <w:rtl w:val="0"/>
        </w:rPr>
        <w:t xml:space="preserve"> 利用关系代数的等价规则（如连接的交换律和结合律）来生成不同的逻辑查询计划。</w:t>
      </w:r>
    </w:p>
    <w:p w14:paraId="000000F7">
      <w:pPr>
        <w:numPr>
          <w:ilvl w:val="0"/>
          <w:numId w:val="7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代价估算 (Measures of cost):</w:t>
      </w:r>
      <w:r>
        <w:rPr>
          <w:rFonts w:hint="eastAsia" w:ascii="微软雅黑" w:hAnsi="微软雅黑" w:eastAsia="微软雅黑" w:cs="微软雅黑"/>
          <w:i w:val="0"/>
          <w:color w:val="1B1C1D"/>
          <w:sz w:val="21"/>
          <w:szCs w:val="21"/>
          <w:rtl w:val="0"/>
        </w:rPr>
        <w:t xml:space="preserve"> 优化器需要估算每个操作（如选择、连接）的成本。这依赖于数据库的统计信息，如表的大小、选择基数、连接大小、不同值的数量等。</w:t>
      </w:r>
    </w:p>
    <w:p w14:paraId="000000F8">
      <w:pPr>
        <w:numPr>
          <w:ilvl w:val="0"/>
          <w:numId w:val="7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评估计划 (Evaluation plan):</w:t>
      </w:r>
      <w:r>
        <w:rPr>
          <w:rFonts w:hint="eastAsia" w:ascii="微软雅黑" w:hAnsi="微软雅黑" w:eastAsia="微软雅黑" w:cs="微软雅黑"/>
          <w:i w:val="0"/>
          <w:color w:val="1B1C1D"/>
          <w:sz w:val="21"/>
          <w:szCs w:val="21"/>
          <w:rtl w:val="0"/>
        </w:rPr>
        <w:t xml:space="preserve"> 一个完整的执行计划，详细说明了执行查询所使用的算法和操作顺序。</w:t>
      </w:r>
    </w:p>
    <w:p w14:paraId="000000F9">
      <w:pPr>
        <w:numPr>
          <w:ilvl w:val="0"/>
          <w:numId w:val="7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两种主要策略:</w:t>
      </w:r>
    </w:p>
    <w:p w14:paraId="000000FA">
      <w:pPr>
        <w:numPr>
          <w:ilvl w:val="1"/>
          <w:numId w:val="7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基于成本的优化 (Cost-based optimization):</w:t>
      </w:r>
      <w:r>
        <w:rPr>
          <w:rFonts w:hint="eastAsia" w:ascii="微软雅黑" w:hAnsi="微软雅黑" w:eastAsia="微软雅黑" w:cs="微软雅黑"/>
          <w:i w:val="0"/>
          <w:color w:val="1B1C1D"/>
          <w:sz w:val="21"/>
          <w:szCs w:val="21"/>
          <w:rtl w:val="0"/>
        </w:rPr>
        <w:t xml:space="preserve"> 搜索所有可能的执行计划，使用代价模型估算每个计划的成本，并选择成本最低的那个。常用技术是</w:t>
      </w:r>
      <w:r>
        <w:rPr>
          <w:rFonts w:hint="eastAsia" w:ascii="微软雅黑" w:hAnsi="微软雅黑" w:eastAsia="微软雅黑" w:cs="微软雅黑"/>
          <w:b/>
          <w:i w:val="0"/>
          <w:color w:val="1B1C1D"/>
          <w:sz w:val="21"/>
          <w:szCs w:val="21"/>
          <w:rtl w:val="0"/>
        </w:rPr>
        <w:t>动态规划 (dynamic programming)</w:t>
      </w:r>
      <w:r>
        <w:rPr>
          <w:rFonts w:hint="eastAsia" w:ascii="微软雅黑" w:hAnsi="微软雅黑" w:eastAsia="微软雅黑" w:cs="微软雅黑"/>
          <w:i w:val="0"/>
          <w:color w:val="1B1C1D"/>
          <w:sz w:val="21"/>
          <w:szCs w:val="21"/>
          <w:rtl w:val="0"/>
        </w:rPr>
        <w:t>。</w:t>
      </w:r>
    </w:p>
    <w:p w14:paraId="000000FB">
      <w:pPr>
        <w:numPr>
          <w:ilvl w:val="1"/>
          <w:numId w:val="7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8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基于启发式的优化 (Heuristic-based optimization):</w:t>
      </w:r>
      <w:r>
        <w:rPr>
          <w:rFonts w:hint="eastAsia" w:ascii="微软雅黑" w:hAnsi="微软雅黑" w:eastAsia="微软雅黑" w:cs="微软雅黑"/>
          <w:i w:val="0"/>
          <w:color w:val="1B1C1D"/>
          <w:sz w:val="21"/>
          <w:szCs w:val="21"/>
          <w:rtl w:val="0"/>
        </w:rPr>
        <w:t xml:space="preserve"> 使用一组启发式规则来减少搜索空间，例如“总是先执行选择和投影操作”。</w:t>
      </w:r>
    </w:p>
    <w:p w14:paraId="000000FC">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微软雅黑" w:hAnsi="微软雅黑" w:eastAsia="微软雅黑" w:cs="微软雅黑"/>
          <w:i w:val="0"/>
          <w:color w:val="1B1C1D"/>
          <w:sz w:val="24"/>
          <w:szCs w:val="24"/>
        </w:rPr>
      </w:pPr>
      <w:r>
        <w:rPr>
          <w:rFonts w:hint="eastAsia" w:ascii="微软雅黑" w:hAnsi="微软雅黑" w:eastAsia="微软雅黑" w:cs="微软雅黑"/>
          <w:i w:val="0"/>
          <w:color w:val="1B1C1D"/>
          <w:sz w:val="24"/>
          <w:szCs w:val="24"/>
          <w:rtl w:val="0"/>
        </w:rPr>
        <w:t>第十七章：事务 (Chapter 17: Transactions)</w:t>
      </w:r>
    </w:p>
    <w:p w14:paraId="000000FD">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i w:val="0"/>
          <w:color w:val="1B1C1D"/>
          <w:sz w:val="21"/>
          <w:szCs w:val="21"/>
        </w:rPr>
      </w:pPr>
      <w:r>
        <w:rPr>
          <w:rFonts w:hint="eastAsia" w:ascii="微软雅黑" w:hAnsi="微软雅黑" w:eastAsia="微软雅黑" w:cs="微软雅黑"/>
          <w:i w:val="0"/>
          <w:color w:val="1B1C1D"/>
          <w:sz w:val="21"/>
          <w:szCs w:val="21"/>
          <w:rtl w:val="0"/>
        </w:rPr>
        <w:t>1. 事务 (Transaction)</w:t>
      </w:r>
    </w:p>
    <w:p w14:paraId="000000FE">
      <w:pPr>
        <w:numPr>
          <w:ilvl w:val="0"/>
          <w:numId w:val="7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定义:</w:t>
      </w:r>
      <w:r>
        <w:rPr>
          <w:rFonts w:hint="eastAsia" w:ascii="微软雅黑" w:hAnsi="微软雅黑" w:eastAsia="微软雅黑" w:cs="微软雅黑"/>
          <w:i w:val="0"/>
          <w:color w:val="1B1C1D"/>
          <w:sz w:val="21"/>
          <w:szCs w:val="21"/>
          <w:rtl w:val="0"/>
        </w:rPr>
        <w:t xml:space="preserve"> 事务是用户定义的一个数据库操作序列，这些操作要么全做，要么全不做，是一个不可分割的工作单位。</w:t>
      </w:r>
    </w:p>
    <w:p w14:paraId="000000FF">
      <w:pPr>
        <w:numPr>
          <w:ilvl w:val="0"/>
          <w:numId w:val="7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需要处理的两个主要问题:</w:t>
      </w:r>
      <w:r>
        <w:rPr>
          <w:rFonts w:hint="eastAsia" w:ascii="微软雅黑" w:hAnsi="微软雅黑" w:eastAsia="微软雅黑" w:cs="微软雅黑"/>
          <w:i w:val="0"/>
          <w:color w:val="1B1C1D"/>
          <w:sz w:val="21"/>
          <w:szCs w:val="21"/>
          <w:rtl w:val="0"/>
        </w:rPr>
        <w:t xml:space="preserve"> 硬件故障和系统崩溃、多事务并发执行。</w:t>
      </w:r>
    </w:p>
    <w:p w14:paraId="00000100">
      <w:pPr>
        <w:numPr>
          <w:ilvl w:val="0"/>
          <w:numId w:val="7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ACID特性 (Properties: ACID):</w:t>
      </w:r>
    </w:p>
    <w:p w14:paraId="00000101">
      <w:pPr>
        <w:numPr>
          <w:ilvl w:val="1"/>
          <w:numId w:val="7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原子性 (Atomicity):</w:t>
      </w:r>
      <w:r>
        <w:rPr>
          <w:rFonts w:hint="eastAsia" w:ascii="微软雅黑" w:hAnsi="微软雅黑" w:eastAsia="微软雅黑" w:cs="微软雅黑"/>
          <w:i w:val="0"/>
          <w:color w:val="1B1C1D"/>
          <w:sz w:val="21"/>
          <w:szCs w:val="21"/>
          <w:rtl w:val="0"/>
        </w:rPr>
        <w:t xml:space="preserve"> 事务是原子的，要么全部成功，要么全部失败回滚。</w:t>
      </w:r>
    </w:p>
    <w:p w14:paraId="00000102">
      <w:pPr>
        <w:numPr>
          <w:ilvl w:val="1"/>
          <w:numId w:val="7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一致性 (Consistency):</w:t>
      </w:r>
      <w:r>
        <w:rPr>
          <w:rFonts w:hint="eastAsia" w:ascii="微软雅黑" w:hAnsi="微软雅黑" w:eastAsia="微软雅黑" w:cs="微软雅黑"/>
          <w:i w:val="0"/>
          <w:color w:val="1B1C1D"/>
          <w:sz w:val="21"/>
          <w:szCs w:val="21"/>
          <w:rtl w:val="0"/>
        </w:rPr>
        <w:t xml:space="preserve"> 事务执行前后，数据库都必须处于一致性状态。</w:t>
      </w:r>
    </w:p>
    <w:p w14:paraId="00000103">
      <w:pPr>
        <w:numPr>
          <w:ilvl w:val="1"/>
          <w:numId w:val="7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隔离性 (Isolation):</w:t>
      </w:r>
      <w:r>
        <w:rPr>
          <w:rFonts w:hint="eastAsia" w:ascii="微软雅黑" w:hAnsi="微软雅黑" w:eastAsia="微软雅黑" w:cs="微软雅黑"/>
          <w:i w:val="0"/>
          <w:color w:val="1B1C1D"/>
          <w:sz w:val="21"/>
          <w:szCs w:val="21"/>
          <w:rtl w:val="0"/>
        </w:rPr>
        <w:t xml:space="preserve"> 并发执行的多个事务之间应相互隔离，一个事务的执行不应被其他事务干扰。</w:t>
      </w:r>
    </w:p>
    <w:p w14:paraId="00000104">
      <w:pPr>
        <w:numPr>
          <w:ilvl w:val="1"/>
          <w:numId w:val="7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持久性 (Durability):</w:t>
      </w:r>
      <w:r>
        <w:rPr>
          <w:rFonts w:hint="eastAsia" w:ascii="微软雅黑" w:hAnsi="微软雅黑" w:eastAsia="微软雅黑" w:cs="微软雅黑"/>
          <w:i w:val="0"/>
          <w:color w:val="1B1C1D"/>
          <w:sz w:val="21"/>
          <w:szCs w:val="21"/>
          <w:rtl w:val="0"/>
        </w:rPr>
        <w:t xml:space="preserve"> 一旦事务成功提交，它对数据库的修改就是永久性的。</w:t>
      </w:r>
    </w:p>
    <w:p w14:paraId="00000105">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微软雅黑" w:hAnsi="微软雅黑" w:eastAsia="微软雅黑" w:cs="微软雅黑"/>
          <w:i w:val="0"/>
          <w:color w:val="1B1C1D"/>
          <w:sz w:val="21"/>
          <w:szCs w:val="21"/>
        </w:rPr>
      </w:pPr>
      <w:r>
        <w:rPr>
          <w:rFonts w:hint="eastAsia" w:ascii="微软雅黑" w:hAnsi="微软雅黑" w:eastAsia="微软雅黑" w:cs="微软雅黑"/>
          <w:i w:val="0"/>
          <w:color w:val="1B1C1D"/>
          <w:sz w:val="21"/>
          <w:szCs w:val="21"/>
          <w:rtl w:val="0"/>
        </w:rPr>
        <w:t>2. 可串行性 (Serializability)</w:t>
      </w:r>
    </w:p>
    <w:p w14:paraId="00000106">
      <w:pPr>
        <w:numPr>
          <w:ilvl w:val="0"/>
          <w:numId w:val="7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并发执行 (Concurrent execution):</w:t>
      </w:r>
      <w:r>
        <w:rPr>
          <w:rFonts w:hint="eastAsia" w:ascii="微软雅黑" w:hAnsi="微软雅黑" w:eastAsia="微软雅黑" w:cs="微软雅黑"/>
          <w:i w:val="0"/>
          <w:color w:val="1B1C1D"/>
          <w:sz w:val="21"/>
          <w:szCs w:val="21"/>
          <w:rtl w:val="0"/>
        </w:rPr>
        <w:t xml:space="preserve"> 多个事务的指令交错执行。</w:t>
      </w:r>
    </w:p>
    <w:p w14:paraId="00000107">
      <w:pPr>
        <w:numPr>
          <w:ilvl w:val="0"/>
          <w:numId w:val="7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可串行性:</w:t>
      </w:r>
      <w:r>
        <w:rPr>
          <w:rFonts w:hint="eastAsia" w:ascii="微软雅黑" w:hAnsi="微软雅黑" w:eastAsia="微软雅黑" w:cs="微软雅黑"/>
          <w:i w:val="0"/>
          <w:color w:val="1B1C1D"/>
          <w:sz w:val="21"/>
          <w:szCs w:val="21"/>
          <w:rtl w:val="0"/>
        </w:rPr>
        <w:t xml:space="preserve"> 判断一个并发调度是否“正确”的标准。如果一个并发调度的执行结果与</w:t>
      </w:r>
      <w:r>
        <w:rPr>
          <w:rFonts w:hint="eastAsia" w:ascii="微软雅黑" w:hAnsi="微软雅黑" w:eastAsia="微软雅黑" w:cs="微软雅黑"/>
          <w:b/>
          <w:i w:val="0"/>
          <w:color w:val="1B1C1D"/>
          <w:sz w:val="21"/>
          <w:szCs w:val="21"/>
          <w:rtl w:val="0"/>
        </w:rPr>
        <w:t>某个</w:t>
      </w:r>
      <w:r>
        <w:rPr>
          <w:rFonts w:hint="eastAsia" w:ascii="微软雅黑" w:hAnsi="微软雅黑" w:eastAsia="微软雅黑" w:cs="微软雅黑"/>
          <w:i w:val="0"/>
          <w:color w:val="1B1C1D"/>
          <w:sz w:val="21"/>
          <w:szCs w:val="21"/>
          <w:rtl w:val="0"/>
        </w:rPr>
        <w:t>串行调度（即事务一个接一个地执行）的结果完全相同，那么这个并发调度就是</w:t>
      </w:r>
      <w:r>
        <w:rPr>
          <w:rFonts w:hint="eastAsia" w:ascii="微软雅黑" w:hAnsi="微软雅黑" w:eastAsia="微软雅黑" w:cs="微软雅黑"/>
          <w:b/>
          <w:i w:val="0"/>
          <w:color w:val="1B1C1D"/>
          <w:sz w:val="21"/>
          <w:szCs w:val="21"/>
          <w:rtl w:val="0"/>
        </w:rPr>
        <w:t>可串行化</w:t>
      </w:r>
      <w:r>
        <w:rPr>
          <w:rFonts w:hint="eastAsia" w:ascii="微软雅黑" w:hAnsi="微软雅黑" w:eastAsia="微软雅黑" w:cs="微软雅黑"/>
          <w:i w:val="0"/>
          <w:color w:val="1B1C1D"/>
          <w:sz w:val="21"/>
          <w:szCs w:val="21"/>
          <w:rtl w:val="0"/>
        </w:rPr>
        <w:t>的。</w:t>
      </w:r>
    </w:p>
    <w:p w14:paraId="00000108">
      <w:pPr>
        <w:numPr>
          <w:ilvl w:val="0"/>
          <w:numId w:val="7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冲突可串行性 (Conflict serializability):</w:t>
      </w:r>
      <w:r>
        <w:rPr>
          <w:rFonts w:hint="eastAsia" w:ascii="微软雅黑" w:hAnsi="微软雅黑" w:eastAsia="微软雅黑" w:cs="微软雅黑"/>
          <w:i w:val="0"/>
          <w:color w:val="1B1C1D"/>
          <w:sz w:val="21"/>
          <w:szCs w:val="21"/>
          <w:rtl w:val="0"/>
        </w:rPr>
        <w:t xml:space="preserve"> 通过分析不属于同一事务的、对同一数据项的</w:t>
      </w:r>
      <w:r>
        <w:rPr>
          <w:rFonts w:hint="eastAsia" w:ascii="微软雅黑" w:hAnsi="微软雅黑" w:eastAsia="微软雅黑" w:cs="微软雅黑"/>
          <w:b/>
          <w:i w:val="0"/>
          <w:color w:val="1B1C1D"/>
          <w:sz w:val="21"/>
          <w:szCs w:val="21"/>
          <w:rtl w:val="0"/>
        </w:rPr>
        <w:t>冲突操作</w:t>
      </w:r>
      <w:r>
        <w:rPr>
          <w:rFonts w:hint="eastAsia" w:ascii="微软雅黑" w:hAnsi="微软雅黑" w:eastAsia="微软雅黑" w:cs="微软雅黑"/>
          <w:i w:val="0"/>
          <w:color w:val="1B1C1D"/>
          <w:sz w:val="21"/>
          <w:szCs w:val="21"/>
          <w:rtl w:val="0"/>
        </w:rPr>
        <w:t>（读-写，写-读，写-写）的顺序来判断。如果一个调度的冲突操作顺序与某个串行调度的冲突操作顺序兼容，它就是冲突可串行化的。</w:t>
      </w:r>
    </w:p>
    <w:p w14:paraId="00000109">
      <w:pPr>
        <w:numPr>
          <w:ilvl w:val="0"/>
          <w:numId w:val="7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视图可串行性 (View serializability):</w:t>
      </w:r>
      <w:r>
        <w:rPr>
          <w:rFonts w:hint="eastAsia" w:ascii="微软雅黑" w:hAnsi="微软雅黑" w:eastAsia="微软雅黑" w:cs="微软雅黑"/>
          <w:i w:val="0"/>
          <w:color w:val="1B1C1D"/>
          <w:sz w:val="21"/>
          <w:szCs w:val="21"/>
          <w:rtl w:val="0"/>
        </w:rPr>
        <w:t xml:space="preserve"> 一个更宽泛但更难判断的可串行性标准。</w:t>
      </w:r>
    </w:p>
    <w:p w14:paraId="0000010A">
      <w:pPr>
        <w:numPr>
          <w:ilvl w:val="0"/>
          <w:numId w:val="7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可恢复性 (Recoverability):</w:t>
      </w:r>
      <w:r>
        <w:rPr>
          <w:rFonts w:hint="eastAsia" w:ascii="微软雅黑" w:hAnsi="微软雅黑" w:eastAsia="微软雅黑" w:cs="微软雅黑"/>
          <w:i w:val="0"/>
          <w:color w:val="1B1C1D"/>
          <w:sz w:val="21"/>
          <w:szCs w:val="21"/>
          <w:rtl w:val="0"/>
        </w:rPr>
        <w:t xml:space="preserve"> 确保事务的提交顺序。如果事务Tj读取了Ti写入的数据，那么Ti必须比Tj先提交。</w:t>
      </w:r>
    </w:p>
    <w:p w14:paraId="0000010B">
      <w:pPr>
        <w:numPr>
          <w:ilvl w:val="1"/>
          <w:numId w:val="7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级联回滚 (Cascading rollback):</w:t>
      </w:r>
      <w:r>
        <w:rPr>
          <w:rFonts w:hint="eastAsia" w:ascii="微软雅黑" w:hAnsi="微软雅黑" w:eastAsia="微软雅黑" w:cs="微软雅黑"/>
          <w:i w:val="0"/>
          <w:color w:val="1B1C1D"/>
          <w:sz w:val="21"/>
          <w:szCs w:val="21"/>
          <w:rtl w:val="0"/>
        </w:rPr>
        <w:t xml:space="preserve"> 一个事务的失败导致其他依赖它的事务也必须回滚。</w:t>
      </w:r>
    </w:p>
    <w:p w14:paraId="0000010C">
      <w:pPr>
        <w:numPr>
          <w:ilvl w:val="1"/>
          <w:numId w:val="7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无级联调度 (Cascadeless schedule):</w:t>
      </w:r>
      <w:r>
        <w:rPr>
          <w:rFonts w:hint="eastAsia" w:ascii="微软雅黑" w:hAnsi="微软雅黑" w:eastAsia="微软雅黑" w:cs="微软雅黑"/>
          <w:i w:val="0"/>
          <w:color w:val="1B1C1D"/>
          <w:sz w:val="21"/>
          <w:szCs w:val="21"/>
          <w:rtl w:val="0"/>
        </w:rPr>
        <w:t xml:space="preserve"> 事务只能读取已提交的事务所写的数据，从而避免级联回滚。</w:t>
      </w:r>
    </w:p>
    <w:p w14:paraId="0000010D">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微软雅黑" w:hAnsi="微软雅黑" w:eastAsia="微软雅黑" w:cs="微软雅黑"/>
          <w:i w:val="0"/>
          <w:color w:val="1B1C1D"/>
          <w:sz w:val="21"/>
          <w:szCs w:val="21"/>
        </w:rPr>
      </w:pPr>
      <w:r>
        <w:rPr>
          <w:rFonts w:hint="eastAsia" w:ascii="微软雅黑" w:hAnsi="微软雅黑" w:eastAsia="微软雅黑" w:cs="微软雅黑"/>
          <w:i w:val="0"/>
          <w:color w:val="1B1C1D"/>
          <w:sz w:val="21"/>
          <w:szCs w:val="21"/>
          <w:rtl w:val="0"/>
        </w:rPr>
        <w:t>3. 可串行性测试 (Testing for Serializability)</w:t>
      </w:r>
    </w:p>
    <w:p w14:paraId="0000010E">
      <w:pPr>
        <w:numPr>
          <w:ilvl w:val="0"/>
          <w:numId w:val="76"/>
        </w:num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优先图 (Precedence graph):</w:t>
      </w:r>
      <w:r>
        <w:rPr>
          <w:rFonts w:hint="eastAsia" w:ascii="微软雅黑" w:hAnsi="微软雅黑" w:eastAsia="微软雅黑" w:cs="微软雅黑"/>
          <w:i w:val="0"/>
          <w:color w:val="1B1C1D"/>
          <w:sz w:val="21"/>
          <w:szCs w:val="21"/>
          <w:rtl w:val="0"/>
        </w:rPr>
        <w:t xml:space="preserve"> 用于测试冲突可串行性。图的节点是事务，如果调度中存在从Ti到Tj的冲突，就画一条从Ti到Tj的有向边。如果该图</w:t>
      </w:r>
      <w:r>
        <w:rPr>
          <w:rFonts w:hint="eastAsia" w:ascii="微软雅黑" w:hAnsi="微软雅黑" w:eastAsia="微软雅黑" w:cs="微软雅黑"/>
          <w:b/>
          <w:i w:val="0"/>
          <w:color w:val="1B1C1D"/>
          <w:sz w:val="21"/>
          <w:szCs w:val="21"/>
          <w:rtl w:val="0"/>
        </w:rPr>
        <w:t>无环</w:t>
      </w:r>
      <w:r>
        <w:rPr>
          <w:rFonts w:hint="eastAsia" w:ascii="微软雅黑" w:hAnsi="微软雅黑" w:eastAsia="微软雅黑" w:cs="微软雅黑"/>
          <w:i w:val="0"/>
          <w:color w:val="1B1C1D"/>
          <w:sz w:val="21"/>
          <w:szCs w:val="21"/>
          <w:rtl w:val="0"/>
        </w:rPr>
        <w:t>，则调度是冲突可串行化的。</w:t>
      </w:r>
    </w:p>
    <w:p w14:paraId="0000010F">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微软雅黑" w:hAnsi="微软雅黑" w:eastAsia="微软雅黑" w:cs="微软雅黑"/>
          <w:i w:val="0"/>
          <w:color w:val="1B1C1D"/>
          <w:sz w:val="24"/>
          <w:szCs w:val="24"/>
        </w:rPr>
      </w:pPr>
      <w:r>
        <w:rPr>
          <w:rFonts w:hint="eastAsia" w:ascii="微软雅黑" w:hAnsi="微软雅黑" w:eastAsia="微软雅黑" w:cs="微软雅黑"/>
          <w:i w:val="0"/>
          <w:color w:val="1B1C1D"/>
          <w:sz w:val="24"/>
          <w:szCs w:val="24"/>
          <w:rtl w:val="0"/>
        </w:rPr>
        <w:t>第十八章：并发控制 (Chapter 18: Concurrency Control)</w:t>
      </w:r>
    </w:p>
    <w:p w14:paraId="00000110">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i w:val="0"/>
          <w:color w:val="1B1C1D"/>
          <w:sz w:val="21"/>
          <w:szCs w:val="21"/>
        </w:rPr>
      </w:pPr>
      <w:r>
        <w:rPr>
          <w:rFonts w:hint="eastAsia" w:ascii="微软雅黑" w:hAnsi="微软雅黑" w:eastAsia="微软雅黑" w:cs="微软雅黑"/>
          <w:i w:val="0"/>
          <w:color w:val="1B1C1D"/>
          <w:sz w:val="21"/>
          <w:szCs w:val="21"/>
          <w:rtl w:val="0"/>
        </w:rPr>
        <w:t>1. 基于锁的协议 (Lock-based protocols)</w:t>
      </w:r>
    </w:p>
    <w:p w14:paraId="00000111">
      <w:pPr>
        <w:numPr>
          <w:ilvl w:val="0"/>
          <w:numId w:val="7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锁 (Lock):</w:t>
      </w:r>
      <w:r>
        <w:rPr>
          <w:rFonts w:hint="eastAsia" w:ascii="微软雅黑" w:hAnsi="微软雅黑" w:eastAsia="微软雅黑" w:cs="微软雅黑"/>
          <w:i w:val="0"/>
          <w:color w:val="1B1C1D"/>
          <w:sz w:val="21"/>
          <w:szCs w:val="21"/>
          <w:rtl w:val="0"/>
        </w:rPr>
        <w:t xml:space="preserve"> 一种控制对数据项访问的机制。分为共享锁（S锁，读锁）和排他锁（X锁，写锁）。</w:t>
      </w:r>
    </w:p>
    <w:p w14:paraId="00000112">
      <w:pPr>
        <w:numPr>
          <w:ilvl w:val="0"/>
          <w:numId w:val="7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锁兼容矩阵 (Lock-compatibility matrix):</w:t>
      </w:r>
      <w:r>
        <w:rPr>
          <w:rFonts w:hint="eastAsia" w:ascii="微软雅黑" w:hAnsi="微软雅黑" w:eastAsia="微软雅黑" w:cs="微软雅黑"/>
          <w:i w:val="0"/>
          <w:color w:val="1B1C1D"/>
          <w:sz w:val="21"/>
          <w:szCs w:val="21"/>
          <w:rtl w:val="0"/>
        </w:rPr>
        <w:t xml:space="preserve"> 定义了不同类型的锁是否可以被多个事务同时持有一个数据项。</w:t>
      </w:r>
    </w:p>
    <w:p w14:paraId="00000113">
      <w:pPr>
        <w:numPr>
          <w:ilvl w:val="0"/>
          <w:numId w:val="7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死锁 (Deadlock):</w:t>
      </w:r>
      <w:r>
        <w:rPr>
          <w:rFonts w:hint="eastAsia" w:ascii="微软雅黑" w:hAnsi="微软雅黑" w:eastAsia="微软雅黑" w:cs="微软雅黑"/>
          <w:i w:val="0"/>
          <w:color w:val="1B1C1D"/>
          <w:sz w:val="21"/>
          <w:szCs w:val="21"/>
          <w:rtl w:val="0"/>
        </w:rPr>
        <w:t xml:space="preserve"> 两个或多个事务循环等待对方释放锁。</w:t>
      </w:r>
    </w:p>
    <w:p w14:paraId="00000114">
      <w:pPr>
        <w:numPr>
          <w:ilvl w:val="0"/>
          <w:numId w:val="7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饿死 (Starvation):</w:t>
      </w:r>
      <w:r>
        <w:rPr>
          <w:rFonts w:hint="eastAsia" w:ascii="微软雅黑" w:hAnsi="微软雅黑" w:eastAsia="微软雅黑" w:cs="微软雅黑"/>
          <w:i w:val="0"/>
          <w:color w:val="1B1C1D"/>
          <w:sz w:val="21"/>
          <w:szCs w:val="21"/>
          <w:rtl w:val="0"/>
        </w:rPr>
        <w:t xml:space="preserve"> 一个事务无限期地等待获取锁。</w:t>
      </w:r>
    </w:p>
    <w:p w14:paraId="00000115">
      <w:pPr>
        <w:numPr>
          <w:ilvl w:val="0"/>
          <w:numId w:val="7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两阶段封锁协议 (Two-phase locking protocol, 2PL):</w:t>
      </w:r>
    </w:p>
    <w:p w14:paraId="00000116">
      <w:pPr>
        <w:numPr>
          <w:ilvl w:val="1"/>
          <w:numId w:val="78"/>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核心思想:</w:t>
      </w:r>
      <w:r>
        <w:rPr>
          <w:rFonts w:hint="eastAsia" w:ascii="微软雅黑" w:hAnsi="微软雅黑" w:eastAsia="微软雅黑" w:cs="微软雅黑"/>
          <w:i w:val="0"/>
          <w:color w:val="1B1C1D"/>
          <w:sz w:val="21"/>
          <w:szCs w:val="21"/>
          <w:rtl w:val="0"/>
        </w:rPr>
        <w:t xml:space="preserve"> 事务的加锁和解锁分为两个阶段。</w:t>
      </w:r>
    </w:p>
    <w:p w14:paraId="00000117">
      <w:pPr>
        <w:numPr>
          <w:ilvl w:val="2"/>
          <w:numId w:val="79"/>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129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增长阶段 (Growing Phase):</w:t>
      </w:r>
      <w:r>
        <w:rPr>
          <w:rFonts w:hint="eastAsia" w:ascii="微软雅黑" w:hAnsi="微软雅黑" w:eastAsia="微软雅黑" w:cs="微软雅黑"/>
          <w:i w:val="0"/>
          <w:color w:val="1B1C1D"/>
          <w:sz w:val="21"/>
          <w:szCs w:val="21"/>
          <w:rtl w:val="0"/>
        </w:rPr>
        <w:t xml:space="preserve"> 事务可以获得锁，但不能释放锁。</w:t>
      </w:r>
    </w:p>
    <w:p w14:paraId="00000118">
      <w:pPr>
        <w:numPr>
          <w:ilvl w:val="2"/>
          <w:numId w:val="7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129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缩减阶段 (Shrinking Phase):</w:t>
      </w:r>
      <w:r>
        <w:rPr>
          <w:rFonts w:hint="eastAsia" w:ascii="微软雅黑" w:hAnsi="微软雅黑" w:eastAsia="微软雅黑" w:cs="微软雅黑"/>
          <w:i w:val="0"/>
          <w:color w:val="1B1C1D"/>
          <w:sz w:val="21"/>
          <w:szCs w:val="21"/>
          <w:rtl w:val="0"/>
        </w:rPr>
        <w:t xml:space="preserve"> 事务可以释放锁，但不能再获得新锁。</w:t>
      </w:r>
    </w:p>
    <w:p w14:paraId="00000119">
      <w:pPr>
        <w:numPr>
          <w:ilvl w:val="1"/>
          <w:numId w:val="7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作用:</w:t>
      </w:r>
      <w:r>
        <w:rPr>
          <w:rFonts w:hint="eastAsia" w:ascii="微软雅黑" w:hAnsi="微软雅黑" w:eastAsia="微软雅黑" w:cs="微软雅黑"/>
          <w:i w:val="0"/>
          <w:color w:val="1B1C1D"/>
          <w:sz w:val="21"/>
          <w:szCs w:val="21"/>
          <w:rtl w:val="0"/>
        </w:rPr>
        <w:t xml:space="preserve"> 2PL协议可以</w:t>
      </w:r>
      <w:r>
        <w:rPr>
          <w:rFonts w:hint="eastAsia" w:ascii="微软雅黑" w:hAnsi="微软雅黑" w:eastAsia="微软雅黑" w:cs="微软雅黑"/>
          <w:b/>
          <w:i w:val="0"/>
          <w:color w:val="1B1C1D"/>
          <w:sz w:val="21"/>
          <w:szCs w:val="21"/>
          <w:rtl w:val="0"/>
        </w:rPr>
        <w:t>保证</w:t>
      </w:r>
      <w:r>
        <w:rPr>
          <w:rFonts w:hint="eastAsia" w:ascii="微软雅黑" w:hAnsi="微软雅黑" w:eastAsia="微软雅黑" w:cs="微软雅黑"/>
          <w:i w:val="0"/>
          <w:color w:val="1B1C1D"/>
          <w:sz w:val="21"/>
          <w:szCs w:val="21"/>
          <w:rtl w:val="0"/>
        </w:rPr>
        <w:t>冲突可串行性，但</w:t>
      </w:r>
      <w:r>
        <w:rPr>
          <w:rFonts w:hint="eastAsia" w:ascii="微软雅黑" w:hAnsi="微软雅黑" w:eastAsia="微软雅黑" w:cs="微软雅黑"/>
          <w:b/>
          <w:i w:val="0"/>
          <w:color w:val="1B1C1D"/>
          <w:sz w:val="21"/>
          <w:szCs w:val="21"/>
          <w:rtl w:val="0"/>
        </w:rPr>
        <w:t>可能</w:t>
      </w:r>
      <w:r>
        <w:rPr>
          <w:rFonts w:hint="eastAsia" w:ascii="微软雅黑" w:hAnsi="微软雅黑" w:eastAsia="微软雅黑" w:cs="微软雅黑"/>
          <w:i w:val="0"/>
          <w:color w:val="1B1C1D"/>
          <w:sz w:val="21"/>
          <w:szCs w:val="21"/>
          <w:rtl w:val="0"/>
        </w:rPr>
        <w:t>发生死锁。</w:t>
      </w:r>
    </w:p>
    <w:p w14:paraId="0000011A">
      <w:pPr>
        <w:numPr>
          <w:ilvl w:val="1"/>
          <w:numId w:val="7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严格两阶段封锁 (Strict 2PL):</w:t>
      </w:r>
      <w:r>
        <w:rPr>
          <w:rFonts w:hint="eastAsia" w:ascii="微软雅黑" w:hAnsi="微软雅黑" w:eastAsia="微软雅黑" w:cs="微软雅黑"/>
          <w:i w:val="0"/>
          <w:color w:val="1B1C1D"/>
          <w:sz w:val="21"/>
          <w:szCs w:val="21"/>
          <w:rtl w:val="0"/>
        </w:rPr>
        <w:t xml:space="preserve"> 要求事务持有的所有</w:t>
      </w:r>
      <w:r>
        <w:rPr>
          <w:rFonts w:hint="eastAsia" w:ascii="微软雅黑" w:hAnsi="微软雅黑" w:eastAsia="微软雅黑" w:cs="微软雅黑"/>
          <w:b/>
          <w:i w:val="0"/>
          <w:color w:val="1B1C1D"/>
          <w:sz w:val="21"/>
          <w:szCs w:val="21"/>
          <w:rtl w:val="0"/>
        </w:rPr>
        <w:t>写锁</w:t>
      </w:r>
      <w:r>
        <w:rPr>
          <w:rFonts w:hint="eastAsia" w:ascii="微软雅黑" w:hAnsi="微软雅黑" w:eastAsia="微软雅黑" w:cs="微软雅黑"/>
          <w:i w:val="0"/>
          <w:color w:val="1B1C1D"/>
          <w:sz w:val="21"/>
          <w:szCs w:val="21"/>
          <w:rtl w:val="0"/>
        </w:rPr>
        <w:t>必须在事务提交后才能释放。可以避免级联回滚。</w:t>
      </w:r>
    </w:p>
    <w:p w14:paraId="0000011B">
      <w:pPr>
        <w:numPr>
          <w:ilvl w:val="1"/>
          <w:numId w:val="7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强两阶段封锁 (Rigorous 2PL):</w:t>
      </w:r>
      <w:r>
        <w:rPr>
          <w:rFonts w:hint="eastAsia" w:ascii="微软雅黑" w:hAnsi="微软雅黑" w:eastAsia="微软雅黑" w:cs="微软雅黑"/>
          <w:i w:val="0"/>
          <w:color w:val="1B1C1D"/>
          <w:sz w:val="21"/>
          <w:szCs w:val="21"/>
          <w:rtl w:val="0"/>
        </w:rPr>
        <w:t xml:space="preserve"> 要求事务持有的</w:t>
      </w:r>
      <w:r>
        <w:rPr>
          <w:rFonts w:hint="eastAsia" w:ascii="微软雅黑" w:hAnsi="微软雅黑" w:eastAsia="微软雅黑" w:cs="微软雅黑"/>
          <w:b/>
          <w:i w:val="0"/>
          <w:color w:val="1B1C1D"/>
          <w:sz w:val="21"/>
          <w:szCs w:val="21"/>
          <w:rtl w:val="0"/>
        </w:rPr>
        <w:t>所有锁</w:t>
      </w:r>
      <w:r>
        <w:rPr>
          <w:rFonts w:hint="eastAsia" w:ascii="微软雅黑" w:hAnsi="微软雅黑" w:eastAsia="微软雅黑" w:cs="微软雅黑"/>
          <w:i w:val="0"/>
          <w:color w:val="1B1C1D"/>
          <w:sz w:val="21"/>
          <w:szCs w:val="21"/>
          <w:rtl w:val="0"/>
        </w:rPr>
        <w:t>（读锁和写锁）都必须在事务提交后才能释放。</w:t>
      </w:r>
    </w:p>
    <w:p w14:paraId="0000011C">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微软雅黑" w:hAnsi="微软雅黑" w:eastAsia="微软雅黑" w:cs="微软雅黑"/>
          <w:i w:val="0"/>
          <w:color w:val="1B1C1D"/>
          <w:sz w:val="21"/>
          <w:szCs w:val="21"/>
        </w:rPr>
      </w:pPr>
      <w:r>
        <w:rPr>
          <w:rFonts w:hint="eastAsia" w:ascii="微软雅黑" w:hAnsi="微软雅黑" w:eastAsia="微软雅黑" w:cs="微软雅黑"/>
          <w:i w:val="0"/>
          <w:color w:val="1B1C1D"/>
          <w:sz w:val="21"/>
          <w:szCs w:val="21"/>
          <w:rtl w:val="0"/>
        </w:rPr>
        <w:t>2. 基于时间戳的协议 (Timestamp-based protocols)</w:t>
      </w:r>
    </w:p>
    <w:p w14:paraId="0000011D">
      <w:pPr>
        <w:numPr>
          <w:ilvl w:val="0"/>
          <w:numId w:val="80"/>
        </w:num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解释:</w:t>
      </w:r>
      <w:r>
        <w:rPr>
          <w:rFonts w:hint="eastAsia" w:ascii="微软雅黑" w:hAnsi="微软雅黑" w:eastAsia="微软雅黑" w:cs="微软雅黑"/>
          <w:i w:val="0"/>
          <w:color w:val="1B1C1D"/>
          <w:sz w:val="21"/>
          <w:szCs w:val="21"/>
          <w:rtl w:val="0"/>
        </w:rPr>
        <w:t xml:space="preserve"> 为每个事务分配一个唯一的、单调递增的时间戳。当发生冲突时，通过比较事务的时间戳来决定操作的执行顺序，从而保证可串行性，且不会发生死锁。</w:t>
      </w:r>
    </w:p>
    <w:p w14:paraId="00000120">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微软雅黑" w:hAnsi="微软雅黑" w:eastAsia="微软雅黑" w:cs="微软雅黑"/>
          <w:i w:val="0"/>
          <w:color w:val="1B1C1D"/>
          <w:sz w:val="21"/>
          <w:szCs w:val="21"/>
        </w:rPr>
      </w:pPr>
      <w:r>
        <w:rPr>
          <w:rFonts w:hint="eastAsia" w:ascii="微软雅黑" w:hAnsi="微软雅黑" w:eastAsia="微软雅黑" w:cs="微软雅黑"/>
          <w:i w:val="0"/>
          <w:color w:val="1B1C1D"/>
          <w:sz w:val="21"/>
          <w:szCs w:val="21"/>
          <w:rtl w:val="0"/>
        </w:rPr>
        <w:t>4. 死锁处理 (Deadlock handling)</w:t>
      </w:r>
    </w:p>
    <w:p w14:paraId="00000121">
      <w:pPr>
        <w:numPr>
          <w:ilvl w:val="0"/>
          <w:numId w:val="8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死锁预防 (Deadlock prevention):</w:t>
      </w:r>
      <w:r>
        <w:rPr>
          <w:rFonts w:hint="eastAsia" w:ascii="微软雅黑" w:hAnsi="微软雅黑" w:eastAsia="微软雅黑" w:cs="微软雅黑"/>
          <w:i w:val="0"/>
          <w:color w:val="1B1C1D"/>
          <w:sz w:val="21"/>
          <w:szCs w:val="21"/>
          <w:rtl w:val="0"/>
        </w:rPr>
        <w:t xml:space="preserve"> 通过协议来确保系统中永远不会发生死锁。例如，要求所有事务按相同顺序获取锁，或者使用 wait-die (非抢占) 和 wound-wait (抢占) 方案。</w:t>
      </w:r>
    </w:p>
    <w:p w14:paraId="00000122">
      <w:pPr>
        <w:numPr>
          <w:ilvl w:val="0"/>
          <w:numId w:val="8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死锁检测 (Deadlock detection):</w:t>
      </w:r>
      <w:r>
        <w:rPr>
          <w:rFonts w:hint="eastAsia" w:ascii="微软雅黑" w:hAnsi="微软雅黑" w:eastAsia="微软雅黑" w:cs="微软雅黑"/>
          <w:i w:val="0"/>
          <w:color w:val="1B1C1D"/>
          <w:sz w:val="21"/>
          <w:szCs w:val="21"/>
          <w:rtl w:val="0"/>
        </w:rPr>
        <w:t xml:space="preserve"> 允许死锁发生，但系统会周期性地检测死锁。</w:t>
      </w:r>
    </w:p>
    <w:p w14:paraId="00000123">
      <w:pPr>
        <w:numPr>
          <w:ilvl w:val="1"/>
          <w:numId w:val="82"/>
        </w:num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等待图 (Wait-for graph):</w:t>
      </w:r>
      <w:r>
        <w:rPr>
          <w:rFonts w:hint="eastAsia" w:ascii="微软雅黑" w:hAnsi="微软雅黑" w:eastAsia="微软雅黑" w:cs="微软雅黑"/>
          <w:i w:val="0"/>
          <w:color w:val="1B1C1D"/>
          <w:sz w:val="21"/>
          <w:szCs w:val="21"/>
          <w:rtl w:val="0"/>
        </w:rPr>
        <w:t xml:space="preserve"> 用于死锁检测。节点是事务，如果事务Ti在等待Tj持有的锁，就画一条从Ti到Tj的边。如果图中存在</w:t>
      </w:r>
      <w:r>
        <w:rPr>
          <w:rFonts w:hint="eastAsia" w:ascii="微软雅黑" w:hAnsi="微软雅黑" w:eastAsia="微软雅黑" w:cs="微软雅黑"/>
          <w:b/>
          <w:i w:val="0"/>
          <w:color w:val="1B1C1D"/>
          <w:sz w:val="21"/>
          <w:szCs w:val="21"/>
          <w:rtl w:val="0"/>
        </w:rPr>
        <w:t>环路</w:t>
      </w:r>
      <w:r>
        <w:rPr>
          <w:rFonts w:hint="eastAsia" w:ascii="微软雅黑" w:hAnsi="微软雅黑" w:eastAsia="微软雅黑" w:cs="微软雅黑"/>
          <w:i w:val="0"/>
          <w:color w:val="1B1C1D"/>
          <w:sz w:val="21"/>
          <w:szCs w:val="21"/>
          <w:rtl w:val="0"/>
        </w:rPr>
        <w:t>，就表示发生了死锁。检测到死锁后，系统会选择一个“牺牲品”事务进行回滚，打破环路。</w:t>
      </w:r>
    </w:p>
    <w:p w14:paraId="00000124">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微软雅黑" w:hAnsi="微软雅黑" w:eastAsia="微软雅黑" w:cs="微软雅黑"/>
          <w:i w:val="0"/>
          <w:color w:val="1B1C1D"/>
          <w:sz w:val="24"/>
          <w:szCs w:val="24"/>
        </w:rPr>
      </w:pPr>
      <w:r>
        <w:rPr>
          <w:rFonts w:hint="eastAsia" w:ascii="微软雅黑" w:hAnsi="微软雅黑" w:eastAsia="微软雅黑" w:cs="微软雅黑"/>
          <w:i w:val="0"/>
          <w:color w:val="1B1C1D"/>
          <w:sz w:val="24"/>
          <w:szCs w:val="24"/>
          <w:rtl w:val="0"/>
        </w:rPr>
        <w:t>第十九章：恢复系统 (Chapter 19: Recovery System)</w:t>
      </w:r>
    </w:p>
    <w:p w14:paraId="00000125">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i w:val="0"/>
          <w:color w:val="1B1C1D"/>
          <w:sz w:val="21"/>
          <w:szCs w:val="21"/>
        </w:rPr>
      </w:pPr>
      <w:r>
        <w:rPr>
          <w:rFonts w:hint="eastAsia" w:ascii="微软雅黑" w:hAnsi="微软雅黑" w:eastAsia="微软雅黑" w:cs="微软雅黑"/>
          <w:i w:val="0"/>
          <w:color w:val="1B1C1D"/>
          <w:sz w:val="21"/>
          <w:szCs w:val="21"/>
          <w:rtl w:val="0"/>
        </w:rPr>
        <w:t>1. 恢复方法 (Approaches for recovery)</w:t>
      </w:r>
    </w:p>
    <w:p w14:paraId="00000126">
      <w:pPr>
        <w:numPr>
          <w:ilvl w:val="0"/>
          <w:numId w:val="8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基于日志的恢复 (Log-based recovery):</w:t>
      </w:r>
    </w:p>
    <w:p w14:paraId="00000127">
      <w:pPr>
        <w:numPr>
          <w:ilvl w:val="1"/>
          <w:numId w:val="8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解释:</w:t>
      </w:r>
      <w:r>
        <w:rPr>
          <w:rFonts w:hint="eastAsia" w:ascii="微软雅黑" w:hAnsi="微软雅黑" w:eastAsia="微软雅黑" w:cs="微软雅黑"/>
          <w:i w:val="0"/>
          <w:color w:val="1B1C1D"/>
          <w:sz w:val="21"/>
          <w:szCs w:val="21"/>
          <w:rtl w:val="0"/>
        </w:rPr>
        <w:t xml:space="preserve"> 系统维护一个称为</w:t>
      </w:r>
      <w:r>
        <w:rPr>
          <w:rFonts w:hint="eastAsia" w:ascii="微软雅黑" w:hAnsi="微软雅黑" w:eastAsia="微软雅黑" w:cs="微软雅黑"/>
          <w:b/>
          <w:i w:val="0"/>
          <w:color w:val="1B1C1D"/>
          <w:sz w:val="21"/>
          <w:szCs w:val="21"/>
          <w:rtl w:val="0"/>
        </w:rPr>
        <w:t>日志 (log)</w:t>
      </w:r>
      <w:r>
        <w:rPr>
          <w:rFonts w:hint="eastAsia" w:ascii="微软雅黑" w:hAnsi="微软雅黑" w:eastAsia="微软雅黑" w:cs="微软雅黑"/>
          <w:i w:val="0"/>
          <w:color w:val="1B1C1D"/>
          <w:sz w:val="21"/>
          <w:szCs w:val="21"/>
          <w:rtl w:val="0"/>
        </w:rPr>
        <w:t xml:space="preserve"> 的文件，记录所有对数据库的更新操作。当发生故障时，DBMS的恢复管理器可以根据日志信息来撤销（UNDO）未完成的事务或重做（REDO）已提交的事务，使数据库恢复到一致状态。</w:t>
      </w:r>
    </w:p>
    <w:p w14:paraId="00000128">
      <w:pPr>
        <w:numPr>
          <w:ilvl w:val="1"/>
          <w:numId w:val="8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延迟修改 (Deferred database modification):</w:t>
      </w:r>
      <w:r>
        <w:rPr>
          <w:rFonts w:hint="eastAsia" w:ascii="微软雅黑" w:hAnsi="微软雅黑" w:eastAsia="微软雅黑" w:cs="微软雅黑"/>
          <w:i w:val="0"/>
          <w:color w:val="1B1C1D"/>
          <w:sz w:val="21"/>
          <w:szCs w:val="21"/>
          <w:rtl w:val="0"/>
        </w:rPr>
        <w:t xml:space="preserve"> 所有修改操作先记录在日志中，直到事务提交时才真正写入磁盘。</w:t>
      </w:r>
    </w:p>
    <w:p w14:paraId="00000129">
      <w:pPr>
        <w:numPr>
          <w:ilvl w:val="1"/>
          <w:numId w:val="8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立即修改 (Immediate database modification):</w:t>
      </w:r>
      <w:r>
        <w:rPr>
          <w:rFonts w:hint="eastAsia" w:ascii="微软雅黑" w:hAnsi="微软雅黑" w:eastAsia="微软雅黑" w:cs="微软雅黑"/>
          <w:i w:val="0"/>
          <w:color w:val="1B1C1D"/>
          <w:sz w:val="21"/>
          <w:szCs w:val="21"/>
          <w:rtl w:val="0"/>
        </w:rPr>
        <w:t xml:space="preserve"> 修改操作立即写入磁盘，但同时也会写入日志。</w:t>
      </w:r>
    </w:p>
    <w:p w14:paraId="0000012A">
      <w:pPr>
        <w:numPr>
          <w:ilvl w:val="0"/>
          <w:numId w:val="8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检查点 (Checkpoint):</w:t>
      </w:r>
    </w:p>
    <w:p w14:paraId="0000012B">
      <w:pPr>
        <w:numPr>
          <w:ilvl w:val="1"/>
          <w:numId w:val="85"/>
        </w:num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ind w:left="870" w:hanging="360"/>
        <w:rPr>
          <w:rFonts w:hint="eastAsia" w:ascii="微软雅黑" w:hAnsi="微软雅黑" w:eastAsia="微软雅黑" w:cs="微软雅黑"/>
          <w:sz w:val="21"/>
          <w:szCs w:val="21"/>
        </w:rPr>
      </w:pPr>
      <w:r>
        <w:rPr>
          <w:rFonts w:hint="eastAsia" w:ascii="微软雅黑" w:hAnsi="微软雅黑" w:eastAsia="微软雅黑" w:cs="微软雅黑"/>
          <w:b/>
          <w:i w:val="0"/>
          <w:color w:val="1B1C1D"/>
          <w:sz w:val="21"/>
          <w:szCs w:val="21"/>
          <w:rtl w:val="0"/>
        </w:rPr>
        <w:t>解释:</w:t>
      </w:r>
      <w:r>
        <w:rPr>
          <w:rFonts w:hint="eastAsia" w:ascii="微软雅黑" w:hAnsi="微软雅黑" w:eastAsia="微软雅黑" w:cs="微软雅黑"/>
          <w:i w:val="0"/>
          <w:color w:val="1B1C1D"/>
          <w:sz w:val="21"/>
          <w:szCs w:val="21"/>
          <w:rtl w:val="0"/>
        </w:rPr>
        <w:t xml:space="preserve"> 一个系统操作，它将内存中所有已修改的缓冲区数据强制写入磁盘，并在日志中写入一个&lt;checkpoint&gt;记录。检查点可以缩短恢复过程所需的时间，因为它减少了需要扫描的日志量。</w:t>
      </w:r>
      <w:bookmarkStart w:id="0" w:name="_GoBack"/>
      <w:bookmarkEnd w:id="0"/>
    </w:p>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auto"/>
    <w:pitch w:val="default"/>
    <w:sig w:usb0="E0002EFF" w:usb1="C000785B" w:usb2="00000009" w:usb3="00000000" w:csb0="400001FF" w:csb1="FFFF0000"/>
  </w:font>
  <w:font w:name="Georgia">
    <w:panose1 w:val="02040502050405020303"/>
    <w:charset w:val="00"/>
    <w:family w:val="auto"/>
    <w:pitch w:val="default"/>
    <w:sig w:usb0="00000287" w:usb1="00000000" w:usb2="00000000" w:usb3="00000000" w:csb0="2000009F" w:csb1="00000000"/>
  </w:font>
  <w:font w:name="华文楷体">
    <w:panose1 w:val="02010600040101010101"/>
    <w:charset w:val="86"/>
    <w:family w:val="auto"/>
    <w:pitch w:val="default"/>
    <w:sig w:usb0="00000287" w:usb1="080F0000" w:usb2="00000000" w:usb3="00000000" w:csb0="0004009F" w:csb1="DFD70000"/>
  </w:font>
  <w:font w:name="华文新魏">
    <w:panose1 w:val="02010800040101010101"/>
    <w:charset w:val="86"/>
    <w:family w:val="auto"/>
    <w:pitch w:val="default"/>
    <w:sig w:usb0="00000001" w:usb1="080F0000" w:usb2="00000000" w:usb3="00000000" w:csb0="00040000" w:csb1="00000000"/>
  </w:font>
  <w:font w:name="华文宋体">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multilevel"/>
    <w:tmpl w:val="813A4B87"/>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
    <w:nsid w:val="845B5372"/>
    <w:multiLevelType w:val="multilevel"/>
    <w:tmpl w:val="845B5372"/>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2">
    <w:nsid w:val="8461FADE"/>
    <w:multiLevelType w:val="multilevel"/>
    <w:tmpl w:val="8461FADE"/>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3">
    <w:nsid w:val="8CAEB125"/>
    <w:multiLevelType w:val="multilevel"/>
    <w:tmpl w:val="8CAEB125"/>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4">
    <w:nsid w:val="91995D4F"/>
    <w:multiLevelType w:val="multilevel"/>
    <w:tmpl w:val="91995D4F"/>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129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5">
    <w:nsid w:val="91B69C97"/>
    <w:multiLevelType w:val="multilevel"/>
    <w:tmpl w:val="91B69C97"/>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6">
    <w:nsid w:val="9239341B"/>
    <w:multiLevelType w:val="multilevel"/>
    <w:tmpl w:val="9239341B"/>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7">
    <w:nsid w:val="9288B902"/>
    <w:multiLevelType w:val="multilevel"/>
    <w:tmpl w:val="9288B902"/>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8">
    <w:nsid w:val="9377BC45"/>
    <w:multiLevelType w:val="multilevel"/>
    <w:tmpl w:val="9377BC45"/>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9">
    <w:nsid w:val="9ACF65A0"/>
    <w:multiLevelType w:val="multilevel"/>
    <w:tmpl w:val="9ACF65A0"/>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decimal"/>
      <w:lvlText w:val="%3."/>
      <w:lvlJc w:val="left"/>
      <w:pPr>
        <w:ind w:left="129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0">
    <w:nsid w:val="9C8AC8EF"/>
    <w:multiLevelType w:val="multilevel"/>
    <w:tmpl w:val="9C8AC8EF"/>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1">
    <w:nsid w:val="9D5D7490"/>
    <w:multiLevelType w:val="multilevel"/>
    <w:tmpl w:val="9D5D7490"/>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2">
    <w:nsid w:val="A0C93552"/>
    <w:multiLevelType w:val="multilevel"/>
    <w:tmpl w:val="A0C93552"/>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3">
    <w:nsid w:val="A0F05207"/>
    <w:multiLevelType w:val="multilevel"/>
    <w:tmpl w:val="A0F05207"/>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4">
    <w:nsid w:val="AAF3F3FA"/>
    <w:multiLevelType w:val="multilevel"/>
    <w:tmpl w:val="AAF3F3FA"/>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5">
    <w:nsid w:val="B0F1ACD9"/>
    <w:multiLevelType w:val="multilevel"/>
    <w:tmpl w:val="B0F1ACD9"/>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6">
    <w:nsid w:val="B23A94A9"/>
    <w:multiLevelType w:val="multilevel"/>
    <w:tmpl w:val="B23A94A9"/>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7">
    <w:nsid w:val="B53F3350"/>
    <w:multiLevelType w:val="multilevel"/>
    <w:tmpl w:val="B53F3350"/>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decimal"/>
      <w:lvlText w:val="%3."/>
      <w:lvlJc w:val="left"/>
      <w:pPr>
        <w:ind w:left="129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8">
    <w:nsid w:val="B5E306ED"/>
    <w:multiLevelType w:val="multilevel"/>
    <w:tmpl w:val="B5E306ED"/>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9">
    <w:nsid w:val="B88D21A8"/>
    <w:multiLevelType w:val="multilevel"/>
    <w:tmpl w:val="B88D21A8"/>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20">
    <w:nsid w:val="B8CEF35B"/>
    <w:multiLevelType w:val="multilevel"/>
    <w:tmpl w:val="B8CEF35B"/>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129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21">
    <w:nsid w:val="BB64CFA9"/>
    <w:multiLevelType w:val="multilevel"/>
    <w:tmpl w:val="BB64CFA9"/>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22">
    <w:nsid w:val="BDA1395C"/>
    <w:multiLevelType w:val="multilevel"/>
    <w:tmpl w:val="BDA1395C"/>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23">
    <w:nsid w:val="BE923771"/>
    <w:multiLevelType w:val="multilevel"/>
    <w:tmpl w:val="BE923771"/>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24">
    <w:nsid w:val="BF205925"/>
    <w:multiLevelType w:val="multilevel"/>
    <w:tmpl w:val="BF205925"/>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25">
    <w:nsid w:val="C0915F4F"/>
    <w:multiLevelType w:val="multilevel"/>
    <w:tmpl w:val="C0915F4F"/>
    <w:lvl w:ilvl="0" w:tentative="0">
      <w:start w:val="1"/>
      <w:numFmt w:val="decimal"/>
      <w:lvlText w:val="%1."/>
      <w:lvlJc w:val="left"/>
      <w:pPr>
        <w:ind w:left="48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26">
    <w:nsid w:val="C4E0D24A"/>
    <w:multiLevelType w:val="multilevel"/>
    <w:tmpl w:val="C4E0D24A"/>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27">
    <w:nsid w:val="C8879AEF"/>
    <w:multiLevelType w:val="multilevel"/>
    <w:tmpl w:val="C8879AEF"/>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28">
    <w:nsid w:val="CF092B84"/>
    <w:multiLevelType w:val="multilevel"/>
    <w:tmpl w:val="CF092B84"/>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29">
    <w:nsid w:val="D7F9FE59"/>
    <w:multiLevelType w:val="multilevel"/>
    <w:tmpl w:val="D7F9FE59"/>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30">
    <w:nsid w:val="DAD3A854"/>
    <w:multiLevelType w:val="multilevel"/>
    <w:tmpl w:val="DAD3A854"/>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31">
    <w:nsid w:val="DCBA6B53"/>
    <w:multiLevelType w:val="multilevel"/>
    <w:tmpl w:val="DCBA6B53"/>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32">
    <w:nsid w:val="E504947C"/>
    <w:multiLevelType w:val="multilevel"/>
    <w:tmpl w:val="E504947C"/>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33">
    <w:nsid w:val="E7B27C5B"/>
    <w:multiLevelType w:val="multilevel"/>
    <w:tmpl w:val="E7B27C5B"/>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decimal"/>
      <w:lvlText w:val="%3."/>
      <w:lvlJc w:val="left"/>
      <w:pPr>
        <w:ind w:left="129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34">
    <w:nsid w:val="F0E89278"/>
    <w:multiLevelType w:val="multilevel"/>
    <w:tmpl w:val="F0E89278"/>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35">
    <w:nsid w:val="F4B5D9F5"/>
    <w:multiLevelType w:val="multilevel"/>
    <w:tmpl w:val="F4B5D9F5"/>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36">
    <w:nsid w:val="F689643B"/>
    <w:multiLevelType w:val="multilevel"/>
    <w:tmpl w:val="F689643B"/>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37">
    <w:nsid w:val="F7735DC9"/>
    <w:multiLevelType w:val="multilevel"/>
    <w:tmpl w:val="F7735DC9"/>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38">
    <w:nsid w:val="FEC2EA36"/>
    <w:multiLevelType w:val="multilevel"/>
    <w:tmpl w:val="FEC2EA36"/>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39">
    <w:nsid w:val="0053208E"/>
    <w:multiLevelType w:val="multilevel"/>
    <w:tmpl w:val="0053208E"/>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40">
    <w:nsid w:val="0248C179"/>
    <w:multiLevelType w:val="multilevel"/>
    <w:tmpl w:val="0248C179"/>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41">
    <w:nsid w:val="03D62ECE"/>
    <w:multiLevelType w:val="multilevel"/>
    <w:tmpl w:val="03D62ECE"/>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42">
    <w:nsid w:val="0709FD3E"/>
    <w:multiLevelType w:val="multilevel"/>
    <w:tmpl w:val="0709FD3E"/>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43">
    <w:nsid w:val="0CEF100B"/>
    <w:multiLevelType w:val="multilevel"/>
    <w:tmpl w:val="0CEF100B"/>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44">
    <w:nsid w:val="0E640482"/>
    <w:multiLevelType w:val="multilevel"/>
    <w:tmpl w:val="0E640482"/>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45">
    <w:nsid w:val="0F9F9CCA"/>
    <w:multiLevelType w:val="multilevel"/>
    <w:tmpl w:val="0F9F9CCA"/>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46">
    <w:nsid w:val="12EADF99"/>
    <w:multiLevelType w:val="multilevel"/>
    <w:tmpl w:val="12EADF99"/>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47">
    <w:nsid w:val="18F74015"/>
    <w:multiLevelType w:val="multilevel"/>
    <w:tmpl w:val="18F74015"/>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48">
    <w:nsid w:val="1ACDE60F"/>
    <w:multiLevelType w:val="multilevel"/>
    <w:tmpl w:val="1ACDE60F"/>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49">
    <w:nsid w:val="1BCBBCF0"/>
    <w:multiLevelType w:val="multilevel"/>
    <w:tmpl w:val="1BCBBCF0"/>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50">
    <w:nsid w:val="23E97754"/>
    <w:multiLevelType w:val="multilevel"/>
    <w:tmpl w:val="23E97754"/>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decimal"/>
      <w:lvlText w:val="%3."/>
      <w:lvlJc w:val="left"/>
      <w:pPr>
        <w:ind w:left="129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51">
    <w:nsid w:val="243FCF68"/>
    <w:multiLevelType w:val="multilevel"/>
    <w:tmpl w:val="243FCF68"/>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52">
    <w:nsid w:val="2470EC97"/>
    <w:multiLevelType w:val="multilevel"/>
    <w:tmpl w:val="2470EC97"/>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53">
    <w:nsid w:val="25B654F3"/>
    <w:multiLevelType w:val="multilevel"/>
    <w:tmpl w:val="25B654F3"/>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54">
    <w:nsid w:val="2A8F537B"/>
    <w:multiLevelType w:val="multilevel"/>
    <w:tmpl w:val="2A8F537B"/>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55">
    <w:nsid w:val="2F2D79CE"/>
    <w:multiLevelType w:val="multilevel"/>
    <w:tmpl w:val="2F2D79CE"/>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56">
    <w:nsid w:val="30A0AC00"/>
    <w:multiLevelType w:val="multilevel"/>
    <w:tmpl w:val="30A0AC00"/>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57">
    <w:nsid w:val="30FC5B15"/>
    <w:multiLevelType w:val="multilevel"/>
    <w:tmpl w:val="30FC5B15"/>
    <w:lvl w:ilvl="0" w:tentative="0">
      <w:start w:val="1"/>
      <w:numFmt w:val="decimal"/>
      <w:lvlText w:val="%1."/>
      <w:lvlJc w:val="left"/>
      <w:pPr>
        <w:ind w:left="48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58">
    <w:nsid w:val="322D85CA"/>
    <w:multiLevelType w:val="multilevel"/>
    <w:tmpl w:val="322D85CA"/>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59">
    <w:nsid w:val="35E83B33"/>
    <w:multiLevelType w:val="multilevel"/>
    <w:tmpl w:val="35E83B33"/>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60">
    <w:nsid w:val="39A0D9AC"/>
    <w:multiLevelType w:val="multilevel"/>
    <w:tmpl w:val="39A0D9AC"/>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61">
    <w:nsid w:val="3B8127DF"/>
    <w:multiLevelType w:val="multilevel"/>
    <w:tmpl w:val="3B8127DF"/>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62">
    <w:nsid w:val="40B249F9"/>
    <w:multiLevelType w:val="multilevel"/>
    <w:tmpl w:val="40B249F9"/>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decimal"/>
      <w:lvlText w:val="%3."/>
      <w:lvlJc w:val="left"/>
      <w:pPr>
        <w:ind w:left="129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63">
    <w:nsid w:val="46A08BB8"/>
    <w:multiLevelType w:val="multilevel"/>
    <w:tmpl w:val="46A08BB8"/>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64">
    <w:nsid w:val="4C1BAE26"/>
    <w:multiLevelType w:val="multilevel"/>
    <w:tmpl w:val="4C1BAE26"/>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65">
    <w:nsid w:val="4C3D7A74"/>
    <w:multiLevelType w:val="multilevel"/>
    <w:tmpl w:val="4C3D7A74"/>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66">
    <w:nsid w:val="4D4DC07F"/>
    <w:multiLevelType w:val="multilevel"/>
    <w:tmpl w:val="4D4DC07F"/>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67">
    <w:nsid w:val="4D94DA66"/>
    <w:multiLevelType w:val="multilevel"/>
    <w:tmpl w:val="4D94DA66"/>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68">
    <w:nsid w:val="58765686"/>
    <w:multiLevelType w:val="multilevel"/>
    <w:tmpl w:val="58765686"/>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69">
    <w:nsid w:val="59ADCABA"/>
    <w:multiLevelType w:val="multilevel"/>
    <w:tmpl w:val="59ADCABA"/>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70">
    <w:nsid w:val="59EEFD2A"/>
    <w:multiLevelType w:val="multilevel"/>
    <w:tmpl w:val="59EEFD2A"/>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decimal"/>
      <w:lvlText w:val="%3."/>
      <w:lvlJc w:val="left"/>
      <w:pPr>
        <w:ind w:left="129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71">
    <w:nsid w:val="5A241D34"/>
    <w:multiLevelType w:val="multilevel"/>
    <w:tmpl w:val="5A241D34"/>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72">
    <w:nsid w:val="5E29AB5A"/>
    <w:multiLevelType w:val="multilevel"/>
    <w:tmpl w:val="5E29AB5A"/>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129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73">
    <w:nsid w:val="5FFFB1A7"/>
    <w:multiLevelType w:val="multilevel"/>
    <w:tmpl w:val="5FFFB1A7"/>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74">
    <w:nsid w:val="60382F6E"/>
    <w:multiLevelType w:val="multilevel"/>
    <w:tmpl w:val="60382F6E"/>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75">
    <w:nsid w:val="629F7852"/>
    <w:multiLevelType w:val="multilevel"/>
    <w:tmpl w:val="629F7852"/>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76">
    <w:nsid w:val="65CD0074"/>
    <w:multiLevelType w:val="multilevel"/>
    <w:tmpl w:val="65CD0074"/>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77">
    <w:nsid w:val="700FDCEF"/>
    <w:multiLevelType w:val="multilevel"/>
    <w:tmpl w:val="700FDCEF"/>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78">
    <w:nsid w:val="72183CF9"/>
    <w:multiLevelType w:val="multilevel"/>
    <w:tmpl w:val="72183CF9"/>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79">
    <w:nsid w:val="74C28B35"/>
    <w:multiLevelType w:val="multilevel"/>
    <w:tmpl w:val="74C28B35"/>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80">
    <w:nsid w:val="77633216"/>
    <w:multiLevelType w:val="multilevel"/>
    <w:tmpl w:val="77633216"/>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81">
    <w:nsid w:val="77ECEA79"/>
    <w:multiLevelType w:val="multilevel"/>
    <w:tmpl w:val="77ECEA79"/>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82">
    <w:nsid w:val="79AA4FA4"/>
    <w:multiLevelType w:val="multilevel"/>
    <w:tmpl w:val="79AA4FA4"/>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83">
    <w:nsid w:val="7C246926"/>
    <w:multiLevelType w:val="multilevel"/>
    <w:tmpl w:val="7C246926"/>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84">
    <w:nsid w:val="7DEC2089"/>
    <w:multiLevelType w:val="multilevel"/>
    <w:tmpl w:val="7DEC2089"/>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num w:numId="1">
    <w:abstractNumId w:val="39"/>
  </w:num>
  <w:num w:numId="2">
    <w:abstractNumId w:val="28"/>
  </w:num>
  <w:num w:numId="3">
    <w:abstractNumId w:val="69"/>
  </w:num>
  <w:num w:numId="4">
    <w:abstractNumId w:val="24"/>
  </w:num>
  <w:num w:numId="5">
    <w:abstractNumId w:val="18"/>
  </w:num>
  <w:num w:numId="6">
    <w:abstractNumId w:val="41"/>
  </w:num>
  <w:num w:numId="7">
    <w:abstractNumId w:val="53"/>
  </w:num>
  <w:num w:numId="8">
    <w:abstractNumId w:val="78"/>
  </w:num>
  <w:num w:numId="9">
    <w:abstractNumId w:val="40"/>
  </w:num>
  <w:num w:numId="10">
    <w:abstractNumId w:val="6"/>
  </w:num>
  <w:num w:numId="11">
    <w:abstractNumId w:val="54"/>
  </w:num>
  <w:num w:numId="12">
    <w:abstractNumId w:val="71"/>
  </w:num>
  <w:num w:numId="13">
    <w:abstractNumId w:val="27"/>
  </w:num>
  <w:num w:numId="14">
    <w:abstractNumId w:val="66"/>
  </w:num>
  <w:num w:numId="15">
    <w:abstractNumId w:val="35"/>
  </w:num>
  <w:num w:numId="16">
    <w:abstractNumId w:val="52"/>
  </w:num>
  <w:num w:numId="17">
    <w:abstractNumId w:val="31"/>
  </w:num>
  <w:num w:numId="18">
    <w:abstractNumId w:val="29"/>
  </w:num>
  <w:num w:numId="19">
    <w:abstractNumId w:val="10"/>
  </w:num>
  <w:num w:numId="20">
    <w:abstractNumId w:val="64"/>
  </w:num>
  <w:num w:numId="21">
    <w:abstractNumId w:val="74"/>
  </w:num>
  <w:num w:numId="22">
    <w:abstractNumId w:val="44"/>
  </w:num>
  <w:num w:numId="23">
    <w:abstractNumId w:val="63"/>
  </w:num>
  <w:num w:numId="24">
    <w:abstractNumId w:val="15"/>
  </w:num>
  <w:num w:numId="25">
    <w:abstractNumId w:val="83"/>
  </w:num>
  <w:num w:numId="26">
    <w:abstractNumId w:val="81"/>
  </w:num>
  <w:num w:numId="27">
    <w:abstractNumId w:val="23"/>
  </w:num>
  <w:num w:numId="28">
    <w:abstractNumId w:val="75"/>
  </w:num>
  <w:num w:numId="29">
    <w:abstractNumId w:val="7"/>
  </w:num>
  <w:num w:numId="30">
    <w:abstractNumId w:val="60"/>
  </w:num>
  <w:num w:numId="31">
    <w:abstractNumId w:val="2"/>
  </w:num>
  <w:num w:numId="32">
    <w:abstractNumId w:val="68"/>
  </w:num>
  <w:num w:numId="33">
    <w:abstractNumId w:val="84"/>
  </w:num>
  <w:num w:numId="34">
    <w:abstractNumId w:val="0"/>
  </w:num>
  <w:num w:numId="35">
    <w:abstractNumId w:val="51"/>
  </w:num>
  <w:num w:numId="36">
    <w:abstractNumId w:val="67"/>
  </w:num>
  <w:num w:numId="37">
    <w:abstractNumId w:val="37"/>
  </w:num>
  <w:num w:numId="38">
    <w:abstractNumId w:val="57"/>
  </w:num>
  <w:num w:numId="39">
    <w:abstractNumId w:val="82"/>
  </w:num>
  <w:num w:numId="40">
    <w:abstractNumId w:val="21"/>
  </w:num>
  <w:num w:numId="41">
    <w:abstractNumId w:val="4"/>
  </w:num>
  <w:num w:numId="42">
    <w:abstractNumId w:val="20"/>
  </w:num>
  <w:num w:numId="43">
    <w:abstractNumId w:val="72"/>
  </w:num>
  <w:num w:numId="44">
    <w:abstractNumId w:val="1"/>
  </w:num>
  <w:num w:numId="45">
    <w:abstractNumId w:val="48"/>
  </w:num>
  <w:num w:numId="46">
    <w:abstractNumId w:val="3"/>
  </w:num>
  <w:num w:numId="47">
    <w:abstractNumId w:val="73"/>
  </w:num>
  <w:num w:numId="48">
    <w:abstractNumId w:val="79"/>
  </w:num>
  <w:num w:numId="49">
    <w:abstractNumId w:val="65"/>
  </w:num>
  <w:num w:numId="50">
    <w:abstractNumId w:val="58"/>
  </w:num>
  <w:num w:numId="51">
    <w:abstractNumId w:val="76"/>
  </w:num>
  <w:num w:numId="52">
    <w:abstractNumId w:val="42"/>
  </w:num>
  <w:num w:numId="53">
    <w:abstractNumId w:val="43"/>
  </w:num>
  <w:num w:numId="54">
    <w:abstractNumId w:val="34"/>
  </w:num>
  <w:num w:numId="55">
    <w:abstractNumId w:val="50"/>
  </w:num>
  <w:num w:numId="56">
    <w:abstractNumId w:val="17"/>
  </w:num>
  <w:num w:numId="57">
    <w:abstractNumId w:val="62"/>
  </w:num>
  <w:num w:numId="58">
    <w:abstractNumId w:val="45"/>
  </w:num>
  <w:num w:numId="59">
    <w:abstractNumId w:val="59"/>
  </w:num>
  <w:num w:numId="60">
    <w:abstractNumId w:val="25"/>
  </w:num>
  <w:num w:numId="61">
    <w:abstractNumId w:val="46"/>
  </w:num>
  <w:num w:numId="62">
    <w:abstractNumId w:val="16"/>
  </w:num>
  <w:num w:numId="63">
    <w:abstractNumId w:val="61"/>
  </w:num>
  <w:num w:numId="64">
    <w:abstractNumId w:val="13"/>
  </w:num>
  <w:num w:numId="65">
    <w:abstractNumId w:val="36"/>
  </w:num>
  <w:num w:numId="66">
    <w:abstractNumId w:val="56"/>
  </w:num>
  <w:num w:numId="67">
    <w:abstractNumId w:val="38"/>
  </w:num>
  <w:num w:numId="68">
    <w:abstractNumId w:val="47"/>
  </w:num>
  <w:num w:numId="69">
    <w:abstractNumId w:val="77"/>
  </w:num>
  <w:num w:numId="70">
    <w:abstractNumId w:val="32"/>
  </w:num>
  <w:num w:numId="71">
    <w:abstractNumId w:val="26"/>
  </w:num>
  <w:num w:numId="72">
    <w:abstractNumId w:val="12"/>
  </w:num>
  <w:num w:numId="73">
    <w:abstractNumId w:val="80"/>
  </w:num>
  <w:num w:numId="74">
    <w:abstractNumId w:val="30"/>
  </w:num>
  <w:num w:numId="75">
    <w:abstractNumId w:val="19"/>
  </w:num>
  <w:num w:numId="76">
    <w:abstractNumId w:val="55"/>
  </w:num>
  <w:num w:numId="77">
    <w:abstractNumId w:val="33"/>
  </w:num>
  <w:num w:numId="78">
    <w:abstractNumId w:val="9"/>
  </w:num>
  <w:num w:numId="79">
    <w:abstractNumId w:val="70"/>
  </w:num>
  <w:num w:numId="80">
    <w:abstractNumId w:val="22"/>
  </w:num>
  <w:num w:numId="81">
    <w:abstractNumId w:val="8"/>
  </w:num>
  <w:num w:numId="82">
    <w:abstractNumId w:val="11"/>
  </w:num>
  <w:num w:numId="83">
    <w:abstractNumId w:val="14"/>
  </w:num>
  <w:num w:numId="84">
    <w:abstractNumId w:val="5"/>
  </w:num>
  <w:num w:numId="85">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ompat>
    <w:useFELayout/>
    <w:compatSetting w:name="compatibilityMode" w:uri="http://schemas.microsoft.com/office/word" w:val="15"/>
  </w:compat>
  <w:rsids>
    <w:rsidRoot w:val="00000000"/>
    <w:rsid w:val="1A3758A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Arial" w:hAnsi="Arial" w:eastAsia="Arial" w:cs="Arial"/>
      <w:sz w:val="22"/>
      <w:szCs w:val="22"/>
    </w:rPr>
  </w:style>
  <w:style w:type="paragraph" w:styleId="2">
    <w:name w:val="heading 1"/>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sz w:val="48"/>
      <w:szCs w:val="48"/>
    </w:rPr>
  </w:style>
  <w:style w:type="paragraph" w:styleId="3">
    <w:name w:val="heading 2"/>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sz w:val="36"/>
      <w:szCs w:val="36"/>
    </w:rPr>
  </w:style>
  <w:style w:type="paragraph" w:styleId="4">
    <w:name w:val="heading 3"/>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sz w:val="28"/>
      <w:szCs w:val="28"/>
    </w:rPr>
  </w:style>
  <w:style w:type="paragraph" w:styleId="5">
    <w:name w:val="heading 4"/>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sz w:val="24"/>
      <w:szCs w:val="24"/>
    </w:rPr>
  </w:style>
  <w:style w:type="paragraph" w:styleId="6">
    <w:name w:val="heading 5"/>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sz w:val="18"/>
      <w:szCs w:val="18"/>
    </w:rPr>
  </w:style>
  <w:style w:type="paragraph" w:styleId="7">
    <w:name w:val="heading 6"/>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sz w:val="16"/>
      <w:szCs w:val="16"/>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paragraph" w:styleId="9">
    <w:name w:val="Title"/>
    <w:basedOn w:val="1"/>
    <w:next w:val="1"/>
    <w:uiPriority w:val="0"/>
    <w:pPr>
      <w:keepNext/>
      <w:keepLines/>
      <w:pageBreakBefore w:val="0"/>
      <w:spacing w:before="480" w:after="120"/>
    </w:pPr>
    <w:rPr>
      <w:b/>
      <w:sz w:val="72"/>
      <w:szCs w:val="72"/>
    </w:rPr>
  </w:style>
  <w:style w:type="table" w:customStyle="1" w:styleId="12">
    <w:name w:val="TableNormal"/>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14</Pages>
  <Words>8943</Words>
  <Characters>13429</Characters>
  <TotalTime>13</TotalTime>
  <ScaleCrop>false</ScaleCrop>
  <LinksUpToDate>false</LinksUpToDate>
  <CharactersWithSpaces>14346</CharactersWithSpaces>
  <Application>WPS Office_12.1.0.21171_F1E327BC-269C-435d-A152-05C5408002CA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2025-06-21T11:54:39Z</dcterms:created>
  <dc:creator>maoxingbo</dc:creator>
  <cp:lastModifiedBy>JL</cp:lastModifiedBy>
  <dcterms:modified xsi:type="dcterms:W3CDTF">2025-06-21T12:08:32Z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eyJoZGlkIjoiZDc1ZjNmMDk0NWFhNjg2YWU2ZDlmOThlYjIyMWYxMzYiLCJ1c2VySWQiOiIxMTcwMjg0ODg5In0=</vt:lpwstr>
  </property>
  <property fmtid="{D5CDD505-2E9C-101B-9397-08002B2CF9AE}" pid="3" name="KSOProductBuildVer">
    <vt:lpwstr>2052-12.1.0.21171</vt:lpwstr>
  </property>
  <property fmtid="{D5CDD505-2E9C-101B-9397-08002B2CF9AE}" pid="4" name="ICV">
    <vt:lpwstr>D6F23EC4741B42A09B16665CD46E7996_12</vt:lpwstr>
  </property>
</Properties>
</file>