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48075" w14:textId="77777777" w:rsidR="00B8026A" w:rsidRDefault="00B8026A" w:rsidP="00B8026A"/>
    <w:p w14:paraId="1440E33F" w14:textId="77777777" w:rsidR="00B8026A" w:rsidRDefault="00B8026A" w:rsidP="00B8026A"/>
    <w:p w14:paraId="185A9A17" w14:textId="77777777" w:rsidR="00B8026A" w:rsidRDefault="00B8026A" w:rsidP="00B8026A">
      <w:pPr>
        <w:jc w:val="center"/>
      </w:pPr>
      <w:r>
        <w:rPr>
          <w:noProof/>
        </w:rPr>
        <w:drawing>
          <wp:inline distT="0" distB="0" distL="0" distR="0" wp14:anchorId="51D801B3" wp14:editId="66C62357">
            <wp:extent cx="5030247" cy="1339795"/>
            <wp:effectExtent l="0" t="0" r="0" b="0"/>
            <wp:docPr id="2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D9FFB521-1B1F-4C45-8474-79A540D35B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D9FFB521-1B1F-4C45-8474-79A540D35B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9287" cy="134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32A7" w14:textId="77777777" w:rsidR="00B8026A" w:rsidRDefault="00B8026A" w:rsidP="00B8026A"/>
    <w:p w14:paraId="426229C1" w14:textId="77777777" w:rsidR="00B8026A" w:rsidRDefault="00B8026A" w:rsidP="00B8026A"/>
    <w:p w14:paraId="4AE898F8" w14:textId="77777777" w:rsidR="00B8026A" w:rsidRDefault="00B8026A" w:rsidP="00B8026A"/>
    <w:p w14:paraId="58414359" w14:textId="77777777" w:rsidR="00B8026A" w:rsidRPr="00D861F9" w:rsidRDefault="00B8026A" w:rsidP="00B8026A">
      <w:pPr>
        <w:jc w:val="center"/>
        <w:rPr>
          <w:sz w:val="52"/>
          <w:szCs w:val="52"/>
        </w:rPr>
      </w:pPr>
      <w:r w:rsidRPr="00D861F9">
        <w:rPr>
          <w:rFonts w:hint="eastAsia"/>
          <w:sz w:val="52"/>
          <w:szCs w:val="52"/>
        </w:rPr>
        <w:t>计算机系统结构课程实验</w:t>
      </w:r>
    </w:p>
    <w:p w14:paraId="5AC1A4B1" w14:textId="77777777" w:rsidR="00B8026A" w:rsidRPr="00D861F9" w:rsidRDefault="00B8026A" w:rsidP="00B8026A">
      <w:pPr>
        <w:jc w:val="center"/>
        <w:rPr>
          <w:sz w:val="52"/>
          <w:szCs w:val="52"/>
        </w:rPr>
      </w:pPr>
      <w:r w:rsidRPr="00D861F9">
        <w:rPr>
          <w:rFonts w:hint="eastAsia"/>
          <w:sz w:val="52"/>
          <w:szCs w:val="52"/>
        </w:rPr>
        <w:t>总结报告</w:t>
      </w:r>
    </w:p>
    <w:p w14:paraId="4880AAC7" w14:textId="77777777" w:rsidR="000C58A9" w:rsidRDefault="000C58A9" w:rsidP="00D861F9">
      <w:pPr>
        <w:jc w:val="center"/>
        <w:rPr>
          <w:sz w:val="36"/>
          <w:szCs w:val="36"/>
        </w:rPr>
      </w:pPr>
    </w:p>
    <w:p w14:paraId="0B2462BF" w14:textId="1AEDD734" w:rsidR="00D861F9" w:rsidRDefault="006E4053" w:rsidP="00D861F9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实验题目：</w:t>
      </w:r>
      <w:r w:rsidR="009420A6">
        <w:rPr>
          <w:rFonts w:hint="eastAsia"/>
          <w:sz w:val="36"/>
          <w:szCs w:val="36"/>
        </w:rPr>
        <w:t>动态流水线设计与性能</w:t>
      </w:r>
      <w:r w:rsidR="00B8026A">
        <w:rPr>
          <w:rFonts w:hint="eastAsia"/>
          <w:sz w:val="36"/>
          <w:szCs w:val="36"/>
        </w:rPr>
        <w:t>定量</w:t>
      </w:r>
      <w:r w:rsidR="009420A6">
        <w:rPr>
          <w:rFonts w:hint="eastAsia"/>
          <w:sz w:val="36"/>
          <w:szCs w:val="36"/>
        </w:rPr>
        <w:t>分析</w:t>
      </w:r>
    </w:p>
    <w:p w14:paraId="0DECF3AF" w14:textId="77777777" w:rsidR="00D861F9" w:rsidRDefault="00D861F9" w:rsidP="00D861F9">
      <w:pPr>
        <w:jc w:val="center"/>
        <w:rPr>
          <w:sz w:val="36"/>
          <w:szCs w:val="36"/>
        </w:rPr>
      </w:pPr>
    </w:p>
    <w:p w14:paraId="564D4030" w14:textId="77777777" w:rsidR="00D861F9" w:rsidRDefault="00D861F9" w:rsidP="00D861F9">
      <w:pPr>
        <w:jc w:val="center"/>
        <w:rPr>
          <w:sz w:val="36"/>
          <w:szCs w:val="36"/>
        </w:rPr>
      </w:pPr>
    </w:p>
    <w:p w14:paraId="6CA45371" w14:textId="77777777" w:rsidR="00D861F9" w:rsidRDefault="007F0FB1" w:rsidP="00D861F9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学号：</w:t>
      </w:r>
    </w:p>
    <w:p w14:paraId="7722065E" w14:textId="77777777" w:rsidR="007F0FB1" w:rsidRDefault="007F0FB1" w:rsidP="00D861F9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姓名：</w:t>
      </w:r>
    </w:p>
    <w:p w14:paraId="6F5B28C6" w14:textId="77777777" w:rsidR="007F0FB1" w:rsidRDefault="007F0FB1" w:rsidP="00D861F9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指导教师：</w:t>
      </w:r>
    </w:p>
    <w:p w14:paraId="17383209" w14:textId="77777777" w:rsidR="007F0FB1" w:rsidRDefault="007F0FB1" w:rsidP="00D861F9">
      <w:pPr>
        <w:jc w:val="center"/>
        <w:rPr>
          <w:sz w:val="36"/>
          <w:szCs w:val="36"/>
        </w:rPr>
      </w:pPr>
    </w:p>
    <w:p w14:paraId="61E451B8" w14:textId="77777777" w:rsidR="006E4053" w:rsidRDefault="007F0FB1" w:rsidP="00D861F9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日期：</w:t>
      </w:r>
    </w:p>
    <w:p w14:paraId="0F1FE081" w14:textId="77777777" w:rsidR="006E4053" w:rsidRDefault="006E4053">
      <w:pPr>
        <w:widowControl/>
        <w:jc w:val="left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4F4747A" w14:textId="77777777" w:rsidR="007F0FB1" w:rsidRPr="006E4053" w:rsidRDefault="006E4053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 w:rsidRPr="006E4053">
        <w:rPr>
          <w:rFonts w:hint="eastAsia"/>
          <w:sz w:val="36"/>
          <w:szCs w:val="36"/>
        </w:rPr>
        <w:lastRenderedPageBreak/>
        <w:t>实验环境部署与硬件配置说明</w:t>
      </w:r>
    </w:p>
    <w:p w14:paraId="41254E54" w14:textId="586715A0" w:rsidR="006E4053" w:rsidRDefault="006E4053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实验的总体结构</w:t>
      </w:r>
    </w:p>
    <w:p w14:paraId="5929120A" w14:textId="1A997C44" w:rsidR="000A2A67" w:rsidRPr="000A2A67" w:rsidRDefault="00B8026A" w:rsidP="000A2A67">
      <w:pPr>
        <w:ind w:firstLineChars="200" w:firstLine="720"/>
        <w:rPr>
          <w:rFonts w:hint="eastAsia"/>
          <w:sz w:val="36"/>
          <w:szCs w:val="36"/>
        </w:rPr>
      </w:pPr>
      <w:r w:rsidRPr="00B8026A">
        <w:rPr>
          <w:rFonts w:hint="eastAsia"/>
          <w:sz w:val="36"/>
          <w:szCs w:val="36"/>
        </w:rPr>
        <w:t>实验要求完成至少</w:t>
      </w:r>
      <w:r w:rsidRPr="00B8026A">
        <w:rPr>
          <w:rFonts w:hint="eastAsia"/>
          <w:sz w:val="36"/>
          <w:szCs w:val="36"/>
        </w:rPr>
        <w:t>3</w:t>
      </w:r>
      <w:r w:rsidRPr="00B8026A">
        <w:rPr>
          <w:sz w:val="36"/>
          <w:szCs w:val="36"/>
        </w:rPr>
        <w:t>1</w:t>
      </w:r>
      <w:r w:rsidRPr="00B8026A">
        <w:rPr>
          <w:rFonts w:hint="eastAsia"/>
          <w:sz w:val="36"/>
          <w:szCs w:val="36"/>
        </w:rPr>
        <w:t>条</w:t>
      </w:r>
      <w:r w:rsidRPr="00B8026A">
        <w:rPr>
          <w:rFonts w:hint="eastAsia"/>
          <w:sz w:val="36"/>
          <w:szCs w:val="36"/>
        </w:rPr>
        <w:t>M</w:t>
      </w:r>
      <w:r w:rsidRPr="00B8026A">
        <w:rPr>
          <w:sz w:val="36"/>
          <w:szCs w:val="36"/>
        </w:rPr>
        <w:t>IPS</w:t>
      </w:r>
      <w:r w:rsidRPr="00B8026A">
        <w:rPr>
          <w:rFonts w:hint="eastAsia"/>
          <w:sz w:val="36"/>
          <w:szCs w:val="36"/>
        </w:rPr>
        <w:t>指令的动态流水线</w:t>
      </w:r>
      <w:r w:rsidRPr="00B8026A">
        <w:rPr>
          <w:rFonts w:hint="eastAsia"/>
          <w:sz w:val="36"/>
          <w:szCs w:val="36"/>
        </w:rPr>
        <w:t>C</w:t>
      </w:r>
      <w:r w:rsidRPr="00B8026A">
        <w:rPr>
          <w:sz w:val="36"/>
          <w:szCs w:val="36"/>
        </w:rPr>
        <w:t>PU</w:t>
      </w:r>
      <w:r w:rsidRPr="00B8026A">
        <w:rPr>
          <w:rFonts w:hint="eastAsia"/>
          <w:sz w:val="36"/>
          <w:szCs w:val="36"/>
        </w:rPr>
        <w:t>设计</w:t>
      </w:r>
      <w:r w:rsidR="00765155">
        <w:rPr>
          <w:rFonts w:hint="eastAsia"/>
          <w:sz w:val="36"/>
          <w:szCs w:val="36"/>
        </w:rPr>
        <w:t>，并支持中断</w:t>
      </w:r>
      <w:r w:rsidRPr="00B8026A">
        <w:rPr>
          <w:rFonts w:hint="eastAsia"/>
          <w:sz w:val="36"/>
          <w:szCs w:val="36"/>
        </w:rPr>
        <w:t>。</w:t>
      </w:r>
      <w:r w:rsidR="000A2A67">
        <w:rPr>
          <w:rFonts w:hint="eastAsia"/>
          <w:sz w:val="36"/>
          <w:szCs w:val="36"/>
        </w:rPr>
        <w:t>在</w:t>
      </w:r>
      <w:r w:rsidR="000A2A67">
        <w:rPr>
          <w:rFonts w:hint="eastAsia"/>
          <w:sz w:val="36"/>
          <w:szCs w:val="36"/>
        </w:rPr>
        <w:t>C</w:t>
      </w:r>
      <w:r w:rsidR="000A2A67">
        <w:rPr>
          <w:sz w:val="36"/>
          <w:szCs w:val="36"/>
        </w:rPr>
        <w:t>PU</w:t>
      </w:r>
      <w:r w:rsidR="000A2A67" w:rsidRPr="000A2A67">
        <w:rPr>
          <w:rFonts w:hint="eastAsia"/>
          <w:sz w:val="36"/>
          <w:szCs w:val="36"/>
        </w:rPr>
        <w:t>运行验证程序的过程中，由按键或拨动开关产生一个暂停的中断，再次按键或拨动开关结束中断，继续运行后续的运算，并</w:t>
      </w:r>
      <w:r w:rsidR="00DB3EBE">
        <w:rPr>
          <w:rFonts w:hint="eastAsia"/>
          <w:sz w:val="36"/>
          <w:szCs w:val="36"/>
        </w:rPr>
        <w:t>在</w:t>
      </w:r>
      <w:r w:rsidR="000A2A67" w:rsidRPr="000A2A67">
        <w:rPr>
          <w:rFonts w:hint="eastAsia"/>
          <w:sz w:val="36"/>
          <w:szCs w:val="36"/>
        </w:rPr>
        <w:t>数码管上动态显示运算值。</w:t>
      </w:r>
    </w:p>
    <w:p w14:paraId="05B5902B" w14:textId="17A5FF20" w:rsidR="00B8026A" w:rsidRPr="000A2A67" w:rsidRDefault="00B8026A" w:rsidP="00B8026A">
      <w:pPr>
        <w:ind w:firstLineChars="200" w:firstLine="720"/>
        <w:rPr>
          <w:rFonts w:hint="eastAsia"/>
          <w:sz w:val="36"/>
          <w:szCs w:val="36"/>
        </w:rPr>
      </w:pPr>
    </w:p>
    <w:p w14:paraId="4F3AB678" w14:textId="77777777" w:rsidR="009420A6" w:rsidRDefault="009420A6" w:rsidP="009420A6">
      <w:pPr>
        <w:pStyle w:val="a3"/>
        <w:numPr>
          <w:ilvl w:val="0"/>
          <w:numId w:val="2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动态流水线的总体结构</w:t>
      </w:r>
    </w:p>
    <w:p w14:paraId="6200C880" w14:textId="77777777" w:rsidR="006E4053" w:rsidRDefault="006E4053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总体架构部件的解释说明</w:t>
      </w:r>
    </w:p>
    <w:p w14:paraId="5318C864" w14:textId="77777777" w:rsidR="009420A6" w:rsidRDefault="009420A6" w:rsidP="009420A6">
      <w:pPr>
        <w:pStyle w:val="a3"/>
        <w:numPr>
          <w:ilvl w:val="1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动态流水线总体结构部件的解释说明</w:t>
      </w:r>
    </w:p>
    <w:p w14:paraId="589B0316" w14:textId="77777777" w:rsidR="009420A6" w:rsidRDefault="009420A6" w:rsidP="009420A6">
      <w:pPr>
        <w:pStyle w:val="a3"/>
        <w:ind w:left="720" w:firstLineChars="0" w:firstLine="0"/>
        <w:rPr>
          <w:sz w:val="36"/>
          <w:szCs w:val="36"/>
        </w:rPr>
      </w:pPr>
    </w:p>
    <w:p w14:paraId="4DD23689" w14:textId="77777777" w:rsidR="006E4053" w:rsidRDefault="006E4053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实验仿真过程</w:t>
      </w:r>
    </w:p>
    <w:p w14:paraId="148313EB" w14:textId="77777777" w:rsidR="009420A6" w:rsidRDefault="009420A6" w:rsidP="009420A6">
      <w:pPr>
        <w:pStyle w:val="a3"/>
        <w:numPr>
          <w:ilvl w:val="1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动态流水线的仿真过程</w:t>
      </w:r>
    </w:p>
    <w:p w14:paraId="255382BB" w14:textId="77777777" w:rsidR="009420A6" w:rsidRPr="009420A6" w:rsidRDefault="009420A6" w:rsidP="009420A6">
      <w:pPr>
        <w:pStyle w:val="a3"/>
        <w:ind w:left="720" w:firstLineChars="0" w:firstLine="0"/>
        <w:rPr>
          <w:sz w:val="36"/>
          <w:szCs w:val="36"/>
        </w:rPr>
      </w:pPr>
    </w:p>
    <w:p w14:paraId="0FCB009A" w14:textId="77777777" w:rsidR="006E4053" w:rsidRDefault="006E4053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实验仿真的波形图及某时刻寄存器值的物理意义</w:t>
      </w:r>
    </w:p>
    <w:p w14:paraId="79E2BE0D" w14:textId="77777777" w:rsidR="009420A6" w:rsidRDefault="009420A6" w:rsidP="009420A6">
      <w:pPr>
        <w:pStyle w:val="a3"/>
        <w:numPr>
          <w:ilvl w:val="1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动态流水线的波形图及某时刻寄存器值的物理意义</w:t>
      </w:r>
    </w:p>
    <w:p w14:paraId="0350286B" w14:textId="77777777" w:rsidR="009420A6" w:rsidRPr="009420A6" w:rsidRDefault="009420A6" w:rsidP="009420A6">
      <w:pPr>
        <w:rPr>
          <w:sz w:val="36"/>
          <w:szCs w:val="36"/>
        </w:rPr>
      </w:pPr>
    </w:p>
    <w:p w14:paraId="352B373C" w14:textId="7ABC3C77" w:rsidR="006E4053" w:rsidRDefault="006E4053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实验验算数学模型及算法程序</w:t>
      </w:r>
    </w:p>
    <w:p w14:paraId="55F2D2A3" w14:textId="77777777" w:rsidR="00890075" w:rsidRDefault="00890075" w:rsidP="00890075">
      <w:pPr>
        <w:pStyle w:val="a3"/>
        <w:ind w:left="720" w:firstLineChars="0" w:firstLine="0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8A66554" wp14:editId="7289ECD4">
            <wp:extent cx="1549480" cy="3162463"/>
            <wp:effectExtent l="0" t="0" r="635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9FE3" w14:textId="77777777" w:rsidR="006E4053" w:rsidRDefault="006E4053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实验验算程序下板测试过程与实现</w:t>
      </w:r>
    </w:p>
    <w:p w14:paraId="710DBE26" w14:textId="77777777" w:rsidR="009420A6" w:rsidRDefault="009420A6" w:rsidP="009420A6">
      <w:pPr>
        <w:pStyle w:val="a3"/>
        <w:ind w:left="720" w:firstLineChars="0" w:firstLine="0"/>
        <w:rPr>
          <w:sz w:val="36"/>
          <w:szCs w:val="36"/>
        </w:rPr>
      </w:pPr>
    </w:p>
    <w:p w14:paraId="3744AD38" w14:textId="77777777" w:rsidR="006E4053" w:rsidRDefault="006E4053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流水线的</w:t>
      </w:r>
      <w:r w:rsidR="008722CB">
        <w:rPr>
          <w:rFonts w:hint="eastAsia"/>
          <w:sz w:val="36"/>
          <w:szCs w:val="36"/>
        </w:rPr>
        <w:t>性能指标</w:t>
      </w:r>
      <w:r>
        <w:rPr>
          <w:rFonts w:hint="eastAsia"/>
          <w:sz w:val="36"/>
          <w:szCs w:val="36"/>
        </w:rPr>
        <w:t>定性</w:t>
      </w:r>
      <w:r w:rsidR="008722CB">
        <w:rPr>
          <w:rFonts w:hint="eastAsia"/>
          <w:sz w:val="36"/>
          <w:szCs w:val="36"/>
        </w:rPr>
        <w:t>分析（包括：吞吐率、加速比、效率及相关与冲突分析）</w:t>
      </w:r>
    </w:p>
    <w:p w14:paraId="60B60918" w14:textId="77777777" w:rsidR="009420A6" w:rsidRDefault="009420A6" w:rsidP="009420A6">
      <w:pPr>
        <w:pStyle w:val="a3"/>
        <w:numPr>
          <w:ilvl w:val="1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动态流水线的性能指标定性分析</w:t>
      </w:r>
    </w:p>
    <w:p w14:paraId="5F8A8165" w14:textId="77777777" w:rsidR="009420A6" w:rsidRDefault="009420A6" w:rsidP="009420A6">
      <w:pPr>
        <w:pStyle w:val="a3"/>
        <w:ind w:left="720" w:firstLineChars="0" w:firstLine="0"/>
        <w:rPr>
          <w:sz w:val="36"/>
          <w:szCs w:val="36"/>
        </w:rPr>
      </w:pPr>
    </w:p>
    <w:p w14:paraId="5F92FBB2" w14:textId="77777777" w:rsidR="008722CB" w:rsidRDefault="008722CB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总结与体会</w:t>
      </w:r>
    </w:p>
    <w:p w14:paraId="24CECD1C" w14:textId="77777777" w:rsidR="00DD2EE5" w:rsidRDefault="00DD2EE5" w:rsidP="006E4053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附件（所有程序）</w:t>
      </w:r>
    </w:p>
    <w:p w14:paraId="2C9F5ECD" w14:textId="77777777" w:rsidR="00FA0683" w:rsidRDefault="00FA0683" w:rsidP="00FA0683">
      <w:pPr>
        <w:pStyle w:val="a3"/>
        <w:numPr>
          <w:ilvl w:val="1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动态流水线的设计程序</w:t>
      </w:r>
    </w:p>
    <w:p w14:paraId="403D3EFE" w14:textId="77777777" w:rsidR="00FA0683" w:rsidRPr="00FA0683" w:rsidRDefault="00FA0683" w:rsidP="00FA0683">
      <w:pPr>
        <w:pStyle w:val="a3"/>
        <w:ind w:left="720" w:firstLineChars="0" w:firstLine="0"/>
        <w:rPr>
          <w:sz w:val="36"/>
          <w:szCs w:val="36"/>
        </w:rPr>
      </w:pPr>
    </w:p>
    <w:sectPr w:rsidR="00FA0683" w:rsidRPr="00FA0683" w:rsidSect="004959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CC509" w14:textId="77777777" w:rsidR="0088050E" w:rsidRDefault="0088050E" w:rsidP="000D4D09">
      <w:r>
        <w:separator/>
      </w:r>
    </w:p>
  </w:endnote>
  <w:endnote w:type="continuationSeparator" w:id="0">
    <w:p w14:paraId="5E89BEAE" w14:textId="77777777" w:rsidR="0088050E" w:rsidRDefault="0088050E" w:rsidP="000D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F6C64" w14:textId="77777777" w:rsidR="0088050E" w:rsidRDefault="0088050E" w:rsidP="000D4D09">
      <w:r>
        <w:separator/>
      </w:r>
    </w:p>
  </w:footnote>
  <w:footnote w:type="continuationSeparator" w:id="0">
    <w:p w14:paraId="36FB3C1C" w14:textId="77777777" w:rsidR="0088050E" w:rsidRDefault="0088050E" w:rsidP="000D4D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1139"/>
    <w:multiLevelType w:val="hybridMultilevel"/>
    <w:tmpl w:val="73C4AE3C"/>
    <w:lvl w:ilvl="0" w:tplc="F7A2CEBA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18693366"/>
    <w:multiLevelType w:val="hybridMultilevel"/>
    <w:tmpl w:val="E218548E"/>
    <w:lvl w:ilvl="0" w:tplc="3DFA0842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F91897DE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61F9"/>
    <w:rsid w:val="000A2A67"/>
    <w:rsid w:val="000C58A9"/>
    <w:rsid w:val="000D4D09"/>
    <w:rsid w:val="004959F5"/>
    <w:rsid w:val="006E4053"/>
    <w:rsid w:val="00765155"/>
    <w:rsid w:val="007F0FB1"/>
    <w:rsid w:val="008722CB"/>
    <w:rsid w:val="0088050E"/>
    <w:rsid w:val="00890075"/>
    <w:rsid w:val="009420A6"/>
    <w:rsid w:val="00A11FFA"/>
    <w:rsid w:val="00B8026A"/>
    <w:rsid w:val="00BC0111"/>
    <w:rsid w:val="00CC1CBD"/>
    <w:rsid w:val="00D861F9"/>
    <w:rsid w:val="00DB3EBE"/>
    <w:rsid w:val="00DD2EE5"/>
    <w:rsid w:val="00FA06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84097A5"/>
  <w15:docId w15:val="{974CDB42-4ED4-4D9E-8954-309964626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9F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4053"/>
    <w:pPr>
      <w:ind w:firstLineChars="200" w:firstLine="420"/>
    </w:pPr>
  </w:style>
  <w:style w:type="paragraph" w:styleId="a4">
    <w:name w:val="header"/>
    <w:basedOn w:val="a"/>
    <w:link w:val="a5"/>
    <w:uiPriority w:val="99"/>
    <w:semiHidden/>
    <w:unhideWhenUsed/>
    <w:rsid w:val="000D4D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semiHidden/>
    <w:rsid w:val="000D4D09"/>
    <w:rPr>
      <w:sz w:val="18"/>
      <w:szCs w:val="18"/>
    </w:rPr>
  </w:style>
  <w:style w:type="paragraph" w:styleId="a6">
    <w:name w:val="footer"/>
    <w:basedOn w:val="a"/>
    <w:link w:val="a7"/>
    <w:uiPriority w:val="99"/>
    <w:semiHidden/>
    <w:unhideWhenUsed/>
    <w:rsid w:val="000D4D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semiHidden/>
    <w:rsid w:val="000D4D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62</Words>
  <Characters>354</Characters>
  <Application>Microsoft Office Word</Application>
  <DocSecurity>0</DocSecurity>
  <Lines>2</Lines>
  <Paragraphs>1</Paragraphs>
  <ScaleCrop>false</ScaleCrop>
  <Company>Microsoft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ivviw</dc:creator>
  <cp:lastModifiedBy>gfqing tongji</cp:lastModifiedBy>
  <cp:revision>15</cp:revision>
  <dcterms:created xsi:type="dcterms:W3CDTF">2017-11-19T23:58:00Z</dcterms:created>
  <dcterms:modified xsi:type="dcterms:W3CDTF">2021-11-24T01:06:00Z</dcterms:modified>
</cp:coreProperties>
</file>