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C7D78">
      <w:pPr>
        <w:spacing w:line="360" w:lineRule="auto"/>
        <w:ind w:left="330"/>
        <w:jc w:val="center"/>
        <w:rPr>
          <w:rFonts w:hint="eastAsia" w:ascii="Times New Roman" w:hAnsi="Times New Roman" w:eastAsia="宋体" w:cs="Times New Roman"/>
          <w:b/>
          <w:kern w:val="44"/>
          <w:sz w:val="44"/>
          <w:szCs w:val="44"/>
        </w:rPr>
      </w:pPr>
    </w:p>
    <w:p w14:paraId="13953ACC">
      <w:pPr>
        <w:spacing w:line="360" w:lineRule="auto"/>
        <w:ind w:left="330"/>
        <w:jc w:val="center"/>
        <w:rPr>
          <w:rFonts w:hint="eastAsia" w:ascii="Times New Roman" w:hAnsi="Times New Roman" w:eastAsia="宋体" w:cs="Times New Roman"/>
          <w:b/>
          <w:kern w:val="44"/>
          <w:sz w:val="48"/>
          <w:szCs w:val="48"/>
        </w:rPr>
      </w:pPr>
      <w:r>
        <w:rPr>
          <w:rFonts w:hint="eastAsia" w:ascii="Times New Roman" w:hAnsi="Times New Roman" w:eastAsia="宋体" w:cs="Times New Roman"/>
          <w:b/>
          <w:kern w:val="44"/>
          <w:sz w:val="48"/>
          <w:szCs w:val="48"/>
        </w:rPr>
        <w:t>同济大学计算机系</w:t>
      </w:r>
    </w:p>
    <w:p w14:paraId="08BE0A1B">
      <w:pPr>
        <w:spacing w:line="360" w:lineRule="auto"/>
        <w:ind w:left="330"/>
        <w:jc w:val="center"/>
        <w:rPr>
          <w:rFonts w:ascii="Times New Roman" w:hAnsi="Times New Roman" w:eastAsia="宋体" w:cs="Times New Roman"/>
          <w:sz w:val="48"/>
          <w:szCs w:val="48"/>
        </w:rPr>
      </w:pPr>
    </w:p>
    <w:p w14:paraId="21C99CE3">
      <w:pPr>
        <w:spacing w:line="360" w:lineRule="auto"/>
        <w:ind w:left="330"/>
        <w:jc w:val="center"/>
        <w:rPr>
          <w:rFonts w:ascii="Times New Roman" w:hAnsi="Times New Roman" w:eastAsia="宋体" w:cs="Times New Roman"/>
          <w:b/>
          <w:sz w:val="48"/>
          <w:szCs w:val="48"/>
        </w:rPr>
      </w:pPr>
      <w:r>
        <w:rPr>
          <w:rFonts w:hint="eastAsia" w:cs="Times New Roman"/>
          <w:b/>
          <w:kern w:val="44"/>
          <w:sz w:val="48"/>
          <w:szCs w:val="48"/>
          <w:lang w:val="en-US" w:eastAsia="zh-CN"/>
        </w:rPr>
        <w:t>计算机组成原理</w:t>
      </w:r>
      <w:r>
        <w:rPr>
          <w:rFonts w:hint="eastAsia" w:ascii="Times New Roman" w:hAnsi="Times New Roman" w:eastAsia="宋体" w:cs="Times New Roman"/>
          <w:b/>
          <w:kern w:val="44"/>
          <w:sz w:val="48"/>
          <w:szCs w:val="48"/>
        </w:rPr>
        <w:t>课程实验报告</w:t>
      </w:r>
    </w:p>
    <w:p w14:paraId="46C12EEF">
      <w:pPr>
        <w:spacing w:line="360" w:lineRule="auto"/>
        <w:ind w:left="330"/>
        <w:jc w:val="center"/>
        <w:rPr>
          <w:rFonts w:hint="eastAsia" w:ascii="Times New Roman" w:hAnsi="Times New Roman" w:eastAsia="宋体" w:cs="Times New Roman"/>
          <w:b/>
          <w:sz w:val="28"/>
          <w:szCs w:val="28"/>
        </w:rPr>
      </w:pPr>
    </w:p>
    <w:p w14:paraId="50447F6C">
      <w:pPr>
        <w:spacing w:line="360" w:lineRule="auto"/>
        <w:ind w:left="330"/>
        <w:jc w:val="center"/>
        <w:rPr>
          <w:rFonts w:hint="eastAsia" w:ascii="Times New Roman" w:hAnsi="Times New Roman" w:eastAsia="宋体" w:cs="Times New Roman"/>
          <w:b/>
          <w:sz w:val="28"/>
          <w:szCs w:val="28"/>
        </w:rPr>
      </w:pPr>
    </w:p>
    <w:p w14:paraId="156EAC77">
      <w:pPr>
        <w:spacing w:line="360" w:lineRule="auto"/>
        <w:ind w:left="330"/>
        <w:jc w:val="center"/>
        <w:rPr>
          <w:rFonts w:ascii="Times New Roman" w:hAnsi="Times New Roman" w:eastAsia="宋体" w:cs="Times New Roman"/>
          <w:b/>
          <w:sz w:val="28"/>
          <w:szCs w:val="28"/>
        </w:rPr>
      </w:pPr>
      <w:r>
        <w:rPr>
          <w:rFonts w:ascii="Times New Roman" w:hAnsi="Times New Roman" w:eastAsia="宋体" w:cs="Times New Roman"/>
          <w:b/>
          <w:sz w:val="28"/>
          <w:szCs w:val="28"/>
        </w:rPr>
        <w:drawing>
          <wp:inline distT="0" distB="0" distL="114300" distR="114300">
            <wp:extent cx="2553970" cy="2457450"/>
            <wp:effectExtent l="0" t="0" r="1143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53970" cy="2457450"/>
                    </a:xfrm>
                    <a:prstGeom prst="rect">
                      <a:avLst/>
                    </a:prstGeom>
                    <a:noFill/>
                    <a:ln>
                      <a:noFill/>
                    </a:ln>
                  </pic:spPr>
                </pic:pic>
              </a:graphicData>
            </a:graphic>
          </wp:inline>
        </w:drawing>
      </w:r>
    </w:p>
    <w:p w14:paraId="24C65304">
      <w:pPr>
        <w:spacing w:line="360" w:lineRule="auto"/>
        <w:ind w:left="330"/>
        <w:jc w:val="center"/>
        <w:rPr>
          <w:rFonts w:hint="eastAsia" w:ascii="Times New Roman" w:hAnsi="Times New Roman" w:eastAsia="宋体" w:cs="Times New Roman"/>
          <w:b/>
          <w:sz w:val="28"/>
          <w:szCs w:val="28"/>
        </w:rPr>
      </w:pPr>
    </w:p>
    <w:p w14:paraId="413BA6EE">
      <w:pPr>
        <w:spacing w:line="360" w:lineRule="auto"/>
        <w:ind w:left="330"/>
        <w:jc w:val="center"/>
        <w:rPr>
          <w:rFonts w:ascii="Times New Roman" w:hAnsi="Times New Roman" w:eastAsia="宋体" w:cs="Times New Roman"/>
          <w:b/>
          <w:sz w:val="28"/>
          <w:szCs w:val="28"/>
        </w:rPr>
      </w:pPr>
    </w:p>
    <w:p w14:paraId="3F574AEB">
      <w:pPr>
        <w:spacing w:line="360" w:lineRule="auto"/>
        <w:ind w:left="1080"/>
        <w:rPr>
          <w:rFonts w:ascii="Times New Roman" w:hAnsi="Times New Roman" w:eastAsia="宋体" w:cs="Times New Roman"/>
          <w:sz w:val="24"/>
        </w:rPr>
      </w:pPr>
      <w:r>
        <w:rPr>
          <w:rFonts w:hint="eastAsia" w:ascii="Times New Roman" w:hAnsi="Times New Roman" w:eastAsia="宋体" w:cs="Times New Roman"/>
          <w:b/>
          <w:sz w:val="28"/>
          <w:szCs w:val="28"/>
        </w:rPr>
        <w:t>学</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号</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2351520</w:t>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5175F836">
      <w:pPr>
        <w:spacing w:line="360" w:lineRule="auto"/>
        <w:ind w:left="1080"/>
        <w:rPr>
          <w:rFonts w:ascii="Times New Roman" w:hAnsi="Times New Roman" w:eastAsia="宋体" w:cs="Times New Roman"/>
          <w:sz w:val="24"/>
        </w:rPr>
      </w:pPr>
      <w:r>
        <w:rPr>
          <w:rFonts w:hint="eastAsia" w:ascii="Times New Roman" w:hAnsi="Times New Roman" w:eastAsia="宋体" w:cs="Times New Roman"/>
          <w:b/>
          <w:sz w:val="28"/>
          <w:szCs w:val="28"/>
        </w:rPr>
        <w:t>姓</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rPr>
        <w:t>名</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毛星博</w:t>
      </w:r>
      <w:r>
        <w:rPr>
          <w:rFonts w:hint="eastAsia" w:ascii="Times New Roman" w:hAnsi="Times New Roman" w:eastAsia="宋体" w:cs="Times New Roman"/>
          <w:b/>
          <w:sz w:val="28"/>
          <w:szCs w:val="28"/>
          <w:u w:val="thick"/>
        </w:rPr>
        <w:t xml:space="preserve">                 </w:t>
      </w:r>
    </w:p>
    <w:p w14:paraId="63682FDF">
      <w:pPr>
        <w:ind w:left="1077"/>
        <w:rPr>
          <w:rFonts w:ascii="Times New Roman" w:hAnsi="Times New Roman" w:eastAsia="宋体" w:cs="Times New Roman"/>
          <w:sz w:val="28"/>
          <w:szCs w:val="28"/>
        </w:rPr>
      </w:pPr>
      <w:r>
        <w:rPr>
          <w:rFonts w:hint="eastAsia" w:ascii="Times New Roman" w:hAnsi="Times New Roman" w:eastAsia="宋体" w:cs="Times New Roman"/>
          <w:b/>
          <w:sz w:val="28"/>
          <w:szCs w:val="28"/>
        </w:rPr>
        <w:t xml:space="preserve">专    业 </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计算机科学与技术</w:t>
      </w:r>
      <w:r>
        <w:rPr>
          <w:rFonts w:hint="eastAsia" w:ascii="Times New Roman" w:hAnsi="Times New Roman" w:eastAsia="宋体" w:cs="Times New Roman"/>
          <w:b/>
          <w:sz w:val="28"/>
          <w:szCs w:val="28"/>
          <w:u w:val="thick"/>
        </w:rPr>
        <w:t xml:space="preserve">   </w:t>
      </w:r>
      <w:r>
        <w:rPr>
          <w:rFonts w:hint="eastAsia" w:ascii="Times New Roman" w:hAnsi="Times New Roman" w:eastAsia="宋体" w:cs="Times New Roman"/>
          <w:b/>
          <w:sz w:val="28"/>
          <w:szCs w:val="28"/>
          <w:u w:val="thick"/>
          <w:lang w:val="en-US" w:eastAsia="zh-CN"/>
        </w:rPr>
        <w:t xml:space="preserve">     </w:t>
      </w:r>
      <w:r>
        <w:rPr>
          <w:rFonts w:hint="eastAsia" w:ascii="Times New Roman" w:hAnsi="Times New Roman" w:eastAsia="宋体" w:cs="Times New Roman"/>
          <w:b/>
          <w:sz w:val="28"/>
          <w:szCs w:val="28"/>
          <w:u w:val="thick"/>
        </w:rPr>
        <w:t xml:space="preserve">    </w:t>
      </w:r>
    </w:p>
    <w:p w14:paraId="17E6478F">
      <w:pPr>
        <w:spacing w:line="360" w:lineRule="auto"/>
        <w:ind w:left="1080"/>
        <w:rPr>
          <w:rFonts w:ascii="Times New Roman" w:hAnsi="Times New Roman" w:eastAsia="宋体" w:cs="Times New Roman"/>
          <w:sz w:val="24"/>
        </w:rPr>
      </w:pPr>
      <w:r>
        <w:rPr>
          <w:rFonts w:hint="eastAsia" w:ascii="Times New Roman" w:hAnsi="Times New Roman" w:eastAsia="宋体" w:cs="Times New Roman"/>
          <w:b/>
          <w:sz w:val="28"/>
          <w:szCs w:val="28"/>
        </w:rPr>
        <w:t>授课老师</w:t>
      </w:r>
      <w:r>
        <w:rPr>
          <w:rFonts w:ascii="Times New Roman" w:hAnsi="Times New Roman" w:eastAsia="宋体" w:cs="Times New Roman"/>
          <w:b/>
          <w:sz w:val="28"/>
          <w:szCs w:val="28"/>
        </w:rPr>
        <w:t xml:space="preserve"> </w:t>
      </w:r>
      <w:r>
        <w:rPr>
          <w:rFonts w:hint="eastAsia" w:ascii="Times New Roman" w:hAnsi="Times New Roman" w:eastAsia="宋体" w:cs="Times New Roman"/>
          <w:b/>
          <w:sz w:val="28"/>
          <w:szCs w:val="28"/>
          <w:u w:val="thick"/>
        </w:rPr>
        <w:t xml:space="preserve">             陈永生  </w:t>
      </w:r>
      <w:r>
        <w:rPr>
          <w:rFonts w:hint="eastAsia" w:cs="Times New Roman"/>
          <w:b/>
          <w:sz w:val="28"/>
          <w:szCs w:val="28"/>
          <w:u w:val="thick"/>
          <w:lang w:val="en-US" w:eastAsia="zh-CN"/>
        </w:rPr>
        <w:t xml:space="preserve"> </w:t>
      </w:r>
      <w:r>
        <w:rPr>
          <w:rFonts w:hint="eastAsia" w:ascii="Times New Roman" w:hAnsi="Times New Roman" w:eastAsia="宋体" w:cs="Times New Roman"/>
          <w:b/>
          <w:sz w:val="28"/>
          <w:szCs w:val="28"/>
          <w:u w:val="thick"/>
        </w:rPr>
        <w:t xml:space="preserve">              </w:t>
      </w:r>
      <w:r>
        <w:rPr>
          <w:rFonts w:ascii="Times New Roman" w:hAnsi="Times New Roman" w:eastAsia="宋体" w:cs="Times New Roman"/>
          <w:sz w:val="24"/>
        </w:rPr>
        <w:t xml:space="preserve"> </w:t>
      </w:r>
    </w:p>
    <w:p w14:paraId="5F9DB9B8">
      <w:pPr>
        <w:spacing w:line="360" w:lineRule="auto"/>
        <w:ind w:left="1080"/>
        <w:rPr>
          <w:rFonts w:ascii="Times New Roman" w:hAnsi="Times New Roman" w:eastAsia="宋体" w:cs="Times New Roman"/>
          <w:sz w:val="24"/>
        </w:rPr>
      </w:pPr>
    </w:p>
    <w:p w14:paraId="314E8E76"/>
    <w:p w14:paraId="2BC5D924"/>
    <w:p w14:paraId="132F0EA6"/>
    <w:p w14:paraId="61571C96"/>
    <w:p w14:paraId="24DFF95B"/>
    <w:p w14:paraId="4B26D560"/>
    <w:p w14:paraId="12520EC5">
      <w:pPr>
        <w:pStyle w:val="4"/>
        <w:numPr>
          <w:ilvl w:val="0"/>
          <w:numId w:val="0"/>
        </w:numPr>
        <w:jc w:val="left"/>
        <w:rPr>
          <w:rFonts w:hint="default" w:ascii="Cambria" w:hAnsi="Cambria" w:cs="Times New Roman"/>
          <w:b/>
          <w:bCs/>
          <w:kern w:val="28"/>
          <w:sz w:val="32"/>
          <w:szCs w:val="32"/>
          <w:lang w:val="en-US" w:eastAsia="zh-CN" w:bidi="ar-SA"/>
        </w:rPr>
      </w:pPr>
      <w:r>
        <w:rPr>
          <w:rFonts w:hint="eastAsia" w:cs="Times New Roman"/>
          <w:b/>
          <w:bCs/>
          <w:kern w:val="28"/>
          <w:sz w:val="32"/>
          <w:szCs w:val="32"/>
          <w:lang w:val="en-US" w:eastAsia="zh-CN" w:bidi="ar-SA"/>
        </w:rPr>
        <w:t>CPU中断实验</w:t>
      </w:r>
    </w:p>
    <w:p w14:paraId="644663D9">
      <w:pPr>
        <w:pStyle w:val="4"/>
        <w:numPr>
          <w:ilvl w:val="0"/>
          <w:numId w:val="0"/>
        </w:numPr>
        <w:jc w:val="left"/>
        <w:rPr>
          <w:rFonts w:hint="eastAsia"/>
        </w:rPr>
      </w:pPr>
      <w:r>
        <w:rPr>
          <w:rFonts w:hint="default" w:ascii="Cambria" w:hAnsi="Cambria" w:cs="Times New Roman"/>
          <w:b/>
          <w:bCs/>
          <w:kern w:val="28"/>
          <w:sz w:val="32"/>
          <w:szCs w:val="32"/>
          <w:lang w:val="en-US" w:eastAsia="zh-CN" w:bidi="ar-SA"/>
        </w:rPr>
        <w:t>一、</w:t>
      </w:r>
      <w:r>
        <w:rPr>
          <w:rFonts w:hint="eastAsia"/>
        </w:rPr>
        <w:t>实验内容</w:t>
      </w:r>
    </w:p>
    <w:p w14:paraId="4E346EBE">
      <w:pPr>
        <w:ind w:firstLine="420" w:firstLineChars="200"/>
        <w:rPr>
          <w:rFonts w:hint="eastAsia"/>
          <w:sz w:val="21"/>
          <w:szCs w:val="24"/>
        </w:rPr>
      </w:pPr>
      <w:r>
        <w:rPr>
          <w:rFonts w:hint="eastAsia"/>
          <w:sz w:val="21"/>
          <w:szCs w:val="24"/>
        </w:rPr>
        <w:t>除了通常的运算功能之外，任何处理器都需要一些部件来处理中断、配置选项以及需要某种机制来监控诸如片上高速缓存和定时器等功能。在 MIPS CPU 中，异常或者中断发生时的行为以及怎样处理都是由 CP0 控制寄存器和几条特殊指令来定义和控制的。</w:t>
      </w:r>
    </w:p>
    <w:p w14:paraId="39B29A8A">
      <w:pPr>
        <w:ind w:firstLine="420" w:firstLineChars="200"/>
        <w:rPr>
          <w:rFonts w:hint="eastAsia"/>
          <w:sz w:val="21"/>
          <w:szCs w:val="24"/>
          <w:lang w:eastAsia="zh-CN"/>
        </w:rPr>
      </w:pPr>
      <w:r>
        <w:rPr>
          <w:rFonts w:hint="eastAsia"/>
          <w:sz w:val="21"/>
          <w:szCs w:val="24"/>
        </w:rPr>
        <w:t>本实验不需要实现 CP0 的全部功能，只关注 CP0 的寄存器读写和对中断异常的处理部分。通过本次实验，了解 CP0 异常处理的实现原理，学习如何实现 CP0 对异常处理的处理</w:t>
      </w:r>
      <w:r>
        <w:rPr>
          <w:rFonts w:hint="eastAsia"/>
          <w:sz w:val="21"/>
          <w:szCs w:val="24"/>
          <w:lang w:eastAsia="zh-CN"/>
        </w:rPr>
        <w:t>，并使用 Verilog 硬件描述语言实现一个简化的 CP0 模块。</w:t>
      </w:r>
    </w:p>
    <w:p w14:paraId="0121434F">
      <w:pPr>
        <w:ind w:firstLine="422" w:firstLineChars="200"/>
        <w:rPr>
          <w:rFonts w:hint="eastAsia"/>
          <w:b/>
          <w:bCs/>
          <w:sz w:val="21"/>
          <w:szCs w:val="24"/>
          <w:lang w:eastAsia="zh-CN"/>
        </w:rPr>
      </w:pPr>
      <w:r>
        <w:rPr>
          <w:rFonts w:hint="eastAsia"/>
          <w:b/>
          <w:bCs/>
          <w:sz w:val="21"/>
          <w:szCs w:val="24"/>
          <w:lang w:val="en-US" w:eastAsia="zh-CN"/>
        </w:rPr>
        <w:t xml:space="preserve">实现6条指令： </w:t>
      </w:r>
    </w:p>
    <w:p w14:paraId="2C6BC58F">
      <w:pPr>
        <w:ind w:firstLine="420" w:firstLineChars="200"/>
        <w:rPr>
          <w:rFonts w:hint="eastAsia"/>
          <w:sz w:val="21"/>
          <w:szCs w:val="24"/>
          <w:lang w:eastAsia="zh-CN"/>
        </w:rPr>
      </w:pPr>
      <w:r>
        <w:rPr>
          <w:rFonts w:hint="eastAsia"/>
          <w:sz w:val="21"/>
          <w:szCs w:val="24"/>
          <w:lang w:eastAsia="zh-CN"/>
        </w:rPr>
        <w:t>mfc0 / mtc0：实现 CPU 与 CP0 寄存器之间的数据读写 。</w:t>
      </w:r>
    </w:p>
    <w:p w14:paraId="144EDDEE">
      <w:pPr>
        <w:ind w:firstLine="420" w:firstLineChars="200"/>
        <w:rPr>
          <w:rFonts w:hint="eastAsia"/>
          <w:sz w:val="21"/>
          <w:szCs w:val="24"/>
          <w:lang w:eastAsia="zh-CN"/>
        </w:rPr>
      </w:pPr>
      <w:r>
        <w:rPr>
          <w:rFonts w:hint="eastAsia"/>
          <w:sz w:val="21"/>
          <w:szCs w:val="24"/>
          <w:lang w:eastAsia="zh-CN"/>
        </w:rPr>
        <w:t>syscall / break / teq：实现这三条指令触发异常的逻辑 。</w:t>
      </w:r>
    </w:p>
    <w:p w14:paraId="5941897C">
      <w:pPr>
        <w:ind w:firstLine="420" w:firstLineChars="200"/>
        <w:rPr>
          <w:rFonts w:hint="eastAsia"/>
          <w:sz w:val="21"/>
          <w:szCs w:val="24"/>
          <w:lang w:eastAsia="zh-CN"/>
        </w:rPr>
      </w:pPr>
      <w:r>
        <w:rPr>
          <w:rFonts w:hint="eastAsia"/>
          <w:sz w:val="21"/>
          <w:szCs w:val="24"/>
          <w:lang w:eastAsia="zh-CN"/>
        </w:rPr>
        <w:t>eret：实现从异常处理程序返回的指令，该指令会恢复 Status 寄存器状态，并使 CPU 跳转回 EPC 保存的地址 。</w:t>
      </w:r>
    </w:p>
    <w:p w14:paraId="2AE4ED20">
      <w:pPr>
        <w:ind w:firstLine="422" w:firstLineChars="200"/>
        <w:rPr>
          <w:rFonts w:hint="eastAsia"/>
          <w:b/>
          <w:bCs/>
          <w:sz w:val="21"/>
          <w:szCs w:val="24"/>
          <w:lang w:eastAsia="zh-CN"/>
        </w:rPr>
      </w:pPr>
      <w:r>
        <w:rPr>
          <w:rFonts w:hint="eastAsia"/>
          <w:b/>
          <w:bCs/>
          <w:sz w:val="21"/>
          <w:szCs w:val="24"/>
          <w:lang w:eastAsia="zh-CN"/>
        </w:rPr>
        <w:t>关键 CP0 寄存器：</w:t>
      </w:r>
    </w:p>
    <w:p w14:paraId="673C951B">
      <w:pPr>
        <w:ind w:firstLine="420" w:firstLineChars="200"/>
        <w:rPr>
          <w:rFonts w:hint="eastAsia"/>
          <w:sz w:val="21"/>
          <w:szCs w:val="24"/>
          <w:lang w:eastAsia="zh-CN"/>
        </w:rPr>
      </w:pPr>
      <w:r>
        <w:rPr>
          <w:rFonts w:hint="eastAsia"/>
          <w:sz w:val="21"/>
          <w:szCs w:val="24"/>
          <w:lang w:eastAsia="zh-CN"/>
        </w:rPr>
        <w:t>Status (12号)：处理器状态和控制寄存器。实验中主要使用其 IE 位（bit 0）来全局控制中断，并使用特定位（bit 8-10）作为 syscall、break 和 teq 指令的屏蔽位 。</w:t>
      </w:r>
    </w:p>
    <w:p w14:paraId="601E361B">
      <w:pPr>
        <w:ind w:firstLine="420" w:firstLineChars="200"/>
        <w:rPr>
          <w:rFonts w:hint="eastAsia"/>
          <w:sz w:val="21"/>
          <w:szCs w:val="24"/>
          <w:lang w:eastAsia="zh-CN"/>
        </w:rPr>
      </w:pPr>
      <w:r>
        <w:rPr>
          <w:rFonts w:hint="eastAsia"/>
          <w:sz w:val="21"/>
          <w:szCs w:val="24"/>
          <w:lang w:eastAsia="zh-CN"/>
        </w:rPr>
        <w:t>Cause (13号)：记录并保存上一次发生异常的原因 。实验主要使用其 ExcCode 字段（bits 6:2）来区分不同的异常类型，例如 syscall 为 1000，break 为 1001 。</w:t>
      </w:r>
    </w:p>
    <w:p w14:paraId="28638320">
      <w:pPr>
        <w:ind w:firstLine="420" w:firstLineChars="200"/>
        <w:rPr>
          <w:rFonts w:hint="eastAsia"/>
          <w:sz w:val="21"/>
          <w:szCs w:val="24"/>
          <w:lang w:eastAsia="zh-CN"/>
        </w:rPr>
      </w:pPr>
      <w:r>
        <w:rPr>
          <w:rFonts w:hint="eastAsia"/>
          <w:sz w:val="21"/>
          <w:szCs w:val="24"/>
          <w:lang w:eastAsia="zh-CN"/>
        </w:rPr>
        <w:t>EPC (14号)：异常程序计数器，用于保存在发生异常时当前指令的地址，以便在处理完成后能够返回 。</w:t>
      </w:r>
    </w:p>
    <w:p w14:paraId="3A806C0F">
      <w:pPr>
        <w:ind w:firstLine="422" w:firstLineChars="200"/>
        <w:rPr>
          <w:rFonts w:hint="eastAsia"/>
          <w:b/>
          <w:bCs/>
          <w:sz w:val="21"/>
          <w:szCs w:val="24"/>
          <w:lang w:eastAsia="zh-CN"/>
        </w:rPr>
      </w:pPr>
      <w:r>
        <w:rPr>
          <w:rFonts w:hint="eastAsia"/>
          <w:b/>
          <w:bCs/>
          <w:sz w:val="21"/>
          <w:szCs w:val="24"/>
          <w:lang w:eastAsia="zh-CN"/>
        </w:rPr>
        <w:t>异常处理流程：</w:t>
      </w:r>
    </w:p>
    <w:p w14:paraId="64CE566C">
      <w:pPr>
        <w:ind w:firstLine="420" w:firstLineChars="200"/>
        <w:rPr>
          <w:rFonts w:hint="eastAsia"/>
          <w:sz w:val="21"/>
          <w:szCs w:val="24"/>
          <w:lang w:eastAsia="zh-CN"/>
        </w:rPr>
      </w:pPr>
      <w:r>
        <w:rPr>
          <w:rFonts w:hint="eastAsia"/>
          <w:sz w:val="21"/>
          <w:szCs w:val="24"/>
          <w:lang w:eastAsia="zh-CN"/>
        </w:rPr>
        <w:t>CPU 执行到 syscall、break 或 teq 等指令时，会向 CP0 发出异常请求。</w:t>
      </w:r>
    </w:p>
    <w:p w14:paraId="640033AF">
      <w:pPr>
        <w:ind w:firstLine="420" w:firstLineChars="200"/>
        <w:rPr>
          <w:rFonts w:hint="eastAsia"/>
          <w:sz w:val="21"/>
          <w:szCs w:val="24"/>
          <w:lang w:eastAsia="zh-CN"/>
        </w:rPr>
      </w:pPr>
      <w:r>
        <w:rPr>
          <w:rFonts w:hint="eastAsia"/>
          <w:sz w:val="21"/>
          <w:szCs w:val="24"/>
          <w:lang w:eastAsia="zh-CN"/>
        </w:rPr>
        <w:t>CP0 检查 Status 寄存器，确定中断没有被全局关闭或被特定屏蔽。</w:t>
      </w:r>
    </w:p>
    <w:p w14:paraId="0DC016D8">
      <w:pPr>
        <w:ind w:firstLine="420" w:firstLineChars="200"/>
        <w:rPr>
          <w:rFonts w:hint="eastAsia"/>
          <w:sz w:val="21"/>
          <w:szCs w:val="24"/>
          <w:lang w:eastAsia="zh-CN"/>
        </w:rPr>
      </w:pPr>
      <w:r>
        <w:rPr>
          <w:rFonts w:hint="eastAsia"/>
          <w:sz w:val="21"/>
          <w:szCs w:val="24"/>
          <w:lang w:eastAsia="zh-CN"/>
        </w:rPr>
        <w:t>若可以响应，CP0 会将当前指令的地址 pc 保存到 EPC 寄存器，并将异常类型码写入 Cause 寄存器。</w:t>
      </w:r>
    </w:p>
    <w:p w14:paraId="0732E512">
      <w:pPr>
        <w:ind w:firstLine="420" w:firstLineChars="200"/>
        <w:rPr>
          <w:rFonts w:hint="eastAsia"/>
          <w:sz w:val="21"/>
          <w:szCs w:val="24"/>
          <w:lang w:eastAsia="zh-CN"/>
        </w:rPr>
      </w:pPr>
      <w:r>
        <w:rPr>
          <w:rFonts w:hint="eastAsia"/>
          <w:sz w:val="21"/>
          <w:szCs w:val="24"/>
          <w:lang w:eastAsia="zh-CN"/>
        </w:rPr>
        <w:t>CP0 会关闭中断（修改 Status 寄存器）以防止嵌套异常，并向 CPU 提供统一的异常处理入口地址：0x4 。</w:t>
      </w:r>
    </w:p>
    <w:p w14:paraId="070E798F">
      <w:pPr>
        <w:ind w:firstLine="420" w:firstLineChars="200"/>
        <w:rPr>
          <w:rFonts w:hint="eastAsia"/>
          <w:sz w:val="21"/>
          <w:szCs w:val="24"/>
          <w:lang w:eastAsia="zh-CN"/>
        </w:rPr>
      </w:pPr>
    </w:p>
    <w:p w14:paraId="5685DFE1">
      <w:pPr>
        <w:widowControl w:val="0"/>
        <w:numPr>
          <w:ilvl w:val="0"/>
          <w:numId w:val="0"/>
        </w:numPr>
        <w:spacing w:before="240" w:after="60" w:line="312" w:lineRule="auto"/>
        <w:ind w:left="660" w:leftChars="0" w:hanging="660" w:firstLineChars="0"/>
        <w:jc w:val="left"/>
        <w:outlineLvl w:val="1"/>
        <w:rPr>
          <w:rFonts w:hint="eastAsia" w:ascii="Cambria" w:hAnsi="Cambria" w:eastAsia="宋体" w:cs="Times New Roman"/>
          <w:b/>
          <w:bCs/>
          <w:kern w:val="28"/>
          <w:sz w:val="32"/>
          <w:szCs w:val="32"/>
          <w:lang w:val="en-US" w:eastAsia="zh-CN" w:bidi="ar-SA"/>
        </w:rPr>
      </w:pPr>
      <w:r>
        <w:rPr>
          <w:rFonts w:hint="default" w:ascii="Cambria" w:hAnsi="Cambria" w:eastAsia="宋体" w:cs="Times New Roman"/>
          <w:b/>
          <w:bCs/>
          <w:kern w:val="28"/>
          <w:sz w:val="32"/>
          <w:szCs w:val="32"/>
          <w:lang w:val="en-US" w:eastAsia="zh-CN" w:bidi="ar-SA"/>
        </w:rPr>
        <w:t>二、</w:t>
      </w:r>
      <w:r>
        <w:rPr>
          <w:rFonts w:hint="eastAsia" w:ascii="Cambria" w:hAnsi="Cambria" w:eastAsia="宋体" w:cs="Times New Roman"/>
          <w:b/>
          <w:bCs/>
          <w:kern w:val="28"/>
          <w:sz w:val="32"/>
          <w:szCs w:val="32"/>
          <w:lang w:val="en-US" w:eastAsia="zh-CN" w:bidi="ar-SA"/>
        </w:rPr>
        <w:t>硬件逻辑图：无</w:t>
      </w:r>
    </w:p>
    <w:p w14:paraId="4C0869EC">
      <w:pPr>
        <w:ind w:left="360"/>
        <w:rPr>
          <w:rFonts w:hint="default" w:ascii="Cambria" w:hAnsi="Cambria" w:eastAsia="宋体" w:cs="Times New Roman"/>
          <w:b/>
          <w:bCs/>
          <w:kern w:val="28"/>
          <w:sz w:val="32"/>
          <w:szCs w:val="32"/>
          <w:lang w:val="en-US" w:eastAsia="zh-CN" w:bidi="ar-SA"/>
        </w:rPr>
      </w:pPr>
      <w:r>
        <w:rPr>
          <w:rFonts w:hint="eastAsia"/>
          <w:sz w:val="24"/>
        </w:rPr>
        <w:t>（实验步骤中要求用logisim画图的实验，在该部分给出logisim原理图，否则该部分在实验报告中不用写）</w:t>
      </w:r>
    </w:p>
    <w:p w14:paraId="06974B14">
      <w:pPr>
        <w:widowControl w:val="0"/>
        <w:numPr>
          <w:ilvl w:val="0"/>
          <w:numId w:val="0"/>
        </w:numPr>
        <w:spacing w:before="240" w:after="60" w:line="312" w:lineRule="auto"/>
        <w:ind w:left="660" w:leftChars="0" w:hanging="660" w:firstLineChars="0"/>
        <w:jc w:val="left"/>
        <w:outlineLvl w:val="1"/>
        <w:rPr>
          <w:rFonts w:hint="eastAsia" w:ascii="Cambria" w:hAnsi="Cambria" w:eastAsia="宋体" w:cs="Times New Roman"/>
          <w:b/>
          <w:bCs/>
          <w:kern w:val="28"/>
          <w:sz w:val="32"/>
          <w:szCs w:val="32"/>
          <w:lang w:val="en-US" w:eastAsia="zh-CN" w:bidi="ar-SA"/>
        </w:rPr>
      </w:pPr>
      <w:r>
        <w:rPr>
          <w:rFonts w:hint="default" w:ascii="Cambria" w:hAnsi="Cambria" w:eastAsia="宋体" w:cs="Times New Roman"/>
          <w:b/>
          <w:bCs/>
          <w:kern w:val="28"/>
          <w:sz w:val="32"/>
          <w:szCs w:val="32"/>
          <w:lang w:val="en-US" w:eastAsia="zh-CN" w:bidi="ar-SA"/>
        </w:rPr>
        <w:t>三、</w:t>
      </w:r>
      <w:r>
        <w:rPr>
          <w:rFonts w:hint="eastAsia" w:ascii="Cambria" w:hAnsi="Cambria" w:eastAsia="宋体" w:cs="Times New Roman"/>
          <w:b/>
          <w:bCs/>
          <w:kern w:val="28"/>
          <w:sz w:val="32"/>
          <w:szCs w:val="32"/>
          <w:lang w:val="en-US" w:eastAsia="zh-CN" w:bidi="ar-SA"/>
        </w:rPr>
        <w:t>模块建模</w:t>
      </w:r>
    </w:p>
    <w:p w14:paraId="5166FC8A">
      <w:pPr>
        <w:rPr>
          <w:rFonts w:hint="eastAsia"/>
          <w:b/>
          <w:bCs/>
          <w:sz w:val="21"/>
          <w:szCs w:val="24"/>
          <w:lang w:val="en-US" w:eastAsia="zh-CN"/>
        </w:rPr>
      </w:pPr>
      <w:r>
        <w:rPr>
          <w:rFonts w:hint="eastAsia"/>
          <w:b/>
          <w:bCs/>
          <w:sz w:val="21"/>
          <w:szCs w:val="24"/>
          <w:lang w:val="en-US" w:eastAsia="zh-CN"/>
        </w:rPr>
        <w:t>CP0 模块</w:t>
      </w:r>
    </w:p>
    <w:p w14:paraId="29F51721">
      <w:pPr>
        <w:rPr>
          <w:rFonts w:hint="eastAsia"/>
          <w:b/>
          <w:bCs/>
          <w:sz w:val="21"/>
          <w:szCs w:val="24"/>
          <w:lang w:val="en-US" w:eastAsia="zh-CN"/>
        </w:rPr>
      </w:pPr>
      <w:r>
        <w:rPr>
          <w:rFonts w:hint="eastAsia"/>
          <w:b/>
          <w:bCs/>
          <w:sz w:val="21"/>
          <w:szCs w:val="24"/>
          <w:lang w:val="en-US" w:eastAsia="zh-CN"/>
        </w:rPr>
        <w:t>寄存器访问与管理</w:t>
      </w:r>
    </w:p>
    <w:p w14:paraId="7234F7FF">
      <w:pPr>
        <w:ind w:firstLine="420" w:firstLineChars="200"/>
        <w:rPr>
          <w:rFonts w:hint="eastAsia"/>
          <w:sz w:val="21"/>
          <w:szCs w:val="24"/>
          <w:lang w:val="en-US" w:eastAsia="zh-CN"/>
        </w:rPr>
      </w:pPr>
      <w:r>
        <w:rPr>
          <w:rFonts w:hint="eastAsia"/>
          <w:sz w:val="21"/>
          <w:szCs w:val="24"/>
          <w:lang w:val="en-US" w:eastAsia="zh-CN"/>
        </w:rPr>
        <w:t>该模块内部实现了三个核心的控制寄存器：Status（状态寄存器）、Cause（原因寄存器）和 EPC（异常程序计数器）。</w:t>
      </w:r>
    </w:p>
    <w:p w14:paraId="6DBBDB49">
      <w:pPr>
        <w:ind w:firstLine="420" w:firstLineChars="200"/>
        <w:rPr>
          <w:rFonts w:hint="eastAsia"/>
          <w:sz w:val="21"/>
          <w:szCs w:val="24"/>
          <w:lang w:val="en-US" w:eastAsia="zh-CN"/>
        </w:rPr>
      </w:pPr>
      <w:r>
        <w:rPr>
          <w:rFonts w:hint="eastAsia"/>
          <w:sz w:val="21"/>
          <w:szCs w:val="24"/>
          <w:lang w:val="en-US" w:eastAsia="zh-CN"/>
        </w:rPr>
        <w:t>它提供 mfc0 和 mtc0 指令接口，允许CPU将这些控制寄存器的值读入通用寄存器，或将通用寄存器的值写入控制寄存器，从而实现对处理器状态的软件配置与查询 。</w:t>
      </w:r>
    </w:p>
    <w:p w14:paraId="281688A1">
      <w:pPr>
        <w:rPr>
          <w:rFonts w:hint="eastAsia"/>
          <w:sz w:val="21"/>
          <w:szCs w:val="24"/>
          <w:lang w:val="en-US" w:eastAsia="zh-CN"/>
        </w:rPr>
      </w:pPr>
      <w:r>
        <w:rPr>
          <w:rFonts w:hint="eastAsia"/>
          <w:b/>
          <w:bCs/>
          <w:sz w:val="21"/>
          <w:szCs w:val="24"/>
          <w:lang w:val="en-US" w:eastAsia="zh-CN"/>
        </w:rPr>
        <w:t>异常处理与响应</w:t>
      </w:r>
    </w:p>
    <w:p w14:paraId="6BF986F7">
      <w:pPr>
        <w:ind w:firstLine="420" w:firstLineChars="200"/>
        <w:rPr>
          <w:rFonts w:hint="eastAsia"/>
          <w:sz w:val="21"/>
          <w:szCs w:val="24"/>
          <w:lang w:val="en-US" w:eastAsia="zh-CN"/>
        </w:rPr>
      </w:pPr>
      <w:r>
        <w:rPr>
          <w:rFonts w:hint="eastAsia"/>
          <w:sz w:val="21"/>
          <w:szCs w:val="24"/>
          <w:lang w:val="en-US" w:eastAsia="zh-CN"/>
        </w:rPr>
        <w:t>当CPU检测到 syscall、break 或 teq 等异常指令时，CP0模块会接收到异常请求信号 。</w:t>
      </w:r>
    </w:p>
    <w:p w14:paraId="37452738">
      <w:pPr>
        <w:ind w:firstLine="420" w:firstLineChars="200"/>
        <w:rPr>
          <w:rFonts w:hint="eastAsia"/>
          <w:sz w:val="21"/>
          <w:szCs w:val="24"/>
          <w:lang w:val="en-US" w:eastAsia="zh-CN"/>
        </w:rPr>
      </w:pPr>
      <w:r>
        <w:rPr>
          <w:rFonts w:hint="eastAsia"/>
          <w:sz w:val="21"/>
          <w:szCs w:val="24"/>
          <w:lang w:val="en-US" w:eastAsia="zh-CN"/>
        </w:rPr>
        <w:t>模块会检查 Status 寄存器中的全局中断使能位（IE）和特定异常的屏蔽位，以决定是否响应异常 。</w:t>
      </w:r>
    </w:p>
    <w:p w14:paraId="1F83CA8D">
      <w:pPr>
        <w:ind w:firstLine="420" w:firstLineChars="200"/>
        <w:rPr>
          <w:rFonts w:hint="eastAsia"/>
          <w:sz w:val="21"/>
          <w:szCs w:val="24"/>
          <w:lang w:val="en-US" w:eastAsia="zh-CN"/>
        </w:rPr>
      </w:pPr>
      <w:r>
        <w:rPr>
          <w:rFonts w:hint="eastAsia"/>
          <w:sz w:val="21"/>
          <w:szCs w:val="24"/>
          <w:lang w:val="en-US" w:eastAsia="zh-CN"/>
        </w:rPr>
        <w:t>若异常被响应，模块会自动执行一系列硬件操作：将当前指令的程序计数器（PC）存入 EPC 寄存器作为返回地址 ，将异常类型码写入 Cause 寄存器 ，并更新 Status 寄存器以禁止后续中断 。</w:t>
      </w:r>
    </w:p>
    <w:p w14:paraId="0A206248">
      <w:pPr>
        <w:ind w:firstLine="420" w:firstLineChars="200"/>
        <w:rPr>
          <w:rFonts w:hint="eastAsia"/>
          <w:sz w:val="21"/>
          <w:szCs w:val="24"/>
          <w:lang w:val="en-US" w:eastAsia="zh-CN"/>
        </w:rPr>
      </w:pPr>
      <w:r>
        <w:rPr>
          <w:rFonts w:hint="eastAsia"/>
          <w:sz w:val="21"/>
          <w:szCs w:val="24"/>
          <w:lang w:val="en-US" w:eastAsia="zh-CN"/>
        </w:rPr>
        <w:t>同时，模块向CPU输出一个固定的异常处理入口地址（exc_addr），引导程序跳转 。</w:t>
      </w:r>
    </w:p>
    <w:p w14:paraId="766018B8">
      <w:pPr>
        <w:rPr>
          <w:rFonts w:hint="eastAsia"/>
          <w:sz w:val="21"/>
          <w:szCs w:val="24"/>
          <w:lang w:val="en-US" w:eastAsia="zh-CN"/>
        </w:rPr>
      </w:pPr>
      <w:r>
        <w:rPr>
          <w:rFonts w:hint="eastAsia"/>
          <w:b/>
          <w:bCs/>
          <w:sz w:val="21"/>
          <w:szCs w:val="24"/>
          <w:lang w:val="en-US" w:eastAsia="zh-CN"/>
        </w:rPr>
        <w:t>异常返回</w:t>
      </w:r>
    </w:p>
    <w:p w14:paraId="2284ADDE">
      <w:pPr>
        <w:ind w:firstLine="420" w:firstLineChars="200"/>
        <w:rPr>
          <w:rFonts w:hint="eastAsia"/>
          <w:sz w:val="21"/>
          <w:szCs w:val="24"/>
          <w:lang w:val="en-US" w:eastAsia="zh-CN"/>
        </w:rPr>
      </w:pPr>
      <w:r>
        <w:rPr>
          <w:rFonts w:hint="eastAsia"/>
          <w:sz w:val="21"/>
          <w:szCs w:val="24"/>
          <w:lang w:val="en-US" w:eastAsia="zh-CN"/>
        </w:rPr>
        <w:t>响应 eret 指令时，CP0模块负责恢复 Status 寄存器的状态，重新使能中断 。CPU硬件则配合此操作，将 EPC 寄存器中保存的地址加载回程序计数器PC，从而使程序从异常中返回，继续执行被打断前的任务 。</w:t>
      </w:r>
    </w:p>
    <w:p w14:paraId="70A34B48">
      <w:pPr>
        <w:rPr>
          <w:rFonts w:hint="eastAsia"/>
          <w:sz w:val="21"/>
          <w:szCs w:val="24"/>
          <w:lang w:val="en-US" w:eastAsia="zh-CN"/>
        </w:rPr>
      </w:pPr>
    </w:p>
    <w:p w14:paraId="2D8E5946">
      <w:pPr>
        <w:rPr>
          <w:rFonts w:hint="default"/>
          <w:b/>
          <w:bCs/>
          <w:sz w:val="21"/>
          <w:szCs w:val="24"/>
          <w:lang w:val="en-US" w:eastAsia="zh-CN"/>
        </w:rPr>
      </w:pPr>
      <w:r>
        <w:rPr>
          <w:rFonts w:hint="eastAsia"/>
          <w:b/>
          <w:bCs/>
          <w:sz w:val="21"/>
          <w:szCs w:val="24"/>
          <w:lang w:val="en-US" w:eastAsia="zh-CN"/>
        </w:rPr>
        <w:t>CP0 模块代码：</w:t>
      </w:r>
    </w:p>
    <w:p w14:paraId="26411A2E">
      <w:pPr>
        <w:keepNext w:val="0"/>
        <w:keepLines w:val="0"/>
        <w:widowControl/>
        <w:suppressLineNumbers w:val="0"/>
        <w:shd w:val="clear" w:fill="1F1F1F"/>
        <w:spacing w:line="190"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`timescale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569CD6"/>
          <w:kern w:val="0"/>
          <w:sz w:val="16"/>
          <w:szCs w:val="16"/>
          <w:shd w:val="clear" w:fill="1F1F1F"/>
          <w:lang w:val="en-US" w:eastAsia="zh-CN" w:bidi="ar"/>
        </w:rPr>
        <w:t>ns</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569CD6"/>
          <w:kern w:val="0"/>
          <w:sz w:val="16"/>
          <w:szCs w:val="16"/>
          <w:shd w:val="clear" w:fill="1F1F1F"/>
          <w:lang w:val="en-US" w:eastAsia="zh-CN" w:bidi="ar"/>
        </w:rPr>
        <w:t>ps</w:t>
      </w:r>
    </w:p>
    <w:p w14:paraId="38CDA8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module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CPO</w:t>
      </w:r>
      <w:r>
        <w:rPr>
          <w:rFonts w:hint="default" w:ascii="Consolas" w:hAnsi="Consolas" w:eastAsia="Consolas" w:cs="Consolas"/>
          <w:b w:val="0"/>
          <w:bCs w:val="0"/>
          <w:color w:val="CCCCCC"/>
          <w:kern w:val="0"/>
          <w:sz w:val="16"/>
          <w:szCs w:val="16"/>
          <w:shd w:val="clear" w:fill="1F1F1F"/>
          <w:lang w:val="en-US" w:eastAsia="zh-CN" w:bidi="ar"/>
        </w:rPr>
        <w:t>(</w:t>
      </w:r>
    </w:p>
    <w:p w14:paraId="358197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14A3E9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w:t>
      </w:r>
    </w:p>
    <w:p w14:paraId="1FA6B8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与 CPU 指令交互的接口</w:t>
      </w:r>
    </w:p>
    <w:p w14:paraId="17A900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CPU 指令 Mfc0 (读 CP0)</w:t>
      </w:r>
    </w:p>
    <w:p w14:paraId="79EE98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CPU 指令 Mtc0 (写 CP0)</w:t>
      </w:r>
    </w:p>
    <w:p w14:paraId="332172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CPU 指令 ERET (异常返回)</w:t>
      </w:r>
    </w:p>
    <w:p w14:paraId="418512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异常处理相关接口</w:t>
      </w:r>
    </w:p>
    <w:p w14:paraId="343F92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来自CPU的异常请求信号</w:t>
      </w:r>
    </w:p>
    <w:p w14:paraId="12D840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来自CPU的异常类型码 (ExcCode)</w:t>
      </w:r>
    </w:p>
    <w:p w14:paraId="7764C1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intr</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外部中断请求 (本次代码未处理)</w:t>
      </w:r>
    </w:p>
    <w:p w14:paraId="6A222A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数据与地址总线</w:t>
      </w:r>
    </w:p>
    <w:p w14:paraId="3DEBA8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当前指令的地址</w:t>
      </w:r>
    </w:p>
    <w:p w14:paraId="41CBC9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指定CP0寄存器的地址</w:t>
      </w:r>
    </w:p>
    <w:p w14:paraId="6FBD49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从通用寄存器写入CP0的数据</w:t>
      </w:r>
    </w:p>
    <w:p w14:paraId="2CC6DC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输出信号</w:t>
      </w:r>
    </w:p>
    <w:p w14:paraId="39324B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output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从CP0读出到通用寄存器的数据</w:t>
      </w:r>
    </w:p>
    <w:p w14:paraId="6C8C80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output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输出Status寄存器的当前值</w:t>
      </w:r>
    </w:p>
    <w:p w14:paraId="5504BD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output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timer_int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定时器中断信号 (本次实验未选择)</w:t>
      </w:r>
    </w:p>
    <w:p w14:paraId="47EBC7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output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exc_addr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异常入口地址</w:t>
      </w:r>
    </w:p>
    <w:p w14:paraId="773C8E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A3681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p>
    <w:p w14:paraId="7BE31E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12号寄存器: 状态控制</w:t>
      </w:r>
    </w:p>
    <w:p w14:paraId="553C6A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cause_reg</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13号寄存器: 保存异常原因</w:t>
      </w:r>
    </w:p>
    <w:p w14:paraId="3CA08C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epc_reg</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14号寄存器: 保存异常返回地址</w:t>
      </w:r>
    </w:p>
    <w:p w14:paraId="089BDEFD">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6A9955"/>
          <w:kern w:val="0"/>
          <w:sz w:val="16"/>
          <w:szCs w:val="16"/>
          <w:shd w:val="clear" w:fill="1F1F1F"/>
          <w:lang w:val="en-US" w:eastAsia="zh-CN" w:bidi="ar"/>
        </w:rPr>
      </w:pP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是否被屏蔽</w:t>
      </w:r>
    </w:p>
    <w:p w14:paraId="7685A87A">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6A9955"/>
          <w:kern w:val="0"/>
          <w:sz w:val="16"/>
          <w:szCs w:val="16"/>
          <w:shd w:val="clear" w:fill="1F1F1F"/>
          <w:lang w:val="en-US" w:eastAsia="zh-CN" w:bidi="ar"/>
        </w:rPr>
      </w:pPr>
    </w:p>
    <w:p w14:paraId="56F6ED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assign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w:t>
      </w:r>
    </w:p>
    <w:p w14:paraId="0E0650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assign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exc_addr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0000_0004</w:t>
      </w:r>
      <w:r>
        <w:rPr>
          <w:rFonts w:hint="default" w:ascii="Consolas" w:hAnsi="Consolas" w:eastAsia="Consolas" w:cs="Consolas"/>
          <w:b w:val="0"/>
          <w:bCs w:val="0"/>
          <w:color w:val="CCCCCC"/>
          <w:kern w:val="0"/>
          <w:sz w:val="16"/>
          <w:szCs w:val="16"/>
          <w:shd w:val="clear" w:fill="1F1F1F"/>
          <w:lang w:val="en-US" w:eastAsia="zh-CN" w:bidi="ar"/>
        </w:rPr>
        <w:t>;</w:t>
      </w:r>
    </w:p>
    <w:p w14:paraId="2D8DFC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assign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&amp;&amp;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4F0D9B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&amp;&amp;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0437CD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&amp;&amp;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epc_reg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62B96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32'b</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6384D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2AAA91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always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481B46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2CD3E8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复位时，清空寄存器</w:t>
      </w:r>
    </w:p>
    <w:p w14:paraId="48D166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7F72C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29801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epc_reg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3A089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timer_int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1'b</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3E78F2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//优先级 exception &gt; mtc0 &gt; eret</w:t>
      </w:r>
    </w:p>
    <w:p w14:paraId="00840A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8F72E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&amp;&amp;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检查是否有异常请求且中断未被屏蔽</w:t>
      </w:r>
    </w:p>
    <w:p w14:paraId="5E93EB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1'b</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E1BC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5EB8A7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ml:space="preserve">// 检查特定异常是否被屏蔽 </w:t>
      </w:r>
    </w:p>
    <w:p w14:paraId="5E2FE1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w:t>
      </w:r>
    </w:p>
    <w:p w14:paraId="221FB9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syscall</w:t>
      </w:r>
    </w:p>
    <w:p w14:paraId="55F173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9</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break</w:t>
      </w:r>
    </w:p>
    <w:p w14:paraId="08B933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13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teq</w:t>
      </w:r>
    </w:p>
    <w:p w14:paraId="14E28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1'b</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47B4B469">
      <w:pPr>
        <w:keepNext w:val="0"/>
        <w:keepLines w:val="0"/>
        <w:widowControl/>
        <w:suppressLineNumbers w:val="0"/>
        <w:shd w:val="clear" w:fill="1F1F1F"/>
        <w:spacing w:line="190" w:lineRule="atLeast"/>
        <w:jc w:val="left"/>
        <w:rPr>
          <w:rFonts w:hint="default" w:ascii="Consolas" w:hAnsi="Consolas" w:eastAsia="Consolas" w:cs="Consolas"/>
          <w:b w:val="0"/>
          <w:bCs w:val="0"/>
          <w:color w:val="C586C0"/>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endcase</w:t>
      </w:r>
    </w:p>
    <w:p w14:paraId="222D51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masked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4AF16B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异常未被屏蔽，开始处理</w:t>
      </w:r>
    </w:p>
    <w:p w14:paraId="31D6D4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epc_reg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ml:space="preserve">// 保存返回地址 </w:t>
      </w:r>
    </w:p>
    <w:p w14:paraId="4F016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cause_reg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xml:space="preserve">// 设置Cause寄存器的ExcCode字段 </w:t>
      </w:r>
    </w:p>
    <w:p w14:paraId="760582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//status寄存器左移5位来保存并关闭中断</w:t>
      </w:r>
    </w:p>
    <w:p w14:paraId="62859A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p>
    <w:p w14:paraId="326629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758AB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//右移5位以恢复进入异常前的Status状态</w:t>
      </w:r>
    </w:p>
    <w:p w14:paraId="1093D7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4C2684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当 mtc0 指令有效时，根据 Rd 指定的地址写入数据</w:t>
      </w:r>
    </w:p>
    <w:p w14:paraId="2FA026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w:t>
      </w:r>
    </w:p>
    <w:p w14:paraId="5A70DB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status_reg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p>
    <w:p w14:paraId="23530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p>
    <w:p w14:paraId="47B1B1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epc_reg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p>
    <w:p w14:paraId="217C02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 ;</w:t>
      </w:r>
    </w:p>
    <w:p w14:paraId="185808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endcase</w:t>
      </w:r>
    </w:p>
    <w:p w14:paraId="70598F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p>
    <w:p w14:paraId="4FC7FBA3">
      <w:pPr>
        <w:keepNext w:val="0"/>
        <w:keepLines w:val="0"/>
        <w:widowControl/>
        <w:suppressLineNumbers w:val="0"/>
        <w:shd w:val="clear" w:fill="1F1F1F"/>
        <w:spacing w:line="190" w:lineRule="atLeast"/>
        <w:jc w:val="left"/>
        <w:rPr>
          <w:sz w:val="24"/>
          <w:szCs w:val="32"/>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p>
    <w:p w14:paraId="333E2A83">
      <w:pPr>
        <w:keepNext w:val="0"/>
        <w:keepLines w:val="0"/>
        <w:widowControl/>
        <w:suppressLineNumbers w:val="0"/>
        <w:shd w:val="clear" w:fill="1F1F1F"/>
        <w:spacing w:line="190" w:lineRule="atLeast"/>
        <w:jc w:val="left"/>
        <w:rPr>
          <w:rFonts w:hint="eastAsia" w:ascii="Cambria" w:hAnsi="Cambria" w:eastAsia="宋体" w:cs="Times New Roman"/>
          <w:b/>
          <w:bCs/>
          <w:kern w:val="28"/>
          <w:sz w:val="24"/>
          <w:szCs w:val="24"/>
          <w:lang w:val="en-US" w:eastAsia="zh-CN" w:bidi="ar-SA"/>
        </w:rPr>
      </w:pPr>
      <w:r>
        <w:rPr>
          <w:rFonts w:hint="default" w:ascii="Consolas" w:hAnsi="Consolas" w:eastAsia="Consolas" w:cs="Consolas"/>
          <w:b w:val="0"/>
          <w:bCs w:val="0"/>
          <w:color w:val="569CD6"/>
          <w:kern w:val="0"/>
          <w:sz w:val="16"/>
          <w:szCs w:val="16"/>
          <w:shd w:val="clear" w:fill="1F1F1F"/>
          <w:lang w:val="en-US" w:eastAsia="zh-CN" w:bidi="ar"/>
        </w:rPr>
        <w:t>endmodule</w:t>
      </w:r>
    </w:p>
    <w:p w14:paraId="12BE3180">
      <w:pPr>
        <w:widowControl w:val="0"/>
        <w:numPr>
          <w:ilvl w:val="0"/>
          <w:numId w:val="0"/>
        </w:numPr>
        <w:spacing w:before="240" w:after="60" w:line="312" w:lineRule="auto"/>
        <w:ind w:left="660" w:leftChars="0" w:hanging="660" w:firstLineChars="0"/>
        <w:jc w:val="left"/>
        <w:outlineLvl w:val="1"/>
        <w:rPr>
          <w:rFonts w:hint="eastAsia" w:ascii="Cambria" w:hAnsi="Cambria" w:eastAsia="宋体" w:cs="Times New Roman"/>
          <w:b/>
          <w:bCs/>
          <w:kern w:val="28"/>
          <w:sz w:val="32"/>
          <w:szCs w:val="32"/>
          <w:lang w:val="en-US" w:eastAsia="zh-CN" w:bidi="ar-SA"/>
        </w:rPr>
      </w:pPr>
      <w:r>
        <w:rPr>
          <w:rFonts w:hint="default" w:ascii="Cambria" w:hAnsi="Cambria" w:eastAsia="宋体" w:cs="Times New Roman"/>
          <w:b/>
          <w:bCs/>
          <w:kern w:val="28"/>
          <w:sz w:val="32"/>
          <w:szCs w:val="32"/>
          <w:lang w:val="en-US" w:eastAsia="zh-CN" w:bidi="ar-SA"/>
        </w:rPr>
        <w:t>四、</w:t>
      </w:r>
      <w:r>
        <w:rPr>
          <w:rFonts w:hint="eastAsia" w:ascii="Cambria" w:hAnsi="Cambria" w:eastAsia="宋体" w:cs="Times New Roman"/>
          <w:b/>
          <w:bCs/>
          <w:kern w:val="28"/>
          <w:sz w:val="32"/>
          <w:szCs w:val="32"/>
          <w:lang w:val="en-US" w:eastAsia="zh-CN" w:bidi="ar-SA"/>
        </w:rPr>
        <w:t>测试模块建模</w:t>
      </w:r>
    </w:p>
    <w:p w14:paraId="4B4E5A41">
      <w:pPr>
        <w:keepNext w:val="0"/>
        <w:keepLines w:val="0"/>
        <w:widowControl/>
        <w:suppressLineNumbers w:val="0"/>
        <w:shd w:val="clear" w:fill="1F1F1F"/>
        <w:spacing w:line="190"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`timescale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569CD6"/>
          <w:kern w:val="0"/>
          <w:sz w:val="16"/>
          <w:szCs w:val="16"/>
          <w:shd w:val="clear" w:fill="1F1F1F"/>
          <w:lang w:val="en-US" w:eastAsia="zh-CN" w:bidi="ar"/>
        </w:rPr>
        <w:t>ns</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569CD6"/>
          <w:kern w:val="0"/>
          <w:sz w:val="16"/>
          <w:szCs w:val="16"/>
          <w:shd w:val="clear" w:fill="1F1F1F"/>
          <w:lang w:val="en-US" w:eastAsia="zh-CN" w:bidi="ar"/>
        </w:rPr>
        <w:t>ps</w:t>
      </w:r>
    </w:p>
    <w:p w14:paraId="140545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module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CPO_tb</w:t>
      </w:r>
      <w:r>
        <w:rPr>
          <w:rFonts w:hint="default" w:ascii="Consolas" w:hAnsi="Consolas" w:eastAsia="Consolas" w:cs="Consolas"/>
          <w:b w:val="0"/>
          <w:bCs w:val="0"/>
          <w:color w:val="CCCCCC"/>
          <w:kern w:val="0"/>
          <w:sz w:val="16"/>
          <w:szCs w:val="16"/>
          <w:shd w:val="clear" w:fill="1F1F1F"/>
          <w:lang w:val="en-US" w:eastAsia="zh-CN" w:bidi="ar"/>
        </w:rPr>
        <w:t>;</w:t>
      </w:r>
    </w:p>
    <w:p w14:paraId="7FED5F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p>
    <w:p w14:paraId="508B4A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信号声明</w:t>
      </w:r>
    </w:p>
    <w:p w14:paraId="42D512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426A72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w:t>
      </w:r>
    </w:p>
    <w:p w14:paraId="3591C8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w:t>
      </w:r>
    </w:p>
    <w:p w14:paraId="101B5C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w:t>
      </w:r>
    </w:p>
    <w:p w14:paraId="67216B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w:t>
      </w:r>
    </w:p>
    <w:p w14:paraId="4D1E4D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w:t>
      </w:r>
    </w:p>
    <w:p w14:paraId="711E7D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w:t>
      </w:r>
    </w:p>
    <w:p w14:paraId="4BBE7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intr</w:t>
      </w:r>
      <w:r>
        <w:rPr>
          <w:rFonts w:hint="default" w:ascii="Consolas" w:hAnsi="Consolas" w:eastAsia="Consolas" w:cs="Consolas"/>
          <w:b w:val="0"/>
          <w:bCs w:val="0"/>
          <w:color w:val="CCCCCC"/>
          <w:kern w:val="0"/>
          <w:sz w:val="16"/>
          <w:szCs w:val="16"/>
          <w:shd w:val="clear" w:fill="1F1F1F"/>
          <w:lang w:val="en-US" w:eastAsia="zh-CN" w:bidi="ar"/>
        </w:rPr>
        <w:t>;</w:t>
      </w:r>
    </w:p>
    <w:p w14:paraId="73CD5E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w:t>
      </w:r>
    </w:p>
    <w:p w14:paraId="65F5D2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w:t>
      </w:r>
    </w:p>
    <w:p w14:paraId="02EA7DA7">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4EC9B0"/>
          <w:kern w:val="0"/>
          <w:sz w:val="16"/>
          <w:szCs w:val="16"/>
          <w:shd w:val="clear" w:fill="1F1F1F"/>
          <w:lang w:val="en-US" w:eastAsia="zh-CN" w:bidi="ar"/>
        </w:rPr>
        <w:t>reg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p>
    <w:p w14:paraId="69F5C1A9">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p>
    <w:p w14:paraId="33BAC5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wire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rdata</w:t>
      </w:r>
      <w:r>
        <w:rPr>
          <w:rFonts w:hint="default" w:ascii="Consolas" w:hAnsi="Consolas" w:eastAsia="Consolas" w:cs="Consolas"/>
          <w:b w:val="0"/>
          <w:bCs w:val="0"/>
          <w:color w:val="CCCCCC"/>
          <w:kern w:val="0"/>
          <w:sz w:val="16"/>
          <w:szCs w:val="16"/>
          <w:shd w:val="clear" w:fill="1F1F1F"/>
          <w:lang w:val="en-US" w:eastAsia="zh-CN" w:bidi="ar"/>
        </w:rPr>
        <w:t>;</w:t>
      </w:r>
    </w:p>
    <w:p w14:paraId="70A8AE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wire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status</w:t>
      </w:r>
      <w:r>
        <w:rPr>
          <w:rFonts w:hint="default" w:ascii="Consolas" w:hAnsi="Consolas" w:eastAsia="Consolas" w:cs="Consolas"/>
          <w:b w:val="0"/>
          <w:bCs w:val="0"/>
          <w:color w:val="CCCCCC"/>
          <w:kern w:val="0"/>
          <w:sz w:val="16"/>
          <w:szCs w:val="16"/>
          <w:shd w:val="clear" w:fill="1F1F1F"/>
          <w:lang w:val="en-US" w:eastAsia="zh-CN" w:bidi="ar"/>
        </w:rPr>
        <w:t>;</w:t>
      </w:r>
    </w:p>
    <w:p w14:paraId="7C8B50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wire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timer_int</w:t>
      </w:r>
      <w:r>
        <w:rPr>
          <w:rFonts w:hint="default" w:ascii="Consolas" w:hAnsi="Consolas" w:eastAsia="Consolas" w:cs="Consolas"/>
          <w:b w:val="0"/>
          <w:bCs w:val="0"/>
          <w:color w:val="CCCCCC"/>
          <w:kern w:val="0"/>
          <w:sz w:val="16"/>
          <w:szCs w:val="16"/>
          <w:shd w:val="clear" w:fill="1F1F1F"/>
          <w:lang w:val="en-US" w:eastAsia="zh-CN" w:bidi="ar"/>
        </w:rPr>
        <w:t>;</w:t>
      </w:r>
    </w:p>
    <w:p w14:paraId="461741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wire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exc_addr</w:t>
      </w:r>
      <w:r>
        <w:rPr>
          <w:rFonts w:hint="default" w:ascii="Consolas" w:hAnsi="Consolas" w:eastAsia="Consolas" w:cs="Consolas"/>
          <w:b w:val="0"/>
          <w:bCs w:val="0"/>
          <w:color w:val="CCCCCC"/>
          <w:kern w:val="0"/>
          <w:sz w:val="16"/>
          <w:szCs w:val="16"/>
          <w:shd w:val="clear" w:fill="1F1F1F"/>
          <w:lang w:val="en-US" w:eastAsia="zh-CN" w:bidi="ar"/>
        </w:rPr>
        <w:t>;</w:t>
      </w:r>
    </w:p>
    <w:p w14:paraId="370CE7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23378A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实例化被测模块</w:t>
      </w:r>
    </w:p>
    <w:p w14:paraId="139773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CPO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dut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F3B0F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0B5CB9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w:t>
      </w:r>
    </w:p>
    <w:p w14:paraId="43BF07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w:t>
      </w:r>
    </w:p>
    <w:p w14:paraId="44B3B0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w:t>
      </w:r>
    </w:p>
    <w:p w14:paraId="35A3F0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w:t>
      </w:r>
    </w:p>
    <w:p w14:paraId="6901E1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w:t>
      </w:r>
    </w:p>
    <w:p w14:paraId="343661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w:t>
      </w:r>
    </w:p>
    <w:p w14:paraId="6640A4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intr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intr</w:t>
      </w:r>
      <w:r>
        <w:rPr>
          <w:rFonts w:hint="default" w:ascii="Consolas" w:hAnsi="Consolas" w:eastAsia="Consolas" w:cs="Consolas"/>
          <w:b w:val="0"/>
          <w:bCs w:val="0"/>
          <w:color w:val="CCCCCC"/>
          <w:kern w:val="0"/>
          <w:sz w:val="16"/>
          <w:szCs w:val="16"/>
          <w:shd w:val="clear" w:fill="1F1F1F"/>
          <w:lang w:val="en-US" w:eastAsia="zh-CN" w:bidi="ar"/>
        </w:rPr>
        <w:t>),</w:t>
      </w:r>
    </w:p>
    <w:p w14:paraId="06454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w:t>
      </w:r>
    </w:p>
    <w:p w14:paraId="14A859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w:t>
      </w:r>
    </w:p>
    <w:p w14:paraId="0D1E03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w:t>
      </w:r>
    </w:p>
    <w:p w14:paraId="0C76E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rdata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rdata</w:t>
      </w:r>
      <w:r>
        <w:rPr>
          <w:rFonts w:hint="default" w:ascii="Consolas" w:hAnsi="Consolas" w:eastAsia="Consolas" w:cs="Consolas"/>
          <w:b w:val="0"/>
          <w:bCs w:val="0"/>
          <w:color w:val="CCCCCC"/>
          <w:kern w:val="0"/>
          <w:sz w:val="16"/>
          <w:szCs w:val="16"/>
          <w:shd w:val="clear" w:fill="1F1F1F"/>
          <w:lang w:val="en-US" w:eastAsia="zh-CN" w:bidi="ar"/>
        </w:rPr>
        <w:t>),</w:t>
      </w:r>
    </w:p>
    <w:p w14:paraId="2A1FD0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status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status</w:t>
      </w:r>
      <w:r>
        <w:rPr>
          <w:rFonts w:hint="default" w:ascii="Consolas" w:hAnsi="Consolas" w:eastAsia="Consolas" w:cs="Consolas"/>
          <w:b w:val="0"/>
          <w:bCs w:val="0"/>
          <w:color w:val="CCCCCC"/>
          <w:kern w:val="0"/>
          <w:sz w:val="16"/>
          <w:szCs w:val="16"/>
          <w:shd w:val="clear" w:fill="1F1F1F"/>
          <w:lang w:val="en-US" w:eastAsia="zh-CN" w:bidi="ar"/>
        </w:rPr>
        <w:t>),</w:t>
      </w:r>
    </w:p>
    <w:p w14:paraId="06F0C1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timer_int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timer_int</w:t>
      </w:r>
      <w:r>
        <w:rPr>
          <w:rFonts w:hint="default" w:ascii="Consolas" w:hAnsi="Consolas" w:eastAsia="Consolas" w:cs="Consolas"/>
          <w:b w:val="0"/>
          <w:bCs w:val="0"/>
          <w:color w:val="CCCCCC"/>
          <w:kern w:val="0"/>
          <w:sz w:val="16"/>
          <w:szCs w:val="16"/>
          <w:shd w:val="clear" w:fill="1F1F1F"/>
          <w:lang w:val="en-US" w:eastAsia="zh-CN" w:bidi="ar"/>
        </w:rPr>
        <w:t>),</w:t>
      </w:r>
    </w:p>
    <w:p w14:paraId="1DDAE2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exc_addr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exc_addr</w:t>
      </w:r>
      <w:r>
        <w:rPr>
          <w:rFonts w:hint="default" w:ascii="Consolas" w:hAnsi="Consolas" w:eastAsia="Consolas" w:cs="Consolas"/>
          <w:b w:val="0"/>
          <w:bCs w:val="0"/>
          <w:color w:val="CCCCCC"/>
          <w:kern w:val="0"/>
          <w:sz w:val="16"/>
          <w:szCs w:val="16"/>
          <w:shd w:val="clear" w:fill="1F1F1F"/>
          <w:lang w:val="en-US" w:eastAsia="zh-CN" w:bidi="ar"/>
        </w:rPr>
        <w:t>)</w:t>
      </w:r>
    </w:p>
    <w:p w14:paraId="18C930B0">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w:t>
      </w:r>
    </w:p>
    <w:p w14:paraId="1EA4576D">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p>
    <w:p w14:paraId="1A7F8B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时钟生成</w:t>
      </w:r>
    </w:p>
    <w:p w14:paraId="694404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initial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77F3A3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5E76E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p>
    <w:p w14:paraId="5F83FEBE">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586C0"/>
          <w:kern w:val="0"/>
          <w:sz w:val="16"/>
          <w:szCs w:val="16"/>
          <w:shd w:val="clear" w:fill="1F1F1F"/>
          <w:lang w:val="en-US" w:eastAsia="zh-CN" w:bidi="ar"/>
        </w:rPr>
        <w:t>always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450B010E">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6"/>
          <w:szCs w:val="16"/>
          <w:shd w:val="clear" w:fill="1F1F1F"/>
          <w:lang w:val="en-US" w:eastAsia="zh-CN" w:bidi="ar"/>
        </w:rPr>
      </w:pPr>
    </w:p>
    <w:p w14:paraId="008380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测试序列</w:t>
      </w:r>
    </w:p>
    <w:p w14:paraId="07C078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initial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begin</w:t>
      </w:r>
    </w:p>
    <w:p w14:paraId="2D4EB3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初始化和复位</w:t>
      </w:r>
    </w:p>
    <w:p w14:paraId="0C4548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rst为高电平期间，所有输出和内部寄存器应被复位为0。</w:t>
      </w:r>
    </w:p>
    <w:p w14:paraId="6C6CE6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D8E82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40718A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intr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71133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1D9B45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C63AB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38E94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EDF26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4F5385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测试 mtc0 (写) 和 mfc0 (读)</w:t>
      </w:r>
    </w:p>
    <w:p w14:paraId="16C62D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向 Status 寄存器写入 0x1 (开中断)</w:t>
      </w:r>
    </w:p>
    <w:p w14:paraId="2F5463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下一个时钟上升沿后，status 信号应变为 32'h1。</w:t>
      </w:r>
    </w:p>
    <w:p w14:paraId="508C5F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EA28C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Status 寄存器地址</w:t>
      </w:r>
    </w:p>
    <w:p w14:paraId="75255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0000_0001</w:t>
      </w:r>
      <w:r>
        <w:rPr>
          <w:rFonts w:hint="default" w:ascii="Consolas" w:hAnsi="Consolas" w:eastAsia="Consolas" w:cs="Consolas"/>
          <w:b w:val="0"/>
          <w:bCs w:val="0"/>
          <w:color w:val="CCCCCC"/>
          <w:kern w:val="0"/>
          <w:sz w:val="16"/>
          <w:szCs w:val="16"/>
          <w:shd w:val="clear" w:fill="1F1F1F"/>
          <w:lang w:val="en-US" w:eastAsia="zh-CN" w:bidi="ar"/>
        </w:rPr>
        <w:t>;</w:t>
      </w:r>
    </w:p>
    <w:p w14:paraId="76D4B0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31C044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BA00B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78874B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F5630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读 Status 寄存器 (mfc0)</w:t>
      </w:r>
    </w:p>
    <w:p w14:paraId="73E7B4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mfc0为高电平期间，rdata 信号的值应等于 status 的值 (32'h1)。</w:t>
      </w:r>
    </w:p>
    <w:p w14:paraId="1CE61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49D3B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w:t>
      </w:r>
    </w:p>
    <w:p w14:paraId="0A81B9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E4AB8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mfc0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88A8F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B37CC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A36E1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测试异常处理 (syscall)</w:t>
      </w:r>
    </w:p>
    <w:p w14:paraId="3124C5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下一个时钟上升沿后，epc_reg 变为 PC 值，</w:t>
      </w:r>
    </w:p>
    <w:p w14:paraId="67FC10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cause_reg 的 ExcCode 字段变为 8，status 信号变为 32'h20。</w:t>
      </w:r>
    </w:p>
    <w:p w14:paraId="490260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2CA094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Syscall 的异常码</w:t>
      </w:r>
    </w:p>
    <w:p w14:paraId="6B2D89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0040_0020</w:t>
      </w:r>
      <w:r>
        <w:rPr>
          <w:rFonts w:hint="default" w:ascii="Consolas" w:hAnsi="Consolas" w:eastAsia="Consolas" w:cs="Consolas"/>
          <w:b w:val="0"/>
          <w:bCs w:val="0"/>
          <w:color w:val="CCCCCC"/>
          <w:kern w:val="0"/>
          <w:sz w:val="16"/>
          <w:szCs w:val="16"/>
          <w:shd w:val="clear" w:fill="1F1F1F"/>
          <w:lang w:val="en-US" w:eastAsia="zh-CN" w:bidi="ar"/>
        </w:rPr>
        <w:t>;</w:t>
      </w:r>
    </w:p>
    <w:p w14:paraId="14CA82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5E8479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5EFEF5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3F423A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383167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F209E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测试异常返回 (eret)</w:t>
      </w:r>
    </w:p>
    <w:p w14:paraId="1F7D33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在波形图上观察：下一个时钟上升沿后，status 信号恢复为 32'h1。</w:t>
      </w:r>
    </w:p>
    <w:p w14:paraId="09811A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006AA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345926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eret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EFD3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8EA11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A7330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测试异常屏蔽</w:t>
      </w:r>
    </w:p>
    <w:p w14:paraId="43B47E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设置 Status 寄存器，使能中断(IE=1)，同时屏蔽 syscall (Mask=1)</w:t>
      </w:r>
    </w:p>
    <w:p w14:paraId="412573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下一个时钟上升沿后，status 信号变为 32'h101。</w:t>
      </w:r>
    </w:p>
    <w:p w14:paraId="6BB154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352D00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Status 寄存器</w:t>
      </w:r>
    </w:p>
    <w:p w14:paraId="0A979C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0000_0101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bit8=1 (屏蔽syscall), bit0=1 (开中断)</w:t>
      </w:r>
    </w:p>
    <w:p w14:paraId="4FE7A4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29597A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mtc0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F2E1A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3718AD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060818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再次尝试触发 syscall 异常</w:t>
      </w:r>
    </w:p>
    <w:p w14:paraId="272A0A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下一个时钟上升沿后，epc_reg, dut.cause_reg, status 信号均不发生变化</w:t>
      </w:r>
    </w:p>
    <w:p w14:paraId="55CC74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343CF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cause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5'd</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w:t>
      </w:r>
    </w:p>
    <w:p w14:paraId="466BE3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32'h</w:t>
      </w:r>
      <w:r>
        <w:rPr>
          <w:rFonts w:hint="default" w:ascii="Consolas" w:hAnsi="Consolas" w:eastAsia="Consolas" w:cs="Consolas"/>
          <w:b w:val="0"/>
          <w:bCs w:val="0"/>
          <w:color w:val="B5CEA8"/>
          <w:kern w:val="0"/>
          <w:sz w:val="16"/>
          <w:szCs w:val="16"/>
          <w:shd w:val="clear" w:fill="1F1F1F"/>
          <w:lang w:val="en-US" w:eastAsia="zh-CN" w:bidi="ar"/>
        </w:rPr>
        <w:t>0040_0088</w:t>
      </w:r>
      <w:r>
        <w:rPr>
          <w:rFonts w:hint="default" w:ascii="Consolas" w:hAnsi="Consolas" w:eastAsia="Consolas" w:cs="Consolas"/>
          <w:b w:val="0"/>
          <w:bCs w:val="0"/>
          <w:color w:val="CCCCCC"/>
          <w:kern w:val="0"/>
          <w:sz w:val="16"/>
          <w:szCs w:val="16"/>
          <w:shd w:val="clear" w:fill="1F1F1F"/>
          <w:lang w:val="en-US" w:eastAsia="zh-CN" w:bidi="ar"/>
        </w:rPr>
        <w:t>;</w:t>
      </w:r>
    </w:p>
    <w:p w14:paraId="34C2AC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posedge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clk</w:t>
      </w:r>
      <w:r>
        <w:rPr>
          <w:rFonts w:hint="default" w:ascii="Consolas" w:hAnsi="Consolas" w:eastAsia="Consolas" w:cs="Consolas"/>
          <w:b w:val="0"/>
          <w:bCs w:val="0"/>
          <w:color w:val="CCCCCC"/>
          <w:kern w:val="0"/>
          <w:sz w:val="16"/>
          <w:szCs w:val="16"/>
          <w:shd w:val="clear" w:fill="1F1F1F"/>
          <w:lang w:val="en-US" w:eastAsia="zh-CN" w:bidi="ar"/>
        </w:rPr>
        <w:t>);</w:t>
      </w:r>
    </w:p>
    <w:p w14:paraId="08D115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E4B4D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A8912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6"/>
          <w:szCs w:val="16"/>
          <w:shd w:val="clear" w:fill="1F1F1F"/>
          <w:lang w:val="en-US" w:eastAsia="zh-CN" w:bidi="ar"/>
        </w:rPr>
      </w:pPr>
    </w:p>
    <w:p w14:paraId="1C5382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w:t>
      </w:r>
    </w:p>
    <w:p w14:paraId="58A1C319">
      <w:pPr>
        <w:keepNext w:val="0"/>
        <w:keepLines w:val="0"/>
        <w:widowControl/>
        <w:suppressLineNumbers w:val="0"/>
        <w:shd w:val="clear" w:fill="1F1F1F"/>
        <w:spacing w:line="190" w:lineRule="atLeast"/>
        <w:jc w:val="left"/>
        <w:rPr>
          <w:sz w:val="24"/>
          <w:szCs w:val="32"/>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w:t>
      </w:r>
    </w:p>
    <w:p w14:paraId="080CA206">
      <w:pPr>
        <w:keepNext w:val="0"/>
        <w:keepLines w:val="0"/>
        <w:widowControl/>
        <w:suppressLineNumbers w:val="0"/>
        <w:shd w:val="clear" w:fill="1F1F1F"/>
        <w:spacing w:line="190" w:lineRule="atLeast"/>
        <w:jc w:val="left"/>
        <w:rPr>
          <w:rFonts w:hint="default" w:ascii="Cambria" w:hAnsi="Cambria" w:eastAsia="宋体" w:cs="Times New Roman"/>
          <w:b/>
          <w:bCs/>
          <w:kern w:val="28"/>
          <w:sz w:val="32"/>
          <w:szCs w:val="32"/>
          <w:lang w:val="en-US" w:eastAsia="zh-CN" w:bidi="ar-SA"/>
        </w:rPr>
      </w:pPr>
      <w:r>
        <w:rPr>
          <w:rFonts w:hint="default" w:ascii="Consolas" w:hAnsi="Consolas" w:eastAsia="Consolas" w:cs="Consolas"/>
          <w:b w:val="0"/>
          <w:bCs w:val="0"/>
          <w:color w:val="569CD6"/>
          <w:kern w:val="0"/>
          <w:sz w:val="16"/>
          <w:szCs w:val="16"/>
          <w:shd w:val="clear" w:fill="1F1F1F"/>
          <w:lang w:val="en-US" w:eastAsia="zh-CN" w:bidi="ar"/>
        </w:rPr>
        <w:t>endmodule</w:t>
      </w:r>
    </w:p>
    <w:p w14:paraId="1FC03262">
      <w:pPr>
        <w:pStyle w:val="4"/>
        <w:numPr>
          <w:ilvl w:val="0"/>
          <w:numId w:val="0"/>
        </w:numPr>
        <w:jc w:val="left"/>
        <w:rPr>
          <w:rFonts w:hint="default" w:ascii="Cambria" w:hAnsi="Cambria" w:eastAsia="宋体" w:cs="Times New Roman"/>
          <w:b/>
          <w:bCs/>
          <w:kern w:val="28"/>
          <w:sz w:val="32"/>
          <w:szCs w:val="32"/>
          <w:lang w:val="en-US" w:eastAsia="zh-CN" w:bidi="ar-SA"/>
        </w:rPr>
      </w:pPr>
    </w:p>
    <w:p w14:paraId="21118E5A">
      <w:pPr>
        <w:pStyle w:val="4"/>
        <w:numPr>
          <w:ilvl w:val="0"/>
          <w:numId w:val="0"/>
        </w:numPr>
        <w:jc w:val="left"/>
        <w:rPr>
          <w:rFonts w:hint="default" w:ascii="Cambria" w:hAnsi="Cambria" w:eastAsia="宋体" w:cs="Times New Roman"/>
          <w:b/>
          <w:bCs/>
          <w:kern w:val="28"/>
          <w:sz w:val="32"/>
          <w:szCs w:val="32"/>
          <w:lang w:val="en-US" w:eastAsia="zh-CN" w:bidi="ar-SA"/>
        </w:rPr>
      </w:pPr>
    </w:p>
    <w:p w14:paraId="32F424A2">
      <w:pPr>
        <w:pStyle w:val="4"/>
        <w:numPr>
          <w:ilvl w:val="0"/>
          <w:numId w:val="0"/>
        </w:numPr>
        <w:jc w:val="left"/>
        <w:rPr>
          <w:rFonts w:hint="default" w:ascii="Cambria" w:hAnsi="Cambria" w:eastAsia="宋体" w:cs="Times New Roman"/>
          <w:b/>
          <w:bCs/>
          <w:kern w:val="28"/>
          <w:sz w:val="32"/>
          <w:szCs w:val="32"/>
          <w:lang w:val="en-US" w:eastAsia="zh-CN" w:bidi="ar-SA"/>
        </w:rPr>
      </w:pPr>
    </w:p>
    <w:p w14:paraId="7508AF2B">
      <w:pPr>
        <w:pStyle w:val="4"/>
        <w:numPr>
          <w:ilvl w:val="0"/>
          <w:numId w:val="0"/>
        </w:numPr>
        <w:jc w:val="left"/>
        <w:rPr>
          <w:rFonts w:hint="eastAsia" w:ascii="Cambria" w:hAnsi="Cambria" w:eastAsia="宋体" w:cs="Times New Roman"/>
          <w:b/>
          <w:bCs/>
          <w:kern w:val="28"/>
          <w:sz w:val="32"/>
          <w:szCs w:val="32"/>
          <w:lang w:val="en-US" w:eastAsia="zh-CN" w:bidi="ar-SA"/>
        </w:rPr>
      </w:pPr>
      <w:r>
        <w:rPr>
          <w:rFonts w:hint="default" w:ascii="Cambria" w:hAnsi="Cambria" w:eastAsia="宋体" w:cs="Times New Roman"/>
          <w:b/>
          <w:bCs/>
          <w:kern w:val="28"/>
          <w:sz w:val="32"/>
          <w:szCs w:val="32"/>
          <w:lang w:val="en-US" w:eastAsia="zh-CN" w:bidi="ar-SA"/>
        </w:rPr>
        <w:t>五、</w:t>
      </w:r>
      <w:r>
        <w:rPr>
          <w:rFonts w:hint="eastAsia" w:ascii="Cambria" w:hAnsi="Cambria" w:eastAsia="宋体" w:cs="Times New Roman"/>
          <w:b/>
          <w:bCs/>
          <w:kern w:val="28"/>
          <w:sz w:val="32"/>
          <w:szCs w:val="32"/>
          <w:lang w:val="en-US" w:eastAsia="zh-CN" w:bidi="ar-SA"/>
        </w:rPr>
        <w:t>实验结果</w:t>
      </w:r>
      <w:bookmarkStart w:id="0" w:name="_GoBack"/>
      <w:bookmarkEnd w:id="0"/>
    </w:p>
    <w:p w14:paraId="553DCB12">
      <w:pPr>
        <w:rPr>
          <w:rFonts w:hint="eastAsia"/>
          <w:b/>
          <w:bCs/>
          <w:sz w:val="24"/>
          <w:szCs w:val="32"/>
          <w:lang w:val="en-US" w:eastAsia="zh-CN"/>
        </w:rPr>
      </w:pPr>
      <w:r>
        <w:rPr>
          <w:rFonts w:hint="eastAsia"/>
          <w:b/>
          <w:bCs/>
          <w:sz w:val="24"/>
          <w:szCs w:val="32"/>
          <w:lang w:val="en-US" w:eastAsia="zh-CN"/>
        </w:rPr>
        <w:t>modelsim仿真波形图：</w:t>
      </w:r>
    </w:p>
    <w:p w14:paraId="5149E13F">
      <w:pPr>
        <w:rPr>
          <w:rFonts w:hint="default"/>
          <w:sz w:val="24"/>
          <w:szCs w:val="32"/>
          <w:lang w:val="en-US" w:eastAsia="zh-CN"/>
        </w:rPr>
      </w:pPr>
      <w:r>
        <w:rPr>
          <w:rFonts w:hint="default"/>
          <w:sz w:val="24"/>
          <w:szCs w:val="32"/>
          <w:lang w:val="en-US" w:eastAsia="zh-CN"/>
        </w:rPr>
        <w:drawing>
          <wp:inline distT="0" distB="0" distL="114300" distR="114300">
            <wp:extent cx="5224145" cy="2184400"/>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24145" cy="2184400"/>
                    </a:xfrm>
                    <a:prstGeom prst="rect">
                      <a:avLst/>
                    </a:prstGeom>
                    <a:noFill/>
                    <a:ln>
                      <a:noFill/>
                    </a:ln>
                  </pic:spPr>
                </pic:pic>
              </a:graphicData>
            </a:graphic>
          </wp:inline>
        </w:drawing>
      </w:r>
    </w:p>
    <w:p w14:paraId="14B90ABD">
      <w:pPr>
        <w:rPr>
          <w:rFonts w:hint="default"/>
          <w:b/>
          <w:bCs/>
          <w:sz w:val="24"/>
          <w:szCs w:val="32"/>
          <w:lang w:val="en-US" w:eastAsia="zh-CN"/>
        </w:rPr>
      </w:pPr>
      <w:r>
        <w:rPr>
          <w:rFonts w:hint="default"/>
          <w:b/>
          <w:bCs/>
          <w:sz w:val="24"/>
          <w:szCs w:val="32"/>
          <w:lang w:val="en-US" w:eastAsia="zh-CN"/>
        </w:rPr>
        <w:t>1. 系统复位阶段</w:t>
      </w:r>
    </w:p>
    <w:p w14:paraId="6D310615">
      <w:pPr>
        <w:ind w:firstLine="480" w:firstLineChars="200"/>
        <w:rPr>
          <w:rFonts w:hint="default"/>
          <w:sz w:val="24"/>
          <w:szCs w:val="32"/>
          <w:lang w:val="en-US" w:eastAsia="zh-CN"/>
        </w:rPr>
      </w:pPr>
      <w:r>
        <w:rPr>
          <w:rFonts w:hint="default"/>
          <w:sz w:val="24"/>
          <w:szCs w:val="32"/>
          <w:lang w:val="en-US" w:eastAsia="zh-CN"/>
        </w:rPr>
        <w:t>仿真开始时，rst 信号被置为高电平，对 CP0 模块进行异步复位。从波形图上可以观察到，在 rst 保持高电平期间，模块内部的关键寄存器 status_reg, cause_reg, epc_reg 的值被立即清零，并稳定在 32'h0。在 20ns 后，rst 信号变为低电平，复位阶段结束，模块进入正常工作状态。</w:t>
      </w:r>
    </w:p>
    <w:p w14:paraId="35AFAE4F">
      <w:pPr>
        <w:ind w:firstLine="480" w:firstLineChars="200"/>
        <w:rPr>
          <w:rFonts w:hint="default"/>
          <w:sz w:val="24"/>
          <w:szCs w:val="32"/>
          <w:lang w:val="en-US" w:eastAsia="zh-CN"/>
        </w:rPr>
      </w:pPr>
    </w:p>
    <w:p w14:paraId="0CBE44C3">
      <w:pPr>
        <w:rPr>
          <w:rFonts w:hint="default"/>
          <w:b/>
          <w:bCs/>
          <w:sz w:val="24"/>
          <w:szCs w:val="32"/>
          <w:lang w:val="en-US" w:eastAsia="zh-CN"/>
        </w:rPr>
      </w:pPr>
      <w:r>
        <w:rPr>
          <w:rFonts w:hint="default"/>
          <w:b/>
          <w:bCs/>
          <w:sz w:val="24"/>
          <w:szCs w:val="32"/>
          <w:lang w:val="en-US" w:eastAsia="zh-CN"/>
        </w:rPr>
        <w:t>2. 寄存器读写测试阶段</w:t>
      </w:r>
    </w:p>
    <w:p w14:paraId="51805ED6">
      <w:pPr>
        <w:ind w:firstLine="480" w:firstLineChars="200"/>
        <w:rPr>
          <w:rFonts w:hint="default"/>
          <w:sz w:val="24"/>
          <w:szCs w:val="32"/>
          <w:lang w:val="en-US" w:eastAsia="zh-CN"/>
        </w:rPr>
      </w:pPr>
      <w:r>
        <w:rPr>
          <w:rFonts w:hint="default"/>
          <w:sz w:val="24"/>
          <w:szCs w:val="32"/>
          <w:lang w:val="en-US" w:eastAsia="zh-CN"/>
        </w:rPr>
        <w:t>复位结束后，Testbench 开始测试 mfc0（读）和 mtc0（写）指令。</w:t>
      </w:r>
    </w:p>
    <w:p w14:paraId="69F76D00">
      <w:pPr>
        <w:ind w:firstLine="480" w:firstLineChars="200"/>
        <w:rPr>
          <w:rFonts w:hint="default"/>
          <w:sz w:val="24"/>
          <w:szCs w:val="32"/>
          <w:lang w:val="en-US" w:eastAsia="zh-CN"/>
        </w:rPr>
      </w:pPr>
      <w:r>
        <w:rPr>
          <w:rFonts w:hint="default"/>
          <w:sz w:val="24"/>
          <w:szCs w:val="32"/>
          <w:lang w:val="en-US" w:eastAsia="zh-CN"/>
        </w:rPr>
        <w:t>写入操作 (mtc0)：首先，mtc0 信号置1，Rd 设为12（Status 寄存器的地址），wdata 设为 32'h00000001，IE 中断使能位置1。在下一个时钟上升沿，观察到 status 输出信号由 0x0 变为 0x1，表明数据成功写入。</w:t>
      </w:r>
    </w:p>
    <w:p w14:paraId="4E17644B">
      <w:pPr>
        <w:ind w:firstLine="480" w:firstLineChars="200"/>
        <w:rPr>
          <w:rFonts w:hint="default"/>
          <w:sz w:val="24"/>
          <w:szCs w:val="32"/>
          <w:lang w:val="en-US" w:eastAsia="zh-CN"/>
        </w:rPr>
      </w:pPr>
      <w:r>
        <w:rPr>
          <w:rFonts w:hint="default"/>
          <w:sz w:val="24"/>
          <w:szCs w:val="32"/>
          <w:lang w:val="en-US" w:eastAsia="zh-CN"/>
        </w:rPr>
        <w:t>读取操作 (mfc0)：随后，mfc0 信号置1，Rd 同样设为12。在 mfc0 有效期间，rdata 输出信号的值立即变为 32'h00000001，与 status 寄存器的值一致。 验证了 CP0 模块能够正确响应 mtc0 和 mfc0 指令。</w:t>
      </w:r>
    </w:p>
    <w:p w14:paraId="15A36369">
      <w:pPr>
        <w:ind w:firstLine="480" w:firstLineChars="200"/>
        <w:rPr>
          <w:rFonts w:hint="default"/>
          <w:sz w:val="24"/>
          <w:szCs w:val="32"/>
          <w:lang w:val="en-US" w:eastAsia="zh-CN"/>
        </w:rPr>
      </w:pPr>
    </w:p>
    <w:p w14:paraId="08F6D202">
      <w:pPr>
        <w:rPr>
          <w:rFonts w:hint="default"/>
          <w:b/>
          <w:bCs/>
          <w:sz w:val="24"/>
          <w:szCs w:val="32"/>
          <w:lang w:val="en-US" w:eastAsia="zh-CN"/>
        </w:rPr>
      </w:pPr>
      <w:r>
        <w:rPr>
          <w:rFonts w:hint="default"/>
          <w:b/>
          <w:bCs/>
          <w:sz w:val="24"/>
          <w:szCs w:val="32"/>
          <w:lang w:val="en-US" w:eastAsia="zh-CN"/>
        </w:rPr>
        <w:t>3. 异常处理阶段 (Exception)</w:t>
      </w:r>
    </w:p>
    <w:p w14:paraId="0C9A1D2B">
      <w:pPr>
        <w:ind w:firstLine="480" w:firstLineChars="200"/>
        <w:rPr>
          <w:rFonts w:hint="default"/>
          <w:sz w:val="24"/>
          <w:szCs w:val="32"/>
          <w:lang w:val="en-US" w:eastAsia="zh-CN"/>
        </w:rPr>
      </w:pPr>
      <w:r>
        <w:rPr>
          <w:rFonts w:hint="default"/>
          <w:sz w:val="24"/>
          <w:szCs w:val="32"/>
          <w:lang w:val="en-US" w:eastAsia="zh-CN"/>
        </w:rPr>
        <w:t>在确保中断已使能（status 为 0x1）后，模拟了一次 syscall 异常。exception 信号置1，cause 输入为8，pc 输入为 32'h00400020。在紧随其后的时钟上升沿，波形图显示</w:t>
      </w:r>
      <w:r>
        <w:rPr>
          <w:rFonts w:hint="eastAsia"/>
          <w:sz w:val="24"/>
          <w:szCs w:val="32"/>
          <w:lang w:val="en-US" w:eastAsia="zh-CN"/>
        </w:rPr>
        <w:t xml:space="preserve"> </w:t>
      </w:r>
      <w:r>
        <w:rPr>
          <w:rFonts w:hint="default"/>
          <w:sz w:val="24"/>
          <w:szCs w:val="32"/>
          <w:lang w:val="en-US" w:eastAsia="zh-CN"/>
        </w:rPr>
        <w:t>epc_reg 的值更新为 32'h00400020，正确保存了异常发生时的程序地址。cause_reg 的 ExcCode 字段（bit[6:2]）更新为 5'b01000（十进制8），记录了异常原因。status_reg 的值由 0x1 变为 0x20（十进制32），执行了“左移5位”操作的结果，用以保存并关闭中断。</w:t>
      </w:r>
      <w:r>
        <w:rPr>
          <w:rFonts w:hint="eastAsia"/>
          <w:sz w:val="24"/>
          <w:szCs w:val="32"/>
          <w:lang w:val="en-US" w:eastAsia="zh-CN"/>
        </w:rPr>
        <w:t>验证了</w:t>
      </w:r>
      <w:r>
        <w:rPr>
          <w:rFonts w:hint="default"/>
          <w:sz w:val="24"/>
          <w:szCs w:val="32"/>
          <w:lang w:val="en-US" w:eastAsia="zh-CN"/>
        </w:rPr>
        <w:t>异常处理逻辑能够正确保存现场、记录原因并更新状态。</w:t>
      </w:r>
    </w:p>
    <w:p w14:paraId="53866CF1">
      <w:pPr>
        <w:ind w:firstLine="480" w:firstLineChars="200"/>
        <w:rPr>
          <w:rFonts w:hint="default"/>
          <w:sz w:val="24"/>
          <w:szCs w:val="32"/>
          <w:lang w:val="en-US" w:eastAsia="zh-CN"/>
        </w:rPr>
      </w:pPr>
    </w:p>
    <w:p w14:paraId="4A7988D3">
      <w:pPr>
        <w:rPr>
          <w:rFonts w:hint="default"/>
          <w:b/>
          <w:bCs/>
          <w:sz w:val="24"/>
          <w:szCs w:val="32"/>
          <w:lang w:val="en-US" w:eastAsia="zh-CN"/>
        </w:rPr>
      </w:pPr>
      <w:r>
        <w:rPr>
          <w:rFonts w:hint="default"/>
          <w:b/>
          <w:bCs/>
          <w:sz w:val="24"/>
          <w:szCs w:val="32"/>
          <w:lang w:val="en-US" w:eastAsia="zh-CN"/>
        </w:rPr>
        <w:t>4. 异常返回阶段 (</w:t>
      </w:r>
      <w:r>
        <w:rPr>
          <w:rFonts w:hint="eastAsia"/>
          <w:b/>
          <w:bCs/>
          <w:sz w:val="24"/>
          <w:szCs w:val="32"/>
          <w:lang w:val="en-US" w:eastAsia="zh-CN"/>
        </w:rPr>
        <w:t>eret</w:t>
      </w:r>
      <w:r>
        <w:rPr>
          <w:rFonts w:hint="default"/>
          <w:b/>
          <w:bCs/>
          <w:sz w:val="24"/>
          <w:szCs w:val="32"/>
          <w:lang w:val="en-US" w:eastAsia="zh-CN"/>
        </w:rPr>
        <w:t>)</w:t>
      </w:r>
    </w:p>
    <w:p w14:paraId="15F483BE">
      <w:pPr>
        <w:ind w:firstLine="480" w:firstLineChars="200"/>
        <w:rPr>
          <w:rFonts w:hint="default"/>
          <w:sz w:val="24"/>
          <w:szCs w:val="32"/>
          <w:lang w:val="en-US" w:eastAsia="zh-CN"/>
        </w:rPr>
      </w:pPr>
      <w:r>
        <w:rPr>
          <w:rFonts w:hint="default"/>
          <w:sz w:val="24"/>
          <w:szCs w:val="32"/>
          <w:lang w:val="en-US" w:eastAsia="zh-CN"/>
        </w:rPr>
        <w:t>异常处理后，Testbench 模拟 eret 指令的执行，将 eret 信号置1。在下一个时钟上升沿，status 寄存器的值由 0x20 变回 0x1。这是执行了“右移5位”的恢复操作。表明 eret 指令能够正确恢复异常发生前的中断使能状态。</w:t>
      </w:r>
    </w:p>
    <w:p w14:paraId="2083C840">
      <w:pPr>
        <w:ind w:firstLine="480" w:firstLineChars="200"/>
        <w:rPr>
          <w:rFonts w:hint="default"/>
          <w:sz w:val="24"/>
          <w:szCs w:val="32"/>
          <w:lang w:val="en-US" w:eastAsia="zh-CN"/>
        </w:rPr>
      </w:pPr>
    </w:p>
    <w:p w14:paraId="5D54A74D">
      <w:pPr>
        <w:rPr>
          <w:rFonts w:hint="default"/>
          <w:b/>
          <w:bCs/>
          <w:sz w:val="24"/>
          <w:szCs w:val="32"/>
          <w:lang w:val="en-US" w:eastAsia="zh-CN"/>
        </w:rPr>
      </w:pPr>
      <w:r>
        <w:rPr>
          <w:rFonts w:hint="default"/>
          <w:b/>
          <w:bCs/>
          <w:sz w:val="24"/>
          <w:szCs w:val="32"/>
          <w:lang w:val="en-US" w:eastAsia="zh-CN"/>
        </w:rPr>
        <w:t>5. 异常屏蔽测试阶段</w:t>
      </w:r>
    </w:p>
    <w:p w14:paraId="1FF74BF5">
      <w:pPr>
        <w:ind w:firstLine="480" w:firstLineChars="200"/>
        <w:rPr>
          <w:rFonts w:hint="default"/>
          <w:sz w:val="24"/>
          <w:szCs w:val="32"/>
          <w:lang w:val="en-US" w:eastAsia="zh-CN"/>
        </w:rPr>
      </w:pPr>
      <w:r>
        <w:rPr>
          <w:rFonts w:hint="default"/>
          <w:sz w:val="24"/>
          <w:szCs w:val="32"/>
          <w:lang w:val="en-US" w:eastAsia="zh-CN"/>
        </w:rPr>
        <w:t>为验证屏蔽功能，首先通过 mtc0 将 status 寄存器设置为 32'h00000101（即 IE=1，同时 syscall 的屏蔽位 bit[8] 也为1）。随后，Testbench 再次尝试触发 syscall 异常。从波形图上可以明确看到，尽管 exception 信号有效，但在时钟上升沿之后，epc_reg, cause_reg 和 status_reg 的值均未发生任何变化。证明了异常屏蔽逻辑工作正常，CP0 模块会检查屏蔽位并正确地忽略被屏蔽的中断请求。</w:t>
      </w:r>
    </w:p>
    <w:p w14:paraId="460D8298">
      <w:pPr>
        <w:rPr>
          <w:rFonts w:hint="default"/>
          <w:sz w:val="24"/>
          <w:szCs w:val="32"/>
          <w:lang w:val="en-US" w:eastAsia="zh-CN"/>
        </w:rPr>
      </w:pPr>
    </w:p>
    <w:p w14:paraId="6704CB97">
      <w:pPr>
        <w:ind w:firstLine="480" w:firstLineChars="200"/>
        <w:rPr>
          <w:rFonts w:hint="default"/>
          <w:sz w:val="24"/>
          <w:szCs w:val="32"/>
          <w:lang w:val="en-US" w:eastAsia="zh-CN"/>
        </w:rPr>
      </w:pPr>
      <w:r>
        <w:rPr>
          <w:rFonts w:hint="default"/>
          <w:sz w:val="24"/>
          <w:szCs w:val="32"/>
          <w:lang w:val="en-US" w:eastAsia="zh-CN"/>
        </w:rPr>
        <w:t>综上所述，本次仿真波形图的结果与理论设计预期</w:t>
      </w:r>
      <w:r>
        <w:rPr>
          <w:rFonts w:hint="eastAsia"/>
          <w:sz w:val="24"/>
          <w:szCs w:val="32"/>
          <w:lang w:val="en-US" w:eastAsia="zh-CN"/>
        </w:rPr>
        <w:t>符合</w:t>
      </w:r>
      <w:r>
        <w:rPr>
          <w:rFonts w:hint="default"/>
          <w:sz w:val="24"/>
          <w:szCs w:val="32"/>
          <w:lang w:val="en-US" w:eastAsia="zh-CN"/>
        </w:rPr>
        <w:t>。CP0 模块在复位、寄存器访问、异常处理、异常返回和异常屏蔽等所有关键功能测试中均表现正确，验证了本次硬件设计的正确性和有效性。</w:t>
      </w:r>
    </w:p>
    <w:p w14:paraId="0126BBEA">
      <w:pPr>
        <w:rPr>
          <w:rFonts w:hint="default"/>
          <w:sz w:val="24"/>
          <w:szCs w:val="32"/>
          <w:lang w:val="en-US" w:eastAsia="zh-CN"/>
        </w:rPr>
      </w:pPr>
    </w:p>
    <w:p w14:paraId="50C85E82">
      <w:pPr>
        <w:pStyle w:val="4"/>
        <w:numPr>
          <w:ilvl w:val="0"/>
          <w:numId w:val="0"/>
        </w:numPr>
        <w:jc w:val="left"/>
        <w:rPr>
          <w:rFonts w:hint="eastAsia" w:ascii="Cambria" w:hAnsi="Cambria" w:eastAsia="宋体" w:cs="Times New Roman"/>
          <w:b/>
          <w:bCs/>
          <w:kern w:val="28"/>
          <w:sz w:val="32"/>
          <w:szCs w:val="32"/>
          <w:lang w:val="en-US" w:eastAsia="zh-CN" w:bidi="ar-SA"/>
        </w:rPr>
      </w:pPr>
    </w:p>
    <w:p w14:paraId="349D196A">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CA13B1"/>
    <w:rsid w:val="0F7B53EB"/>
    <w:rsid w:val="15D94814"/>
    <w:rsid w:val="2A5C2D60"/>
    <w:rsid w:val="4AC3158B"/>
    <w:rsid w:val="4DC12FEA"/>
    <w:rsid w:val="54876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Subtitle"/>
    <w:next w:val="1"/>
    <w:qFormat/>
    <w:uiPriority w:val="0"/>
    <w:pPr>
      <w:widowControl w:val="0"/>
      <w:spacing w:before="240" w:after="60" w:line="312" w:lineRule="auto"/>
      <w:jc w:val="center"/>
      <w:outlineLvl w:val="1"/>
    </w:pPr>
    <w:rPr>
      <w:rFonts w:ascii="Cambria" w:hAnsi="Cambria" w:eastAsia="宋体" w:cs="Times New Roman"/>
      <w:b/>
      <w:bCs/>
      <w:kern w:val="28"/>
      <w:sz w:val="32"/>
      <w:szCs w:val="32"/>
      <w:lang w:val="en-US" w:eastAsia="zh-CN" w:bidi="ar-S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728</Words>
  <Characters>914</Characters>
  <Lines>0</Lines>
  <Paragraphs>0</Paragraphs>
  <TotalTime>49</TotalTime>
  <ScaleCrop>false</ScaleCrop>
  <LinksUpToDate>false</LinksUpToDate>
  <CharactersWithSpaces>1126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2025-04-03T10:06:00Z</dcterms:created>
  <dc:creator>maoxingbo</dc:creator>
  <cp:lastModifiedBy>JL</cp:lastModifiedBy>
  <dcterms:modified xsi:type="dcterms:W3CDTF">2025-06-15T03:46:12Z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178F98504D7C4D14BC3F8F4586121171_12</vt:lpwstr>
  </property>
</Properties>
</file>