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4B71" w14:textId="77777777" w:rsidR="00B97C90" w:rsidRPr="00B97C90" w:rsidRDefault="00B97C90" w:rsidP="00B97C90">
      <w:pPr>
        <w:jc w:val="center"/>
        <w:rPr>
          <w:sz w:val="48"/>
          <w:szCs w:val="48"/>
        </w:rPr>
      </w:pPr>
      <w:r w:rsidRPr="00B97C90">
        <w:rPr>
          <w:rFonts w:hint="eastAsia"/>
          <w:sz w:val="48"/>
          <w:szCs w:val="48"/>
        </w:rPr>
        <w:t>同济大学计算机系</w:t>
      </w:r>
    </w:p>
    <w:p w14:paraId="27AC91EE" w14:textId="7F5FF894" w:rsidR="00422C72" w:rsidRDefault="00B97C90" w:rsidP="00B97C90">
      <w:pPr>
        <w:jc w:val="center"/>
        <w:rPr>
          <w:sz w:val="48"/>
          <w:szCs w:val="48"/>
        </w:rPr>
      </w:pPr>
      <w:r w:rsidRPr="00B97C90">
        <w:rPr>
          <w:rFonts w:hint="eastAsia"/>
          <w:sz w:val="48"/>
          <w:szCs w:val="48"/>
        </w:rPr>
        <w:t>计算机网络实验报告</w:t>
      </w:r>
    </w:p>
    <w:p w14:paraId="53DCCDF0" w14:textId="58D56440" w:rsidR="00B97C90" w:rsidRDefault="00B97C90" w:rsidP="00B97C90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41C5DA2" wp14:editId="49FB01C7">
            <wp:extent cx="2114550" cy="2028825"/>
            <wp:effectExtent l="0" t="0" r="0" b="9525"/>
            <wp:docPr id="152504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22ED7" w14:textId="77777777" w:rsidR="00B97C90" w:rsidRDefault="00B97C90" w:rsidP="00B97C90">
      <w:pPr>
        <w:jc w:val="center"/>
        <w:rPr>
          <w:sz w:val="48"/>
          <w:szCs w:val="48"/>
        </w:rPr>
      </w:pPr>
    </w:p>
    <w:p w14:paraId="4D91BD19" w14:textId="70C94F6D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  <w:r w:rsidRPr="00B97C90"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  <w:t>实</w:t>
      </w:r>
      <w:r w:rsidRPr="00B97C90">
        <w:rPr>
          <w:rFonts w:ascii="黑体" w:eastAsia="黑体" w:hAnsi="黑体" w:cs="黑体"/>
          <w:color w:val="000000"/>
          <w:spacing w:val="1"/>
          <w:kern w:val="0"/>
          <w:sz w:val="31"/>
          <w:szCs w:val="31"/>
          <w14:ligatures w14:val="none"/>
        </w:rPr>
        <w:t>验名称</w:t>
      </w:r>
      <w:r>
        <w:rPr>
          <w:rFonts w:ascii="黑体" w:eastAsia="黑体" w:hAnsi="黑体" w:cs="黑体" w:hint="eastAsia"/>
          <w:color w:val="000000"/>
          <w:spacing w:val="1"/>
          <w:kern w:val="0"/>
          <w:sz w:val="31"/>
          <w:szCs w:val="31"/>
          <w14:ligatures w14:val="none"/>
        </w:rPr>
        <w:t xml:space="preserve">              </w:t>
      </w:r>
      <w:r w:rsidR="00352C95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静态路由实验</w:t>
      </w:r>
    </w:p>
    <w:p w14:paraId="11F72E73" w14:textId="27A20C7B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 w:rsidRPr="00B97C90"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>批次</w:t>
      </w: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  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第一批</w:t>
      </w:r>
    </w:p>
    <w:p w14:paraId="5DB889DC" w14:textId="7E57FEE4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组号  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第九组</w:t>
      </w:r>
    </w:p>
    <w:p w14:paraId="399F97D9" w14:textId="5E94416C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小组成员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冯灏然、毛星博、徐华炫</w:t>
      </w:r>
    </w:p>
    <w:p w14:paraId="4E8AA2C2" w14:textId="78628479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学院（系）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计算机科学与技术学院</w:t>
      </w:r>
    </w:p>
    <w:p w14:paraId="4F140D79" w14:textId="1860C3D5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专业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计算机科学与技术</w:t>
      </w:r>
    </w:p>
    <w:p w14:paraId="2B9EBA88" w14:textId="3A485C56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任课教师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蒋海鹰</w:t>
      </w:r>
    </w:p>
    <w:p w14:paraId="163FB2CE" w14:textId="02217402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日期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2025年</w:t>
      </w:r>
      <w:r w:rsidR="00352C95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11</w:t>
      </w:r>
      <w:r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 xml:space="preserve"> 月 </w:t>
      </w:r>
      <w:r w:rsidR="00352C95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1</w:t>
      </w:r>
      <w:r w:rsidR="005B7AEF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8</w:t>
      </w:r>
      <w:r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 xml:space="preserve"> 日</w:t>
      </w:r>
    </w:p>
    <w:p w14:paraId="1A100223" w14:textId="777777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</w:p>
    <w:p w14:paraId="60D5A25E" w14:textId="777777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</w:p>
    <w:p w14:paraId="1FF5824A" w14:textId="2894227B" w:rsidR="00352C95" w:rsidRDefault="00352C95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lastRenderedPageBreak/>
        <w:t>实验目的</w:t>
      </w:r>
    </w:p>
    <w:p w14:paraId="099A4D6E" w14:textId="77777777" w:rsidR="005B7AEF" w:rsidRPr="005B7AEF" w:rsidRDefault="005B7AEF" w:rsidP="005B7AEF">
      <w:pPr>
        <w:ind w:firstLine="420"/>
        <w:rPr>
          <w:rFonts w:ascii="宋体" w:hAnsi="宋体" w:cs="黑体"/>
          <w:b/>
          <w:bCs/>
          <w:color w:val="000000"/>
          <w:spacing w:val="1"/>
          <w:kern w:val="0"/>
          <w14:ligatures w14:val="none"/>
        </w:rPr>
      </w:pPr>
      <w:r w:rsidRPr="005B7AEF">
        <w:rPr>
          <w:rFonts w:ascii="宋体" w:hAnsi="宋体" w:cs="黑体"/>
          <w:b/>
          <w:bCs/>
          <w:color w:val="000000"/>
          <w:spacing w:val="1"/>
          <w:kern w:val="0"/>
          <w14:ligatures w14:val="none"/>
        </w:rPr>
        <w:t>OSPF 概述</w:t>
      </w:r>
    </w:p>
    <w:p w14:paraId="689F22B6" w14:textId="1CA4E143" w:rsidR="005B7AEF" w:rsidRPr="005B7AEF" w:rsidRDefault="005B7AEF" w:rsidP="005B7AEF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5B7AEF">
        <w:rPr>
          <w:rFonts w:ascii="宋体" w:hAnsi="宋体" w:cs="黑体" w:hint="eastAsia"/>
          <w:color w:val="000000"/>
          <w:spacing w:val="1"/>
          <w:kern w:val="0"/>
          <w14:ligatures w14:val="none"/>
        </w:rPr>
        <w:t>计算机网络在现代社会中起着至关重要的作用，它们连接了世界各地的计算机和设备，为人们提供了实时通信、数据传输和资源共享的能力。而在复杂的计算机网络中，计算机网络中的路由协议起着关键作用，它们决定了数据在网络中的传输路径，确保数据的可靠和高效传递。在众多的路由协议中，</w:t>
      </w:r>
      <w:r w:rsidRPr="005B7AEF">
        <w:rPr>
          <w:rFonts w:ascii="宋体" w:hAnsi="宋体" w:cs="黑体"/>
          <w:color w:val="000000"/>
          <w:spacing w:val="1"/>
          <w:kern w:val="0"/>
          <w14:ligatures w14:val="none"/>
        </w:rPr>
        <w:t>OSPF（开放式最短路径优先）协议是一种内部网关协议（IGP），</w:t>
      </w:r>
      <w:r w:rsidRPr="005B7AEF">
        <w:rPr>
          <w:rFonts w:ascii="宋体" w:hAnsi="宋体" w:cs="黑体" w:hint="eastAsia"/>
          <w:color w:val="000000"/>
          <w:spacing w:val="1"/>
          <w:kern w:val="0"/>
          <w14:ligatures w14:val="none"/>
        </w:rPr>
        <w:t>被广泛应用于自治系统（</w:t>
      </w:r>
      <w:r w:rsidRPr="005B7AEF">
        <w:rPr>
          <w:rFonts w:ascii="宋体" w:hAnsi="宋体" w:cs="黑体"/>
          <w:color w:val="000000"/>
          <w:spacing w:val="1"/>
          <w:kern w:val="0"/>
          <w14:ligatures w14:val="none"/>
        </w:rPr>
        <w:t>AS） 内部的路由选择。</w:t>
      </w:r>
    </w:p>
    <w:p w14:paraId="132B6A92" w14:textId="733AE4BD" w:rsidR="005B7AEF" w:rsidRPr="005B7AEF" w:rsidRDefault="005B7AEF" w:rsidP="005B7AEF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5B7AEF">
        <w:rPr>
          <w:rFonts w:ascii="宋体" w:hAnsi="宋体" w:cs="黑体"/>
          <w:color w:val="000000"/>
          <w:spacing w:val="1"/>
          <w:kern w:val="0"/>
          <w14:ligatures w14:val="none"/>
        </w:rPr>
        <w:t>OSPF 协议最初由OSI（开放式系统互连）参考模型提出，并于1989 年成为公开的Internet</w:t>
      </w:r>
      <w:r w:rsidRPr="005B7AEF">
        <w:rPr>
          <w:rFonts w:ascii="宋体" w:hAnsi="宋体" w:cs="黑体" w:hint="eastAsia"/>
          <w:color w:val="000000"/>
          <w:spacing w:val="1"/>
          <w:kern w:val="0"/>
          <w14:ligatures w14:val="none"/>
        </w:rPr>
        <w:t>标准。它的设计目标是解决大型网络环境中的路由选择问题，并提供可靠、高效的路由计算机制。</w:t>
      </w:r>
    </w:p>
    <w:p w14:paraId="30948DE6" w14:textId="0361B84A" w:rsidR="005B7AEF" w:rsidRPr="005B7AEF" w:rsidRDefault="005B7AEF" w:rsidP="005B7AEF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5B7AEF">
        <w:rPr>
          <w:rFonts w:ascii="宋体" w:hAnsi="宋体" w:cs="黑体" w:hint="eastAsia"/>
          <w:color w:val="000000"/>
          <w:spacing w:val="1"/>
          <w:kern w:val="0"/>
          <w14:ligatures w14:val="none"/>
        </w:rPr>
        <w:t>随着互联网的快速发展，网络规模越来越庞大，传统的距离矢量路由协议（如</w:t>
      </w:r>
      <w:r w:rsidRPr="005B7AEF">
        <w:rPr>
          <w:rFonts w:ascii="宋体" w:hAnsi="宋体" w:cs="黑体"/>
          <w:color w:val="000000"/>
          <w:spacing w:val="1"/>
          <w:kern w:val="0"/>
          <w14:ligatures w14:val="none"/>
        </w:rPr>
        <w:t>RIP）和</w:t>
      </w:r>
      <w:r w:rsidRPr="005B7AEF">
        <w:rPr>
          <w:rFonts w:ascii="宋体" w:hAnsi="宋体" w:cs="黑体" w:hint="eastAsia"/>
          <w:color w:val="000000"/>
          <w:spacing w:val="1"/>
          <w:kern w:val="0"/>
          <w14:ligatures w14:val="none"/>
        </w:rPr>
        <w:t>链路状态路由协议（如</w:t>
      </w:r>
      <w:r w:rsidRPr="005B7AEF">
        <w:rPr>
          <w:rFonts w:ascii="宋体" w:hAnsi="宋体" w:cs="黑体"/>
          <w:color w:val="000000"/>
          <w:spacing w:val="1"/>
          <w:kern w:val="0"/>
          <w14:ligatures w14:val="none"/>
        </w:rPr>
        <w:t>IS-IS）在这种环境下面临一些挑战。OSPF 协议的引入填补了空</w:t>
      </w:r>
      <w:r w:rsidRPr="005B7AEF">
        <w:rPr>
          <w:rFonts w:ascii="宋体" w:hAnsi="宋体" w:cs="黑体" w:hint="eastAsia"/>
          <w:color w:val="000000"/>
          <w:spacing w:val="1"/>
          <w:kern w:val="0"/>
          <w14:ligatures w14:val="none"/>
        </w:rPr>
        <w:t>白，并成为了现代网络中的重要路由协议之一。</w:t>
      </w:r>
    </w:p>
    <w:p w14:paraId="4E146B00" w14:textId="77777777" w:rsidR="005B7AEF" w:rsidRPr="005B7AEF" w:rsidRDefault="005B7AEF" w:rsidP="005B7AEF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5B7AEF">
        <w:rPr>
          <w:rFonts w:ascii="宋体" w:hAnsi="宋体" w:cs="黑体" w:hint="eastAsia"/>
          <w:color w:val="000000"/>
          <w:spacing w:val="1"/>
          <w:kern w:val="0"/>
          <w14:ligatures w14:val="none"/>
        </w:rPr>
        <w:t>其算法原理如下：</w:t>
      </w:r>
    </w:p>
    <w:p w14:paraId="0059AC8E" w14:textId="10F8C1D4" w:rsidR="005B7AEF" w:rsidRPr="005B7AEF" w:rsidRDefault="005B7AEF" w:rsidP="005B7AEF">
      <w:pPr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5B7AEF">
        <w:rPr>
          <w:rFonts w:ascii="宋体" w:hAnsi="宋体" w:cs="黑体"/>
          <w:color w:val="000000"/>
          <w:spacing w:val="1"/>
          <w:kern w:val="0"/>
          <w14:ligatures w14:val="none"/>
        </w:rPr>
        <w:t>(1) OSPF使用链路状态信息计算最短路径，并基于这些信息构建最短路径树。</w:t>
      </w:r>
    </w:p>
    <w:p w14:paraId="0B3D76FE" w14:textId="77777777" w:rsidR="005B7AEF" w:rsidRPr="005B7AEF" w:rsidRDefault="005B7AEF" w:rsidP="005B7AEF">
      <w:pPr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5B7AEF">
        <w:rPr>
          <w:rFonts w:ascii="宋体" w:hAnsi="宋体" w:cs="黑体"/>
          <w:color w:val="000000"/>
          <w:spacing w:val="1"/>
          <w:kern w:val="0"/>
          <w14:ligatures w14:val="none"/>
        </w:rPr>
        <w:t>(2) 路由器通过交换链路状态广播（LSA）来传播它所知道的网络信息。</w:t>
      </w:r>
    </w:p>
    <w:p w14:paraId="6CB75CB5" w14:textId="500A929D" w:rsidR="005B7AEF" w:rsidRPr="005B7AEF" w:rsidRDefault="005B7AEF" w:rsidP="005B7AEF">
      <w:pP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</w:pPr>
      <w:r w:rsidRPr="005B7AEF">
        <w:rPr>
          <w:rFonts w:ascii="宋体" w:hAnsi="宋体" w:cs="黑体"/>
          <w:color w:val="000000"/>
          <w:spacing w:val="1"/>
          <w:kern w:val="0"/>
          <w14:ligatures w14:val="none"/>
        </w:rPr>
        <w:t>(3) 使用Dijkstra 算法来计算最短路径，将节点标记为已访问，并逐步构建最短路径树。</w:t>
      </w:r>
    </w:p>
    <w:p w14:paraId="142D252B" w14:textId="3F9E7E25" w:rsidR="00B97C90" w:rsidRDefault="008553A4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实验背景</w:t>
      </w:r>
    </w:p>
    <w:p w14:paraId="11B96384" w14:textId="6B6AD8E3" w:rsidR="008553A4" w:rsidRPr="008553A4" w:rsidRDefault="008553A4" w:rsidP="008553A4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8553A4">
        <w:rPr>
          <w:rFonts w:ascii="宋体" w:hAnsi="宋体" w:cs="黑体" w:hint="eastAsia"/>
          <w:color w:val="000000"/>
          <w:spacing w:val="1"/>
          <w:kern w:val="0"/>
          <w14:ligatures w14:val="none"/>
        </w:rPr>
        <w:t>假设校园网通过</w:t>
      </w:r>
      <w:r w:rsidRPr="008553A4">
        <w:rPr>
          <w:rFonts w:ascii="宋体" w:hAnsi="宋体" w:cs="黑体"/>
          <w:color w:val="000000"/>
          <w:spacing w:val="1"/>
          <w:kern w:val="0"/>
          <w14:ligatures w14:val="none"/>
        </w:rPr>
        <w:t>1 台三层交换机连到校园网出口路由器，路由器再和校园外的另1 台路</w:t>
      </w:r>
      <w:r w:rsidRPr="008553A4">
        <w:rPr>
          <w:rFonts w:ascii="宋体" w:hAnsi="宋体" w:cs="黑体" w:hint="eastAsia"/>
          <w:color w:val="000000"/>
          <w:spacing w:val="1"/>
          <w:kern w:val="0"/>
          <w14:ligatures w14:val="none"/>
        </w:rPr>
        <w:t>由器连接</w:t>
      </w:r>
      <w:r w:rsidRPr="008553A4">
        <w:rPr>
          <w:rFonts w:ascii="宋体" w:hAnsi="宋体" w:cs="黑体"/>
          <w:color w:val="000000"/>
          <w:spacing w:val="1"/>
          <w:kern w:val="0"/>
          <w14:ligatures w14:val="none"/>
        </w:rPr>
        <w:t>,现做适当配置,实现校园网内部主机与校园网外部主机的相互通信。</w:t>
      </w:r>
    </w:p>
    <w:p w14:paraId="6EC32CC4" w14:textId="7D0F691C" w:rsidR="008553A4" w:rsidRPr="008553A4" w:rsidRDefault="008553A4" w:rsidP="008553A4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8553A4">
        <w:rPr>
          <w:rFonts w:ascii="宋体" w:hAnsi="宋体" w:cs="黑体" w:hint="eastAsia"/>
          <w:color w:val="000000"/>
          <w:spacing w:val="1"/>
          <w:kern w:val="0"/>
          <w14:ligatures w14:val="none"/>
        </w:rPr>
        <w:t>本实验以两台</w:t>
      </w:r>
      <w:r w:rsidRPr="008553A4">
        <w:rPr>
          <w:rFonts w:ascii="宋体" w:hAnsi="宋体" w:cs="黑体"/>
          <w:color w:val="000000"/>
          <w:spacing w:val="1"/>
          <w:kern w:val="0"/>
          <w14:ligatures w14:val="none"/>
        </w:rPr>
        <w:t>R1762 路由器、1 台三层交换机为例.S3550 上划分有VLAN10 和VLAN50,</w:t>
      </w:r>
      <w:r w:rsidRPr="008553A4">
        <w:rPr>
          <w:rFonts w:ascii="宋体" w:hAnsi="宋体" w:cs="黑体" w:hint="eastAsia"/>
          <w:color w:val="000000"/>
          <w:spacing w:val="1"/>
          <w:kern w:val="0"/>
          <w14:ligatures w14:val="none"/>
        </w:rPr>
        <w:t>其中</w:t>
      </w:r>
      <w:r w:rsidRPr="008553A4">
        <w:rPr>
          <w:rFonts w:ascii="宋体" w:hAnsi="宋体" w:cs="黑体"/>
          <w:color w:val="000000"/>
          <w:spacing w:val="1"/>
          <w:kern w:val="0"/>
          <w14:ligatures w14:val="none"/>
        </w:rPr>
        <w:t>VLAN10 用于连接Router1 , VLAN50 用于连接校园网主机。</w:t>
      </w:r>
    </w:p>
    <w:p w14:paraId="2620B8DC" w14:textId="53403FB2" w:rsidR="008553A4" w:rsidRPr="008553A4" w:rsidRDefault="008553A4" w:rsidP="008553A4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8553A4">
        <w:rPr>
          <w:rFonts w:ascii="宋体" w:hAnsi="宋体" w:cs="黑体" w:hint="eastAsia"/>
          <w:color w:val="000000"/>
          <w:spacing w:val="1"/>
          <w:kern w:val="0"/>
          <w14:ligatures w14:val="none"/>
        </w:rPr>
        <w:t>路由器分别命名为</w:t>
      </w:r>
      <w:r w:rsidRPr="008553A4">
        <w:rPr>
          <w:rFonts w:ascii="宋体" w:hAnsi="宋体" w:cs="黑体"/>
          <w:color w:val="000000"/>
          <w:spacing w:val="1"/>
          <w:kern w:val="0"/>
          <w14:ligatures w14:val="none"/>
        </w:rPr>
        <w:t>Router1 和Router2,路由器之间通过串口采用V35 DCE/DTE 电缆连</w:t>
      </w:r>
      <w:r w:rsidRPr="008553A4">
        <w:rPr>
          <w:rFonts w:ascii="宋体" w:hAnsi="宋体" w:cs="黑体" w:hint="eastAsia"/>
          <w:color w:val="000000"/>
          <w:spacing w:val="1"/>
          <w:kern w:val="0"/>
          <w14:ligatures w14:val="none"/>
        </w:rPr>
        <w:t>接</w:t>
      </w:r>
      <w:r w:rsidRPr="008553A4">
        <w:rPr>
          <w:rFonts w:ascii="宋体" w:hAnsi="宋体" w:cs="黑体"/>
          <w:color w:val="000000"/>
          <w:spacing w:val="1"/>
          <w:kern w:val="0"/>
          <w14:ligatures w14:val="none"/>
        </w:rPr>
        <w:t>, DCE 端连接到Router1(R1762)上。</w:t>
      </w:r>
    </w:p>
    <w:p w14:paraId="23A8A16D" w14:textId="62D8787D" w:rsidR="008553A4" w:rsidRPr="008553A4" w:rsidRDefault="008553A4" w:rsidP="008553A4">
      <w:pPr>
        <w:ind w:firstLine="420"/>
        <w:rPr>
          <w:rFonts w:ascii="宋体" w:hAnsi="宋体" w:cs="黑体" w:hint="eastAsia"/>
          <w:color w:val="000000"/>
          <w:spacing w:val="1"/>
          <w:kern w:val="0"/>
          <w14:ligatures w14:val="none"/>
        </w:rPr>
      </w:pPr>
      <w:r w:rsidRPr="008553A4">
        <w:rPr>
          <w:rFonts w:ascii="宋体" w:hAnsi="宋体" w:cs="黑体"/>
          <w:color w:val="000000"/>
          <w:spacing w:val="1"/>
          <w:kern w:val="0"/>
          <w14:ligatures w14:val="none"/>
        </w:rPr>
        <w:t>PC1 的P 地址和缺省网关分别为172.16.5. 11 和172.16.5. 1, PC2 的P 地址和缺省网关分</w:t>
      </w:r>
      <w:r w:rsidRPr="008553A4">
        <w:rPr>
          <w:rFonts w:ascii="宋体" w:hAnsi="宋体" w:cs="黑体" w:hint="eastAsia"/>
          <w:color w:val="000000"/>
          <w:spacing w:val="1"/>
          <w:kern w:val="0"/>
          <w14:ligatures w14:val="none"/>
        </w:rPr>
        <w:t>别为</w:t>
      </w:r>
      <w:r w:rsidRPr="008553A4">
        <w:rPr>
          <w:rFonts w:ascii="宋体" w:hAnsi="宋体" w:cs="黑体"/>
          <w:color w:val="000000"/>
          <w:spacing w:val="1"/>
          <w:kern w:val="0"/>
          <w14:ligatures w14:val="none"/>
        </w:rPr>
        <w:t>172.16.3.22 和172.16.3. 1, 网络掩码都是255.255.255.0。</w:t>
      </w:r>
    </w:p>
    <w:p w14:paraId="034F9AE3" w14:textId="3E5A2776" w:rsidR="00B97C90" w:rsidRDefault="00352C95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lastRenderedPageBreak/>
        <w:t>实现功能</w:t>
      </w:r>
    </w:p>
    <w:p w14:paraId="1C4CB8FB" w14:textId="59588B37" w:rsidR="00352C95" w:rsidRPr="00352C95" w:rsidRDefault="00352C95" w:rsidP="00352C95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实现网络的互连互通，从而实现信息的共享与传递。</w:t>
      </w:r>
    </w:p>
    <w:p w14:paraId="526E745A" w14:textId="27E71F37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 w:rsidRPr="00FC70DD"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实验拓扑</w:t>
      </w:r>
    </w:p>
    <w:p w14:paraId="5536B35C" w14:textId="6CD981CF" w:rsidR="00FC70DD" w:rsidRDefault="00FC70DD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FC70DD">
        <w:rPr>
          <w:rFonts w:ascii="宋体" w:hAnsi="宋体" w:cs="黑体" w:hint="eastAsia"/>
          <w:color w:val="000000"/>
          <w:spacing w:val="1"/>
          <w:kern w:val="0"/>
          <w14:ligatures w14:val="none"/>
        </w:rPr>
        <w:t>该实验的拓扑图如下</w:t>
      </w:r>
    </w:p>
    <w:p w14:paraId="5A7DB9FB" w14:textId="2FB301B2" w:rsidR="00FC70DD" w:rsidRPr="00FC70DD" w:rsidRDefault="008553A4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8553A4">
        <w:rPr>
          <w:rFonts w:ascii="宋体" w:hAnsi="宋体" w:cs="黑体"/>
          <w:noProof/>
          <w:color w:val="000000"/>
          <w:spacing w:val="1"/>
          <w:kern w:val="0"/>
          <w14:ligatures w14:val="none"/>
        </w:rPr>
        <w:drawing>
          <wp:inline distT="0" distB="0" distL="0" distR="0" wp14:anchorId="5D14E6FC" wp14:editId="2C1C0A22">
            <wp:extent cx="4396740" cy="1729740"/>
            <wp:effectExtent l="0" t="0" r="3810" b="3810"/>
            <wp:docPr id="314486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5" t="20620" r="7103" b="3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7063B" w14:textId="77777777" w:rsidR="00FC70DD" w:rsidRPr="00FC70DD" w:rsidRDefault="00FC70DD" w:rsidP="00FC70DD">
      <w:p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</w:p>
    <w:p w14:paraId="085CE591" w14:textId="6EDF963C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实验步骤</w:t>
      </w:r>
    </w:p>
    <w:p w14:paraId="3A461495" w14:textId="2D90671B" w:rsidR="00B97C90" w:rsidRP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实验结果</w:t>
      </w:r>
    </w:p>
    <w:p w14:paraId="6128018E" w14:textId="77777777" w:rsidR="00B97C90" w:rsidRP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</w:p>
    <w:sectPr w:rsidR="00B97C90" w:rsidRPr="00B97C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B6965" w14:textId="77777777" w:rsidR="00D86EDC" w:rsidRDefault="00D86EDC" w:rsidP="00B97C90">
      <w:pPr>
        <w:spacing w:after="0" w:line="240" w:lineRule="auto"/>
      </w:pPr>
      <w:r>
        <w:separator/>
      </w:r>
    </w:p>
  </w:endnote>
  <w:endnote w:type="continuationSeparator" w:id="0">
    <w:p w14:paraId="74FA25C9" w14:textId="77777777" w:rsidR="00D86EDC" w:rsidRDefault="00D86EDC" w:rsidP="00B97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99E61" w14:textId="77777777" w:rsidR="00D86EDC" w:rsidRDefault="00D86EDC" w:rsidP="00B97C90">
      <w:pPr>
        <w:spacing w:after="0" w:line="240" w:lineRule="auto"/>
      </w:pPr>
      <w:r>
        <w:separator/>
      </w:r>
    </w:p>
  </w:footnote>
  <w:footnote w:type="continuationSeparator" w:id="0">
    <w:p w14:paraId="77213E8B" w14:textId="77777777" w:rsidR="00D86EDC" w:rsidRDefault="00D86EDC" w:rsidP="00B97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41E5"/>
    <w:multiLevelType w:val="hybridMultilevel"/>
    <w:tmpl w:val="7080417A"/>
    <w:lvl w:ilvl="0" w:tplc="5CC0993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66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28"/>
    <w:rsid w:val="00156AA0"/>
    <w:rsid w:val="001F586A"/>
    <w:rsid w:val="002D2D6B"/>
    <w:rsid w:val="00352C95"/>
    <w:rsid w:val="00422C72"/>
    <w:rsid w:val="005B7AEF"/>
    <w:rsid w:val="005E344E"/>
    <w:rsid w:val="00666728"/>
    <w:rsid w:val="006D187E"/>
    <w:rsid w:val="008553A4"/>
    <w:rsid w:val="00B97C90"/>
    <w:rsid w:val="00D86EDC"/>
    <w:rsid w:val="00EE04CB"/>
    <w:rsid w:val="00EE33E0"/>
    <w:rsid w:val="00FC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5BBBC"/>
  <w15:chartTrackingRefBased/>
  <w15:docId w15:val="{C98E0D46-1093-4816-806B-0A9F72A4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C72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22C72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728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728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728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728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728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7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C72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7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7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72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6672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6672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6672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667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7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72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66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7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728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667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7C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7C90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7C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7C90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灏然 冯</dc:creator>
  <cp:keywords/>
  <dc:description/>
  <cp:lastModifiedBy>灏然 冯</cp:lastModifiedBy>
  <cp:revision>6</cp:revision>
  <dcterms:created xsi:type="dcterms:W3CDTF">2025-12-12T04:57:00Z</dcterms:created>
  <dcterms:modified xsi:type="dcterms:W3CDTF">2025-12-12T05:24:00Z</dcterms:modified>
</cp:coreProperties>
</file>