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E362C" w14:textId="77777777" w:rsidR="004458BC" w:rsidRDefault="0067261C">
      <w:pPr>
        <w:pBdr>
          <w:bottom w:val="single" w:sz="6" w:space="0" w:color="D4A24C"/>
        </w:pBdr>
        <w:shd w:val="clear" w:color="auto" w:fill="1B3A5C"/>
      </w:pPr>
      <w:r>
        <w:rPr>
          <w:sz w:val="4"/>
          <w:szCs w:val="4"/>
        </w:rPr>
        <w:t xml:space="preserve"> </w:t>
      </w:r>
    </w:p>
    <w:p w14:paraId="6C11149E" w14:textId="77777777" w:rsidR="004458BC" w:rsidRDefault="0067261C">
      <w:pPr>
        <w:shd w:val="clear" w:color="auto" w:fill="1B3A5C"/>
        <w:spacing w:before="200" w:after="40"/>
        <w:jc w:val="center"/>
      </w:pPr>
      <w:r>
        <w:rPr>
          <w:b/>
          <w:bCs/>
          <w:caps/>
          <w:color w:val="D4A24C"/>
          <w:sz w:val="14"/>
          <w:szCs w:val="14"/>
        </w:rPr>
        <w:t>WEXFORD &amp; ROWAN</w:t>
      </w:r>
    </w:p>
    <w:p w14:paraId="6650DB0C" w14:textId="77777777" w:rsidR="004458BC" w:rsidRDefault="0067261C">
      <w:pPr>
        <w:pStyle w:val="Heading1"/>
        <w:shd w:val="clear" w:color="auto" w:fill="1B3A5C"/>
        <w:spacing w:before="80" w:after="80"/>
        <w:jc w:val="center"/>
      </w:pPr>
      <w:r>
        <w:t>Q3 2025 Sales Analysis</w:t>
      </w:r>
    </w:p>
    <w:p w14:paraId="46F039B2" w14:textId="152F6092" w:rsidR="004458BC" w:rsidRDefault="0067261C">
      <w:pPr>
        <w:shd w:val="clear" w:color="auto" w:fill="1B3A5C"/>
        <w:spacing w:before="40" w:after="200"/>
        <w:jc w:val="center"/>
      </w:pPr>
      <w:r>
        <w:rPr>
          <w:color w:val="C9D6E0"/>
          <w:sz w:val="20"/>
          <w:szCs w:val="20"/>
        </w:rPr>
        <w:t xml:space="preserve">Analytical </w:t>
      </w:r>
      <w:r w:rsidR="00C4295F">
        <w:rPr>
          <w:color w:val="C9D6E0"/>
          <w:sz w:val="20"/>
          <w:szCs w:val="20"/>
        </w:rPr>
        <w:t xml:space="preserve">Summary </w:t>
      </w:r>
      <w:proofErr w:type="gramStart"/>
      <w:r w:rsidR="00C4295F">
        <w:rPr>
          <w:color w:val="C9D6E0"/>
          <w:sz w:val="20"/>
          <w:szCs w:val="20"/>
        </w:rPr>
        <w:t>|</w:t>
      </w:r>
      <w:r>
        <w:rPr>
          <w:color w:val="C9D6E0"/>
          <w:sz w:val="20"/>
          <w:szCs w:val="20"/>
        </w:rPr>
        <w:t xml:space="preserve">  July</w:t>
      </w:r>
      <w:proofErr w:type="gramEnd"/>
      <w:r>
        <w:rPr>
          <w:color w:val="C9D6E0"/>
          <w:sz w:val="20"/>
          <w:szCs w:val="20"/>
        </w:rPr>
        <w:t xml:space="preserve"> — September 2025</w:t>
      </w:r>
    </w:p>
    <w:p w14:paraId="08E22F71" w14:textId="77777777" w:rsidR="004458BC" w:rsidRDefault="0067261C">
      <w:pPr>
        <w:pBdr>
          <w:top w:val="single" w:sz="6" w:space="0" w:color="D4A24C"/>
        </w:pBdr>
        <w:shd w:val="clear" w:color="auto" w:fill="1B3A5C"/>
      </w:pPr>
      <w:r>
        <w:rPr>
          <w:sz w:val="4"/>
          <w:szCs w:val="4"/>
        </w:rPr>
        <w:t xml:space="preserve"> </w:t>
      </w:r>
    </w:p>
    <w:p w14:paraId="6842CA5B" w14:textId="77777777" w:rsidR="004458BC" w:rsidRDefault="004458BC">
      <w:pPr>
        <w:spacing w:before="80" w:after="80"/>
      </w:pPr>
    </w:p>
    <w:p w14:paraId="6559E9C3" w14:textId="77777777" w:rsidR="004458BC" w:rsidRDefault="0067261C">
      <w:pPr>
        <w:pStyle w:val="Heading2"/>
        <w:spacing w:before="240"/>
      </w:pPr>
      <w:r>
        <w:t>Overview</w:t>
      </w:r>
    </w:p>
    <w:p w14:paraId="4569BC79" w14:textId="77777777" w:rsidR="004458BC" w:rsidRDefault="0067261C">
      <w:pPr>
        <w:spacing w:before="80" w:after="120"/>
      </w:pPr>
      <w:r>
        <w:rPr>
          <w:color w:val="222222"/>
        </w:rPr>
        <w:t>This report presents a detailed analytical summary of Wexford &amp; Rowan's e-commerce sales performance for Q3 2025 (July 1 – September 30, 2025). The analysis covers 2,000 orders across 10 product categories, 12 U.S. states, four customer age groups, and five payment methods. The report addresses eight key analytical questions drawn from the project's analytical framework.</w:t>
      </w:r>
    </w:p>
    <w:p w14:paraId="0470579C" w14:textId="77777777" w:rsidR="004458BC" w:rsidRDefault="004458BC">
      <w:pPr>
        <w:spacing w:before="80" w:after="80"/>
      </w:pPr>
    </w:p>
    <w:p w14:paraId="64DDB37E" w14:textId="77777777" w:rsidR="004458BC" w:rsidRDefault="0067261C">
      <w:pPr>
        <w:pStyle w:val="Heading2"/>
      </w:pPr>
      <w:r>
        <w:t>1. Q3 Key Performance Indicators</w:t>
      </w:r>
    </w:p>
    <w:p w14:paraId="283BCEFA" w14:textId="77777777" w:rsidR="004458BC" w:rsidRDefault="0067261C">
      <w:pPr>
        <w:spacing w:before="80" w:after="120"/>
      </w:pPr>
      <w:r>
        <w:rPr>
          <w:color w:val="222222"/>
        </w:rPr>
        <w:t>In Q3 2025, Wexford &amp; Rowan processed 2,000 orders totalling $263,641 in revenue from 4,179 items sold. The average order value for the quarter was $131.82.</w:t>
      </w:r>
    </w:p>
    <w:p w14:paraId="19801D5F" w14:textId="77777777" w:rsidR="004458BC" w:rsidRDefault="00445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458BC" w14:paraId="4D398B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F3831A" w14:textId="77777777" w:rsidR="004458BC" w:rsidRDefault="0067261C">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F96220" w14:textId="77777777" w:rsidR="004458BC" w:rsidRDefault="0067261C">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362BC3" w14:textId="77777777" w:rsidR="004458BC" w:rsidRDefault="0067261C">
            <w:r>
              <w:rPr>
                <w:b/>
                <w:bCs/>
                <w:color w:val="FFFFFF"/>
                <w:sz w:val="20"/>
                <w:szCs w:val="20"/>
              </w:rPr>
              <w:t>Notes</w:t>
            </w:r>
          </w:p>
        </w:tc>
      </w:tr>
      <w:tr w:rsidR="004458BC" w14:paraId="33035D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3B97310" w14:textId="77777777" w:rsidR="004458BC" w:rsidRDefault="0067261C">
            <w:r>
              <w:rPr>
                <w:sz w:val="20"/>
                <w:szCs w:val="20"/>
              </w:rPr>
              <w:t>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C800B98" w14:textId="77777777" w:rsidR="004458BC" w:rsidRDefault="0067261C">
            <w:r>
              <w:rPr>
                <w:b/>
                <w:bCs/>
                <w:sz w:val="20"/>
                <w:szCs w:val="20"/>
              </w:rPr>
              <w:t>$263,641</w:t>
            </w:r>
          </w:p>
        </w:tc>
        <w:tc>
          <w:tcPr>
            <w:tcW w:w="312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749BDCF" w14:textId="77777777" w:rsidR="004458BC" w:rsidRDefault="0067261C">
            <w:r>
              <w:rPr>
                <w:sz w:val="20"/>
                <w:szCs w:val="20"/>
              </w:rPr>
              <w:t>Q3 2025 full quarter</w:t>
            </w:r>
          </w:p>
        </w:tc>
      </w:tr>
      <w:tr w:rsidR="004458BC" w14:paraId="0DD7E8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1823F" w14:textId="77777777" w:rsidR="004458BC" w:rsidRDefault="0067261C">
            <w:r>
              <w:rPr>
                <w:sz w:val="20"/>
                <w:szCs w:val="20"/>
              </w:rPr>
              <w:t>Total 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E7464" w14:textId="77777777" w:rsidR="004458BC" w:rsidRDefault="0067261C">
            <w:r>
              <w:rPr>
                <w:b/>
                <w:bCs/>
                <w:sz w:val="20"/>
                <w:szCs w:val="20"/>
              </w:rPr>
              <w:t>2,000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4016F" w14:textId="77777777" w:rsidR="004458BC" w:rsidRDefault="0067261C">
            <w:r>
              <w:rPr>
                <w:sz w:val="20"/>
                <w:szCs w:val="20"/>
              </w:rPr>
              <w:t>July 1 – September 30</w:t>
            </w:r>
          </w:p>
        </w:tc>
      </w:tr>
      <w:tr w:rsidR="004458BC" w14:paraId="5627CC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F08D71B" w14:textId="77777777" w:rsidR="004458BC" w:rsidRDefault="0067261C">
            <w:r>
              <w:rPr>
                <w:sz w:val="20"/>
                <w:szCs w:val="20"/>
              </w:rPr>
              <w:t>Total Items Sold</w:t>
            </w:r>
          </w:p>
        </w:tc>
        <w:tc>
          <w:tcPr>
            <w:tcW w:w="312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130F9FC" w14:textId="77777777" w:rsidR="004458BC" w:rsidRDefault="0067261C">
            <w:r>
              <w:rPr>
                <w:b/>
                <w:bCs/>
                <w:sz w:val="20"/>
                <w:szCs w:val="20"/>
              </w:rPr>
              <w:t>4,179</w:t>
            </w:r>
          </w:p>
        </w:tc>
        <w:tc>
          <w:tcPr>
            <w:tcW w:w="312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EF2DD7C" w14:textId="77777777" w:rsidR="004458BC" w:rsidRDefault="0067261C">
            <w:r>
              <w:rPr>
                <w:sz w:val="20"/>
                <w:szCs w:val="20"/>
              </w:rPr>
              <w:t>Avg 2.09 items per order</w:t>
            </w:r>
          </w:p>
        </w:tc>
      </w:tr>
      <w:tr w:rsidR="004458BC" w14:paraId="66C619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E1842" w14:textId="77777777" w:rsidR="004458BC" w:rsidRDefault="0067261C">
            <w:r>
              <w:rPr>
                <w:sz w:val="20"/>
                <w:szCs w:val="20"/>
              </w:rPr>
              <w:t>Average Order 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58C97" w14:textId="77777777" w:rsidR="004458BC" w:rsidRDefault="0067261C">
            <w:r>
              <w:rPr>
                <w:b/>
                <w:bCs/>
                <w:sz w:val="20"/>
                <w:szCs w:val="20"/>
              </w:rPr>
              <w:t>$131.82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7D48" w14:textId="77777777" w:rsidR="004458BC" w:rsidRDefault="0067261C">
            <w:r>
              <w:rPr>
                <w:sz w:val="20"/>
                <w:szCs w:val="20"/>
              </w:rPr>
              <w:t>Across all categories</w:t>
            </w:r>
          </w:p>
        </w:tc>
      </w:tr>
    </w:tbl>
    <w:p w14:paraId="58DBCE10" w14:textId="77777777" w:rsidR="004458BC" w:rsidRDefault="004458BC">
      <w:pPr>
        <w:spacing w:before="80" w:after="80"/>
      </w:pPr>
    </w:p>
    <w:p w14:paraId="037D2949" w14:textId="77777777" w:rsidR="004458BC" w:rsidRDefault="0067261C">
      <w:pPr>
        <w:pBdr>
          <w:left w:val="single" w:sz="12" w:space="0" w:color="0E6B6B"/>
        </w:pBdr>
        <w:spacing w:before="160" w:after="160"/>
        <w:ind w:left="360"/>
      </w:pPr>
      <w:r>
        <w:rPr>
          <w:color w:val="1B3A5C"/>
        </w:rPr>
        <w:t>September was the strongest month in Q3, contributing 40.1% of quarterly revenue ($105,741) and 39.9% of all orders (798). This momentum toward quarter-end suggests seasonal lift and growing platform engagement.</w:t>
      </w:r>
    </w:p>
    <w:p w14:paraId="73A59774" w14:textId="77777777" w:rsidR="004458BC" w:rsidRDefault="004458BC">
      <w:pPr>
        <w:spacing w:before="80" w:after="80"/>
      </w:pPr>
    </w:p>
    <w:p w14:paraId="32B0375A" w14:textId="77777777" w:rsidR="004458BC" w:rsidRDefault="0067261C">
      <w:pPr>
        <w:pStyle w:val="Heading2"/>
      </w:pPr>
      <w:r>
        <w:t>2. Monthly Performance and Month-over-Month Trends</w:t>
      </w:r>
    </w:p>
    <w:p w14:paraId="2D483510" w14:textId="77777777" w:rsidR="004458BC" w:rsidRDefault="0067261C">
      <w:pPr>
        <w:spacing w:before="80" w:after="120"/>
      </w:pPr>
      <w:r>
        <w:rPr>
          <w:color w:val="222222"/>
        </w:rPr>
        <w:t>Revenue grew consistently across all three months of Q3, accelerating sharply in September. The following table summarises monthly performance and the month-over-month (MoM) growth rates.</w:t>
      </w:r>
    </w:p>
    <w:p w14:paraId="46287796" w14:textId="77777777" w:rsidR="004458BC" w:rsidRDefault="00445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458BC" w14:paraId="3659D89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8087FE" w14:textId="77777777" w:rsidR="004458BC" w:rsidRDefault="0067261C">
            <w:r>
              <w:rPr>
                <w:b/>
                <w:bCs/>
                <w:color w:val="FFFFFF"/>
                <w:sz w:val="20"/>
                <w:szCs w:val="20"/>
              </w:rPr>
              <w:t>Month</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EDCE39" w14:textId="77777777" w:rsidR="004458BC" w:rsidRDefault="0067261C">
            <w:r>
              <w:rPr>
                <w:b/>
                <w:bCs/>
                <w:color w:val="FFFFFF"/>
                <w:sz w:val="20"/>
                <w:szCs w:val="20"/>
              </w:rPr>
              <w:t>Revenue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0D4E54" w14:textId="77777777" w:rsidR="004458BC" w:rsidRDefault="0067261C">
            <w:r>
              <w:rPr>
                <w:b/>
                <w:bCs/>
                <w:color w:val="FFFFFF"/>
                <w:sz w:val="20"/>
                <w:szCs w:val="20"/>
              </w:rPr>
              <w:t>Orders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82BC77" w14:textId="77777777" w:rsidR="004458BC" w:rsidRDefault="0067261C">
            <w:r>
              <w:rPr>
                <w:b/>
                <w:bCs/>
                <w:color w:val="FFFFFF"/>
                <w:sz w:val="20"/>
                <w:szCs w:val="20"/>
              </w:rPr>
              <w:t>Items Sold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84F3CE" w14:textId="77777777" w:rsidR="004458BC" w:rsidRDefault="0067261C">
            <w:r>
              <w:rPr>
                <w:b/>
                <w:bCs/>
                <w:color w:val="FFFFFF"/>
                <w:sz w:val="20"/>
                <w:szCs w:val="20"/>
              </w:rPr>
              <w:t>Avg Order Value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89DFC2" w14:textId="77777777" w:rsidR="004458BC" w:rsidRDefault="0067261C">
            <w:r>
              <w:rPr>
                <w:b/>
                <w:bCs/>
                <w:color w:val="FFFFFF"/>
                <w:sz w:val="20"/>
                <w:szCs w:val="20"/>
              </w:rPr>
              <w:t>Revenue MoM</w:t>
            </w:r>
          </w:p>
        </w:tc>
      </w:tr>
      <w:tr w:rsidR="004458BC" w14:paraId="5A1D2DD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FD7CF49" w14:textId="77777777" w:rsidR="004458BC" w:rsidRDefault="0067261C">
            <w:r>
              <w:rPr>
                <w:sz w:val="20"/>
                <w:szCs w:val="20"/>
              </w:rPr>
              <w:t>July</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537EB9B" w14:textId="77777777" w:rsidR="004458BC" w:rsidRDefault="0067261C">
            <w:r>
              <w:rPr>
                <w:sz w:val="20"/>
                <w:szCs w:val="20"/>
              </w:rPr>
              <w:t>$76,449</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D5642BE" w14:textId="77777777" w:rsidR="004458BC" w:rsidRDefault="0067261C">
            <w:r>
              <w:rPr>
                <w:sz w:val="20"/>
                <w:szCs w:val="20"/>
              </w:rPr>
              <w:t>577</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14B5E06" w14:textId="77777777" w:rsidR="004458BC" w:rsidRDefault="0067261C">
            <w:r>
              <w:rPr>
                <w:sz w:val="20"/>
                <w:szCs w:val="20"/>
              </w:rPr>
              <w:t>1,188</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362CE57" w14:textId="77777777" w:rsidR="004458BC" w:rsidRDefault="0067261C">
            <w:r>
              <w:rPr>
                <w:sz w:val="20"/>
                <w:szCs w:val="20"/>
              </w:rPr>
              <w:t>$132.49</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092C85B" w14:textId="77777777" w:rsidR="004458BC" w:rsidRDefault="0067261C">
            <w:r>
              <w:rPr>
                <w:sz w:val="20"/>
                <w:szCs w:val="20"/>
              </w:rPr>
              <w:t>—</w:t>
            </w:r>
          </w:p>
        </w:tc>
      </w:tr>
      <w:tr w:rsidR="004458BC" w14:paraId="6A00901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36DD7" w14:textId="77777777" w:rsidR="004458BC" w:rsidRDefault="0067261C">
            <w:r>
              <w:rPr>
                <w:sz w:val="20"/>
                <w:szCs w:val="20"/>
              </w:rPr>
              <w:t>August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98C72" w14:textId="77777777" w:rsidR="004458BC" w:rsidRDefault="0067261C">
            <w:r>
              <w:rPr>
                <w:sz w:val="20"/>
                <w:szCs w:val="20"/>
              </w:rPr>
              <w:t>$81,451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DEC39" w14:textId="77777777" w:rsidR="004458BC" w:rsidRDefault="0067261C">
            <w:r>
              <w:rPr>
                <w:sz w:val="20"/>
                <w:szCs w:val="20"/>
              </w:rPr>
              <w:t>625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C1562" w14:textId="77777777" w:rsidR="004458BC" w:rsidRDefault="0067261C">
            <w:r>
              <w:rPr>
                <w:sz w:val="20"/>
                <w:szCs w:val="20"/>
              </w:rPr>
              <w:t>1,293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D1FCD" w14:textId="77777777" w:rsidR="004458BC" w:rsidRDefault="0067261C">
            <w:r>
              <w:rPr>
                <w:sz w:val="20"/>
                <w:szCs w:val="20"/>
              </w:rPr>
              <w:t>$130.32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9D516" w14:textId="77777777" w:rsidR="004458BC" w:rsidRDefault="0067261C">
            <w:r>
              <w:rPr>
                <w:sz w:val="20"/>
                <w:szCs w:val="20"/>
              </w:rPr>
              <w:t>+6.5%</w:t>
            </w:r>
          </w:p>
        </w:tc>
      </w:tr>
      <w:tr w:rsidR="004458BC" w14:paraId="18AEBA5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2A5DB04" w14:textId="77777777" w:rsidR="004458BC" w:rsidRDefault="0067261C">
            <w:r>
              <w:rPr>
                <w:sz w:val="20"/>
                <w:szCs w:val="20"/>
              </w:rPr>
              <w:t>September</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FCFF58E" w14:textId="77777777" w:rsidR="004458BC" w:rsidRDefault="0067261C">
            <w:r>
              <w:rPr>
                <w:sz w:val="20"/>
                <w:szCs w:val="20"/>
              </w:rPr>
              <w:t>$105,741</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80C1EE8" w14:textId="77777777" w:rsidR="004458BC" w:rsidRDefault="0067261C">
            <w:r>
              <w:rPr>
                <w:sz w:val="20"/>
                <w:szCs w:val="20"/>
              </w:rPr>
              <w:t>798</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40A6759" w14:textId="77777777" w:rsidR="004458BC" w:rsidRDefault="0067261C">
            <w:r>
              <w:rPr>
                <w:sz w:val="20"/>
                <w:szCs w:val="20"/>
              </w:rPr>
              <w:t>1,698</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E2B9C99" w14:textId="77777777" w:rsidR="004458BC" w:rsidRDefault="0067261C">
            <w:r>
              <w:rPr>
                <w:sz w:val="20"/>
                <w:szCs w:val="20"/>
              </w:rPr>
              <w:t>$132.51</w:t>
            </w:r>
          </w:p>
        </w:tc>
        <w:tc>
          <w:tcPr>
            <w:tcW w:w="1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A235633" w14:textId="77777777" w:rsidR="004458BC" w:rsidRDefault="0067261C">
            <w:r>
              <w:rPr>
                <w:b/>
                <w:bCs/>
                <w:sz w:val="20"/>
                <w:szCs w:val="20"/>
              </w:rPr>
              <w:t>+29.8%</w:t>
            </w:r>
          </w:p>
        </w:tc>
      </w:tr>
    </w:tbl>
    <w:p w14:paraId="022F9751" w14:textId="77777777" w:rsidR="004458BC" w:rsidRDefault="004458BC">
      <w:pPr>
        <w:spacing w:before="80" w:after="80"/>
      </w:pPr>
    </w:p>
    <w:p w14:paraId="76CCADA1" w14:textId="77777777" w:rsidR="004458BC" w:rsidRDefault="0067261C">
      <w:pPr>
        <w:spacing w:before="80" w:after="120"/>
      </w:pPr>
      <w:r>
        <w:rPr>
          <w:color w:val="222222"/>
        </w:rPr>
        <w:t>The standout observation is September's 29.8% revenue surge over August, driven by a 27.7% jump in order volume and a 31.3% increase in items sold. Average order value remained relatively stable across all three months (between $130 and $133), indicating that the growth was driven by volume rather than higher per-order spending.</w:t>
      </w:r>
    </w:p>
    <w:p w14:paraId="252DE3F7" w14:textId="77777777" w:rsidR="004458BC" w:rsidRDefault="0067261C">
      <w:pPr>
        <w:pBdr>
          <w:left w:val="single" w:sz="12" w:space="0" w:color="0E6B6B"/>
        </w:pBdr>
        <w:spacing w:before="160" w:after="160"/>
        <w:ind w:left="360"/>
      </w:pPr>
      <w:r>
        <w:rPr>
          <w:color w:val="1B3A5C"/>
        </w:rPr>
        <w:t>The near-30% MoM revenue jump in September is a strong signal. It could reflect back-to-school or early autumn seasonal demand. Wexford &amp; Rowan should investigate whether this pattern repeats in Q3 of future years, and consider pre-positioning inventory and marketing spend ahead of September.</w:t>
      </w:r>
    </w:p>
    <w:p w14:paraId="6C8F497A" w14:textId="77777777" w:rsidR="004458BC" w:rsidRDefault="004458BC">
      <w:pPr>
        <w:spacing w:before="80" w:after="80"/>
      </w:pPr>
    </w:p>
    <w:p w14:paraId="5002C9DA" w14:textId="77777777" w:rsidR="004458BC" w:rsidRDefault="0067261C">
      <w:pPr>
        <w:pStyle w:val="Heading2"/>
      </w:pPr>
      <w:r>
        <w:t>3. Weekday Sales Analysis</w:t>
      </w:r>
    </w:p>
    <w:p w14:paraId="160685D7" w14:textId="77777777" w:rsidR="004458BC" w:rsidRDefault="0067261C">
      <w:pPr>
        <w:spacing w:before="80" w:after="120"/>
      </w:pPr>
      <w:r>
        <w:rPr>
          <w:color w:val="222222"/>
        </w:rPr>
        <w:t>Sales are spread relatively evenly across the week, though there is a clear skew toward weekends. Saturday leads in total revenue ($44,227 / 16.8% of total) while Monday is the weakest day ($30,905 / 11.7% of total).</w:t>
      </w:r>
    </w:p>
    <w:p w14:paraId="13495430" w14:textId="77777777" w:rsidR="004458BC" w:rsidRDefault="00445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458BC" w14:paraId="18C0CA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2F690F" w14:textId="77777777" w:rsidR="004458BC" w:rsidRDefault="0067261C">
            <w:r>
              <w:rPr>
                <w:b/>
                <w:bCs/>
                <w:color w:val="FFFFFF"/>
                <w:sz w:val="20"/>
                <w:szCs w:val="20"/>
              </w:rPr>
              <w:t>Day</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8DE6A6B" w14:textId="77777777" w:rsidR="004458BC" w:rsidRDefault="0067261C">
            <w:r>
              <w:rPr>
                <w:b/>
                <w:bCs/>
                <w:color w:val="FFFFFF"/>
                <w:sz w:val="20"/>
                <w:szCs w:val="20"/>
              </w:rPr>
              <w:t>Revenue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A58261" w14:textId="77777777" w:rsidR="004458BC" w:rsidRDefault="0067261C">
            <w:r>
              <w:rPr>
                <w:b/>
                <w:bCs/>
                <w:color w:val="FFFFFF"/>
                <w:sz w:val="20"/>
                <w:szCs w:val="20"/>
              </w:rPr>
              <w:t>% of Weekly Revenue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87B893" w14:textId="77777777" w:rsidR="004458BC" w:rsidRDefault="0067261C">
            <w:r>
              <w:rPr>
                <w:b/>
                <w:bCs/>
                <w:color w:val="FFFFFF"/>
                <w:sz w:val="20"/>
                <w:szCs w:val="20"/>
              </w:rPr>
              <w:t>Notes</w:t>
            </w:r>
          </w:p>
        </w:tc>
      </w:tr>
      <w:tr w:rsidR="004458BC" w14:paraId="01D517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7247374" w14:textId="77777777" w:rsidR="004458BC" w:rsidRDefault="0067261C">
            <w:r>
              <w:rPr>
                <w:sz w:val="20"/>
                <w:szCs w:val="20"/>
              </w:rPr>
              <w:t>Saturday</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C6DE769" w14:textId="77777777" w:rsidR="004458BC" w:rsidRDefault="0067261C">
            <w:r>
              <w:rPr>
                <w:b/>
                <w:bCs/>
                <w:sz w:val="20"/>
                <w:szCs w:val="20"/>
              </w:rPr>
              <w:t>$44,227</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F535872" w14:textId="77777777" w:rsidR="004458BC" w:rsidRDefault="0067261C">
            <w:r>
              <w:rPr>
                <w:b/>
                <w:bCs/>
                <w:sz w:val="20"/>
                <w:szCs w:val="20"/>
              </w:rPr>
              <w:t>16.8%</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B74FB2F" w14:textId="77777777" w:rsidR="004458BC" w:rsidRDefault="0067261C">
            <w:r>
              <w:rPr>
                <w:sz w:val="20"/>
                <w:szCs w:val="20"/>
              </w:rPr>
              <w:t>Highest</w:t>
            </w:r>
          </w:p>
        </w:tc>
      </w:tr>
      <w:tr w:rsidR="004458BC" w14:paraId="07EF2D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502C5" w14:textId="77777777" w:rsidR="004458BC" w:rsidRDefault="0067261C">
            <w:r>
              <w:rPr>
                <w:sz w:val="20"/>
                <w:szCs w:val="20"/>
              </w:rPr>
              <w:t>Sunday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82792" w14:textId="77777777" w:rsidR="004458BC" w:rsidRDefault="0067261C">
            <w:r>
              <w:rPr>
                <w:sz w:val="20"/>
                <w:szCs w:val="20"/>
              </w:rPr>
              <w:t>$42,489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DB03" w14:textId="77777777" w:rsidR="004458BC" w:rsidRDefault="0067261C">
            <w:r>
              <w:rPr>
                <w:sz w:val="20"/>
                <w:szCs w:val="20"/>
              </w:rPr>
              <w:t>16.1%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ED2A" w14:textId="77777777" w:rsidR="004458BC" w:rsidRDefault="004458BC"/>
        </w:tc>
      </w:tr>
      <w:tr w:rsidR="004458BC" w14:paraId="40EC39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DAD1397" w14:textId="77777777" w:rsidR="004458BC" w:rsidRDefault="0067261C">
            <w:r>
              <w:rPr>
                <w:sz w:val="20"/>
                <w:szCs w:val="20"/>
              </w:rPr>
              <w:t>Thursday</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3D585E2" w14:textId="77777777" w:rsidR="004458BC" w:rsidRDefault="0067261C">
            <w:r>
              <w:rPr>
                <w:sz w:val="20"/>
                <w:szCs w:val="20"/>
              </w:rPr>
              <w:t>$39,050</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17E1D05" w14:textId="77777777" w:rsidR="004458BC" w:rsidRDefault="0067261C">
            <w:r>
              <w:rPr>
                <w:sz w:val="20"/>
                <w:szCs w:val="20"/>
              </w:rPr>
              <w:t>14.8%</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E2C34A3" w14:textId="77777777" w:rsidR="004458BC" w:rsidRDefault="004458BC"/>
        </w:tc>
      </w:tr>
      <w:tr w:rsidR="004458BC" w14:paraId="5F070F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D108A" w14:textId="77777777" w:rsidR="004458BC" w:rsidRDefault="0067261C">
            <w:r>
              <w:rPr>
                <w:sz w:val="20"/>
                <w:szCs w:val="20"/>
              </w:rPr>
              <w:t>Friday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598C" w14:textId="77777777" w:rsidR="004458BC" w:rsidRDefault="0067261C">
            <w:r>
              <w:rPr>
                <w:sz w:val="20"/>
                <w:szCs w:val="20"/>
              </w:rPr>
              <w:t>$38,468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81A6A" w14:textId="77777777" w:rsidR="004458BC" w:rsidRDefault="0067261C">
            <w:r>
              <w:rPr>
                <w:sz w:val="20"/>
                <w:szCs w:val="20"/>
              </w:rPr>
              <w:t>14.6%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A2414" w14:textId="77777777" w:rsidR="004458BC" w:rsidRDefault="004458BC"/>
        </w:tc>
      </w:tr>
      <w:tr w:rsidR="004458BC" w14:paraId="1F6CEC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CF2FACF" w14:textId="77777777" w:rsidR="004458BC" w:rsidRDefault="0067261C">
            <w:r>
              <w:rPr>
                <w:sz w:val="20"/>
                <w:szCs w:val="20"/>
              </w:rPr>
              <w:t>Wednesday</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08C9F6F" w14:textId="77777777" w:rsidR="004458BC" w:rsidRDefault="0067261C">
            <w:r>
              <w:rPr>
                <w:sz w:val="20"/>
                <w:szCs w:val="20"/>
              </w:rPr>
              <w:t>$32,298</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DCD1CB3" w14:textId="77777777" w:rsidR="004458BC" w:rsidRDefault="0067261C">
            <w:r>
              <w:rPr>
                <w:sz w:val="20"/>
                <w:szCs w:val="20"/>
              </w:rPr>
              <w:t>12.3%</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0D2BB6C" w14:textId="77777777" w:rsidR="004458BC" w:rsidRDefault="004458BC"/>
        </w:tc>
      </w:tr>
      <w:tr w:rsidR="004458BC" w14:paraId="4A6947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F664C" w14:textId="77777777" w:rsidR="004458BC" w:rsidRDefault="0067261C">
            <w:r>
              <w:rPr>
                <w:sz w:val="20"/>
                <w:szCs w:val="20"/>
              </w:rPr>
              <w:t>Tuesday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44677" w14:textId="77777777" w:rsidR="004458BC" w:rsidRDefault="0067261C">
            <w:r>
              <w:rPr>
                <w:sz w:val="20"/>
                <w:szCs w:val="20"/>
              </w:rPr>
              <w:t>$36,204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0250D" w14:textId="77777777" w:rsidR="004458BC" w:rsidRDefault="0067261C">
            <w:r>
              <w:rPr>
                <w:sz w:val="20"/>
                <w:szCs w:val="20"/>
              </w:rPr>
              <w:t>13.7%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A2F68" w14:textId="77777777" w:rsidR="004458BC" w:rsidRDefault="004458BC"/>
        </w:tc>
      </w:tr>
      <w:tr w:rsidR="004458BC" w14:paraId="71121D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3E6059A" w14:textId="77777777" w:rsidR="004458BC" w:rsidRDefault="0067261C">
            <w:r>
              <w:rPr>
                <w:sz w:val="20"/>
                <w:szCs w:val="20"/>
              </w:rPr>
              <w:t>Monday</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A71C48D" w14:textId="77777777" w:rsidR="004458BC" w:rsidRDefault="0067261C">
            <w:r>
              <w:rPr>
                <w:b/>
                <w:bCs/>
                <w:sz w:val="20"/>
                <w:szCs w:val="20"/>
              </w:rPr>
              <w:t>$30,905</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98E4CBC" w14:textId="77777777" w:rsidR="004458BC" w:rsidRDefault="0067261C">
            <w:r>
              <w:rPr>
                <w:b/>
                <w:bCs/>
                <w:sz w:val="20"/>
                <w:szCs w:val="20"/>
              </w:rPr>
              <w:t>11.7%</w:t>
            </w:r>
          </w:p>
        </w:tc>
        <w:tc>
          <w:tcPr>
            <w:tcW w:w="23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3229745" w14:textId="77777777" w:rsidR="004458BC" w:rsidRDefault="0067261C">
            <w:r>
              <w:rPr>
                <w:sz w:val="20"/>
                <w:szCs w:val="20"/>
              </w:rPr>
              <w:t>Lowest</w:t>
            </w:r>
          </w:p>
        </w:tc>
      </w:tr>
    </w:tbl>
    <w:p w14:paraId="5EF4B735" w14:textId="77777777" w:rsidR="004458BC" w:rsidRDefault="004458BC">
      <w:pPr>
        <w:spacing w:before="80" w:after="80"/>
      </w:pPr>
    </w:p>
    <w:p w14:paraId="6D2550E1" w14:textId="7DA4D193" w:rsidR="004458BC" w:rsidRDefault="0067261C">
      <w:pPr>
        <w:pBdr>
          <w:left w:val="single" w:sz="12" w:space="0" w:color="0E6B6B"/>
        </w:pBdr>
        <w:spacing w:before="160" w:after="160"/>
        <w:ind w:left="360"/>
      </w:pPr>
      <w:r>
        <w:rPr>
          <w:color w:val="1B3A5C"/>
        </w:rPr>
        <w:t>Saturday and Sunday combined account for 32.9% of weekly revenue</w:t>
      </w:r>
      <w:r w:rsidR="00C4295F">
        <w:rPr>
          <w:color w:val="1B3A5C"/>
        </w:rPr>
        <w:t xml:space="preserve"> (</w:t>
      </w:r>
      <w:r>
        <w:rPr>
          <w:color w:val="1B3A5C"/>
        </w:rPr>
        <w:t>nearly one-third</w:t>
      </w:r>
      <w:r w:rsidR="00C4295F">
        <w:rPr>
          <w:color w:val="1B3A5C"/>
        </w:rPr>
        <w:t xml:space="preserve">) </w:t>
      </w:r>
      <w:r>
        <w:rPr>
          <w:color w:val="1B3A5C"/>
        </w:rPr>
        <w:t>from just two days. The mid-week trough on Monday and Wednesday suggests opportunity for targeted promotions or flash sales to smooth demand across the week.</w:t>
      </w:r>
    </w:p>
    <w:p w14:paraId="4B9CC5C4" w14:textId="77777777" w:rsidR="004458BC" w:rsidRDefault="004458BC">
      <w:pPr>
        <w:spacing w:before="80" w:after="80"/>
      </w:pPr>
    </w:p>
    <w:p w14:paraId="585BDE1F" w14:textId="77777777" w:rsidR="004458BC" w:rsidRDefault="0067261C">
      <w:pPr>
        <w:pStyle w:val="Heading2"/>
      </w:pPr>
      <w:r>
        <w:t>4. Product Category Performance</w:t>
      </w:r>
    </w:p>
    <w:p w14:paraId="57653702" w14:textId="77777777" w:rsidR="004458BC" w:rsidRDefault="0067261C">
      <w:pPr>
        <w:spacing w:before="80" w:after="120"/>
      </w:pPr>
      <w:r>
        <w:rPr>
          <w:color w:val="222222"/>
        </w:rPr>
        <w:t>Fashion, Home &amp; Furniture, and Electronics collectively account for 62.2% of total Q3 revenue, making them the platform's three primary revenue drivers. At the other end, Books &amp; Media ($6,576), Food &amp; Gourmet ($12,616), and Toys &amp; Kids ($15,719) are significantly smaller contributors.</w:t>
      </w:r>
    </w:p>
    <w:p w14:paraId="60FC2935" w14:textId="77777777" w:rsidR="004458BC" w:rsidRDefault="00445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500"/>
        <w:gridCol w:w="1680"/>
        <w:gridCol w:w="1880"/>
      </w:tblGrid>
      <w:tr w:rsidR="004458BC" w14:paraId="62E162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C5BC28" w14:textId="77777777" w:rsidR="004458BC" w:rsidRDefault="0067261C">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D02591" w14:textId="77777777" w:rsidR="004458BC" w:rsidRDefault="0067261C">
            <w:r>
              <w:rPr>
                <w:b/>
                <w:bCs/>
                <w:color w:val="FFFFFF"/>
                <w:sz w:val="20"/>
                <w:szCs w:val="20"/>
              </w:rPr>
              <w:t>Revenue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3E201C" w14:textId="77777777" w:rsidR="004458BC" w:rsidRDefault="0067261C">
            <w:r>
              <w:rPr>
                <w:b/>
                <w:bCs/>
                <w:color w:val="FFFFFF"/>
                <w:sz w:val="20"/>
                <w:szCs w:val="20"/>
              </w:rPr>
              <w:t>% of Total</w:t>
            </w:r>
          </w:p>
        </w:tc>
        <w:tc>
          <w:tcPr>
            <w:tcW w:w="1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62DCDC" w14:textId="77777777" w:rsidR="004458BC" w:rsidRDefault="0067261C">
            <w:r>
              <w:rPr>
                <w:b/>
                <w:bCs/>
                <w:color w:val="FFFFFF"/>
                <w:sz w:val="20"/>
                <w:szCs w:val="20"/>
              </w:rPr>
              <w:t>Avg Price/Item</w:t>
            </w:r>
          </w:p>
        </w:tc>
        <w:tc>
          <w:tcPr>
            <w:tcW w:w="1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BFEC84" w14:textId="77777777" w:rsidR="004458BC" w:rsidRDefault="0067261C">
            <w:r>
              <w:rPr>
                <w:b/>
                <w:bCs/>
                <w:color w:val="FFFFFF"/>
                <w:sz w:val="20"/>
                <w:szCs w:val="20"/>
              </w:rPr>
              <w:t>Avg Items/Order</w:t>
            </w:r>
          </w:p>
        </w:tc>
      </w:tr>
      <w:tr w:rsidR="004458BC" w14:paraId="23507B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B9B7D9F" w14:textId="77777777" w:rsidR="004458BC" w:rsidRDefault="0067261C">
            <w:r>
              <w:rPr>
                <w:sz w:val="20"/>
                <w:szCs w:val="20"/>
              </w:rPr>
              <w:t>Fashion</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72F30D4" w14:textId="77777777" w:rsidR="004458BC" w:rsidRDefault="0067261C">
            <w:r>
              <w:rPr>
                <w:b/>
                <w:bCs/>
                <w:sz w:val="20"/>
                <w:szCs w:val="20"/>
              </w:rPr>
              <w:t>$56,670</w:t>
            </w:r>
          </w:p>
        </w:tc>
        <w:tc>
          <w:tcPr>
            <w:tcW w:w="1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870F66F" w14:textId="77777777" w:rsidR="004458BC" w:rsidRDefault="0067261C">
            <w:r>
              <w:rPr>
                <w:sz w:val="20"/>
                <w:szCs w:val="20"/>
              </w:rPr>
              <w:t>21.5%</w:t>
            </w:r>
          </w:p>
        </w:tc>
        <w:tc>
          <w:tcPr>
            <w:tcW w:w="1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0AAA363" w14:textId="77777777" w:rsidR="004458BC" w:rsidRDefault="0067261C">
            <w:r>
              <w:rPr>
                <w:sz w:val="20"/>
                <w:szCs w:val="20"/>
              </w:rPr>
              <w:t>$56.39</w:t>
            </w:r>
          </w:p>
        </w:tc>
        <w:tc>
          <w:tcPr>
            <w:tcW w:w="18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D4B0D77" w14:textId="77777777" w:rsidR="004458BC" w:rsidRDefault="0067261C">
            <w:r>
              <w:rPr>
                <w:sz w:val="20"/>
                <w:szCs w:val="20"/>
              </w:rPr>
              <w:t>2.29</w:t>
            </w:r>
          </w:p>
        </w:tc>
      </w:tr>
      <w:tr w:rsidR="004458BC" w14:paraId="49FBFA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C2A11" w14:textId="77777777" w:rsidR="004458BC" w:rsidRDefault="0067261C">
            <w:r>
              <w:rPr>
                <w:sz w:val="20"/>
                <w:szCs w:val="20"/>
              </w:rPr>
              <w:t>Home &amp; Furniture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6C025" w14:textId="77777777" w:rsidR="004458BC" w:rsidRDefault="0067261C">
            <w:r>
              <w:rPr>
                <w:b/>
                <w:bCs/>
                <w:sz w:val="20"/>
                <w:szCs w:val="20"/>
              </w:rPr>
              <w:t>$55,873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6097B" w14:textId="77777777" w:rsidR="004458BC" w:rsidRDefault="0067261C">
            <w:r>
              <w:rPr>
                <w:sz w:val="20"/>
                <w:szCs w:val="20"/>
              </w:rPr>
              <w:t>21.2%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69CCE" w14:textId="77777777" w:rsidR="004458BC" w:rsidRDefault="0067261C">
            <w:r>
              <w:rPr>
                <w:sz w:val="20"/>
                <w:szCs w:val="20"/>
              </w:rPr>
              <w:t>$106.28</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A84F9" w14:textId="77777777" w:rsidR="004458BC" w:rsidRDefault="0067261C">
            <w:r>
              <w:rPr>
                <w:sz w:val="20"/>
                <w:szCs w:val="20"/>
              </w:rPr>
              <w:t>1.73</w:t>
            </w:r>
          </w:p>
        </w:tc>
      </w:tr>
      <w:tr w:rsidR="004458BC" w14:paraId="03ACC8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2D09894" w14:textId="77777777" w:rsidR="004458BC" w:rsidRDefault="0067261C">
            <w:r>
              <w:rPr>
                <w:sz w:val="20"/>
                <w:szCs w:val="20"/>
              </w:rPr>
              <w:t>Electronics</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77A625E" w14:textId="77777777" w:rsidR="004458BC" w:rsidRDefault="0067261C">
            <w:r>
              <w:rPr>
                <w:b/>
                <w:bCs/>
                <w:sz w:val="20"/>
                <w:szCs w:val="20"/>
              </w:rPr>
              <w:t>$54,119</w:t>
            </w:r>
          </w:p>
        </w:tc>
        <w:tc>
          <w:tcPr>
            <w:tcW w:w="1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D1CB2FA" w14:textId="77777777" w:rsidR="004458BC" w:rsidRDefault="0067261C">
            <w:r>
              <w:rPr>
                <w:sz w:val="20"/>
                <w:szCs w:val="20"/>
              </w:rPr>
              <w:t>20.5%</w:t>
            </w:r>
          </w:p>
        </w:tc>
        <w:tc>
          <w:tcPr>
            <w:tcW w:w="1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10AD9FE" w14:textId="77777777" w:rsidR="004458BC" w:rsidRDefault="0067261C">
            <w:r>
              <w:rPr>
                <w:sz w:val="20"/>
                <w:szCs w:val="20"/>
              </w:rPr>
              <w:t>$182.06</w:t>
            </w:r>
          </w:p>
        </w:tc>
        <w:tc>
          <w:tcPr>
            <w:tcW w:w="18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859AF74" w14:textId="77777777" w:rsidR="004458BC" w:rsidRDefault="0067261C">
            <w:r>
              <w:rPr>
                <w:sz w:val="20"/>
                <w:szCs w:val="20"/>
              </w:rPr>
              <w:t>1.50</w:t>
            </w:r>
          </w:p>
        </w:tc>
      </w:tr>
      <w:tr w:rsidR="004458BC" w14:paraId="36FAA0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907F" w14:textId="77777777" w:rsidR="004458BC" w:rsidRDefault="0067261C">
            <w:r>
              <w:rPr>
                <w:sz w:val="20"/>
                <w:szCs w:val="20"/>
              </w:rPr>
              <w:lastRenderedPageBreak/>
              <w:t>Sports &amp; Outdoors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624C9" w14:textId="77777777" w:rsidR="004458BC" w:rsidRDefault="0067261C">
            <w:r>
              <w:rPr>
                <w:sz w:val="20"/>
                <w:szCs w:val="20"/>
              </w:rPr>
              <w:t>$37,219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E2C42" w14:textId="77777777" w:rsidR="004458BC" w:rsidRDefault="0067261C">
            <w:r>
              <w:rPr>
                <w:sz w:val="20"/>
                <w:szCs w:val="20"/>
              </w:rPr>
              <w:t>14.1%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8F68" w14:textId="77777777" w:rsidR="004458BC" w:rsidRDefault="0067261C">
            <w:r>
              <w:rPr>
                <w:sz w:val="20"/>
                <w:szCs w:val="20"/>
              </w:rPr>
              <w:t>$74.25</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E61CC" w14:textId="77777777" w:rsidR="004458BC" w:rsidRDefault="0067261C">
            <w:r>
              <w:rPr>
                <w:sz w:val="20"/>
                <w:szCs w:val="20"/>
              </w:rPr>
              <w:t>2.07</w:t>
            </w:r>
          </w:p>
        </w:tc>
      </w:tr>
      <w:tr w:rsidR="004458BC" w14:paraId="3113C7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7F9D1EB" w14:textId="77777777" w:rsidR="004458BC" w:rsidRDefault="0067261C">
            <w:r>
              <w:rPr>
                <w:sz w:val="20"/>
                <w:szCs w:val="20"/>
              </w:rPr>
              <w:t>Beauty</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5F6EE79" w14:textId="77777777" w:rsidR="004458BC" w:rsidRDefault="0067261C">
            <w:r>
              <w:rPr>
                <w:sz w:val="20"/>
                <w:szCs w:val="20"/>
              </w:rPr>
              <w:t>$24,849</w:t>
            </w:r>
          </w:p>
        </w:tc>
        <w:tc>
          <w:tcPr>
            <w:tcW w:w="1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D278A72" w14:textId="77777777" w:rsidR="004458BC" w:rsidRDefault="0067261C">
            <w:r>
              <w:rPr>
                <w:sz w:val="20"/>
                <w:szCs w:val="20"/>
              </w:rPr>
              <w:t>9.4%</w:t>
            </w:r>
          </w:p>
        </w:tc>
        <w:tc>
          <w:tcPr>
            <w:tcW w:w="1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0F7263B" w14:textId="77777777" w:rsidR="004458BC" w:rsidRDefault="0067261C">
            <w:r>
              <w:rPr>
                <w:sz w:val="20"/>
                <w:szCs w:val="20"/>
              </w:rPr>
              <w:t>$33.02</w:t>
            </w:r>
          </w:p>
        </w:tc>
        <w:tc>
          <w:tcPr>
            <w:tcW w:w="18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4829826" w14:textId="77777777" w:rsidR="004458BC" w:rsidRDefault="0067261C">
            <w:r>
              <w:rPr>
                <w:sz w:val="20"/>
                <w:szCs w:val="20"/>
              </w:rPr>
              <w:t>2.08</w:t>
            </w:r>
          </w:p>
        </w:tc>
      </w:tr>
      <w:tr w:rsidR="004458BC" w14:paraId="3A543A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5C67" w14:textId="77777777" w:rsidR="004458BC" w:rsidRDefault="0067261C">
            <w:r>
              <w:rPr>
                <w:sz w:val="20"/>
                <w:szCs w:val="20"/>
              </w:rPr>
              <w:t>Toys &amp; Kids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8D52D" w14:textId="77777777" w:rsidR="004458BC" w:rsidRDefault="0067261C">
            <w:r>
              <w:rPr>
                <w:sz w:val="20"/>
                <w:szCs w:val="20"/>
              </w:rPr>
              <w:t>$15,719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6FF8E" w14:textId="77777777" w:rsidR="004458BC" w:rsidRDefault="0067261C">
            <w:r>
              <w:rPr>
                <w:sz w:val="20"/>
                <w:szCs w:val="20"/>
              </w:rPr>
              <w:t>6.0%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6CD1E" w14:textId="77777777" w:rsidR="004458BC" w:rsidRDefault="0067261C">
            <w:r>
              <w:rPr>
                <w:sz w:val="20"/>
                <w:szCs w:val="20"/>
              </w:rPr>
              <w:t>$37.77</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7CC45" w14:textId="77777777" w:rsidR="004458BC" w:rsidRDefault="0067261C">
            <w:r>
              <w:rPr>
                <w:sz w:val="20"/>
                <w:szCs w:val="20"/>
              </w:rPr>
              <w:t>2.28</w:t>
            </w:r>
          </w:p>
        </w:tc>
      </w:tr>
      <w:tr w:rsidR="004458BC" w14:paraId="577845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C5F9140" w14:textId="77777777" w:rsidR="004458BC" w:rsidRDefault="0067261C">
            <w:r>
              <w:rPr>
                <w:sz w:val="20"/>
                <w:szCs w:val="20"/>
              </w:rPr>
              <w:t>Food &amp; Gourmet</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9541D7E" w14:textId="77777777" w:rsidR="004458BC" w:rsidRDefault="0067261C">
            <w:r>
              <w:rPr>
                <w:sz w:val="20"/>
                <w:szCs w:val="20"/>
              </w:rPr>
              <w:t>$12,616</w:t>
            </w:r>
          </w:p>
        </w:tc>
        <w:tc>
          <w:tcPr>
            <w:tcW w:w="1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AFC2B0F" w14:textId="77777777" w:rsidR="004458BC" w:rsidRDefault="0067261C">
            <w:r>
              <w:rPr>
                <w:sz w:val="20"/>
                <w:szCs w:val="20"/>
              </w:rPr>
              <w:t>4.8%</w:t>
            </w:r>
          </w:p>
        </w:tc>
        <w:tc>
          <w:tcPr>
            <w:tcW w:w="1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70CD8CF" w14:textId="77777777" w:rsidR="004458BC" w:rsidRDefault="0067261C">
            <w:r>
              <w:rPr>
                <w:sz w:val="20"/>
                <w:szCs w:val="20"/>
              </w:rPr>
              <w:t>$43.52</w:t>
            </w:r>
          </w:p>
        </w:tc>
        <w:tc>
          <w:tcPr>
            <w:tcW w:w="18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2E64882" w14:textId="77777777" w:rsidR="004458BC" w:rsidRDefault="0067261C">
            <w:r>
              <w:rPr>
                <w:sz w:val="20"/>
                <w:szCs w:val="20"/>
              </w:rPr>
              <w:t>2.47</w:t>
            </w:r>
          </w:p>
        </w:tc>
      </w:tr>
      <w:tr w:rsidR="004458BC" w14:paraId="5BB582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B06F1" w14:textId="77777777" w:rsidR="004458BC" w:rsidRDefault="0067261C">
            <w:r>
              <w:rPr>
                <w:sz w:val="20"/>
                <w:szCs w:val="20"/>
              </w:rPr>
              <w:t>Books &amp; Media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60E77" w14:textId="77777777" w:rsidR="004458BC" w:rsidRDefault="0067261C">
            <w:r>
              <w:rPr>
                <w:sz w:val="20"/>
                <w:szCs w:val="20"/>
              </w:rPr>
              <w:t>$6,576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A692" w14:textId="77777777" w:rsidR="004458BC" w:rsidRDefault="0067261C">
            <w:r>
              <w:rPr>
                <w:sz w:val="20"/>
                <w:szCs w:val="20"/>
              </w:rPr>
              <w:t>2.5%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429D9" w14:textId="77777777" w:rsidR="004458BC" w:rsidRDefault="0067261C">
            <w:r>
              <w:rPr>
                <w:sz w:val="20"/>
                <w:szCs w:val="20"/>
              </w:rPr>
              <w:t>$16.48</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3894" w14:textId="77777777" w:rsidR="004458BC" w:rsidRDefault="0067261C">
            <w:r>
              <w:rPr>
                <w:sz w:val="20"/>
                <w:szCs w:val="20"/>
              </w:rPr>
              <w:t>2.50</w:t>
            </w:r>
          </w:p>
        </w:tc>
      </w:tr>
    </w:tbl>
    <w:p w14:paraId="5D547340" w14:textId="77777777" w:rsidR="004458BC" w:rsidRDefault="004458BC">
      <w:pPr>
        <w:spacing w:before="80" w:after="80"/>
      </w:pPr>
    </w:p>
    <w:p w14:paraId="0BD64FB2" w14:textId="77777777" w:rsidR="004458BC" w:rsidRDefault="0067261C">
      <w:pPr>
        <w:spacing w:before="80" w:after="120"/>
      </w:pPr>
      <w:r>
        <w:rPr>
          <w:color w:val="222222"/>
        </w:rPr>
        <w:t>Two distinct dynamics are visible in the data:</w:t>
      </w:r>
    </w:p>
    <w:p w14:paraId="37BC134A" w14:textId="77777777" w:rsidR="004458BC" w:rsidRDefault="0067261C">
      <w:pPr>
        <w:pStyle w:val="ListParagraph"/>
        <w:numPr>
          <w:ilvl w:val="0"/>
          <w:numId w:val="2"/>
        </w:numPr>
        <w:spacing w:before="40" w:after="80"/>
      </w:pPr>
      <w:r>
        <w:rPr>
          <w:color w:val="222222"/>
        </w:rPr>
        <w:t>Electronics drives revenue through high unit prices ($182 average) even at lower basket sizes (1.5 items per order).</w:t>
      </w:r>
    </w:p>
    <w:p w14:paraId="453CDD7E" w14:textId="77777777" w:rsidR="004458BC" w:rsidRDefault="0067261C">
      <w:pPr>
        <w:pStyle w:val="ListParagraph"/>
        <w:numPr>
          <w:ilvl w:val="0"/>
          <w:numId w:val="2"/>
        </w:numPr>
        <w:spacing w:before="40" w:after="80"/>
      </w:pPr>
      <w:r>
        <w:rPr>
          <w:color w:val="222222"/>
        </w:rPr>
        <w:t>Books &amp; Media and Food &amp; Gourmet generate the highest average basket sizes (2.50 and 2.47 items) but low per-item prices, suppressing overall revenue.</w:t>
      </w:r>
    </w:p>
    <w:p w14:paraId="4B09FBEC" w14:textId="77777777" w:rsidR="004458BC" w:rsidRDefault="0067261C">
      <w:pPr>
        <w:pStyle w:val="ListParagraph"/>
        <w:numPr>
          <w:ilvl w:val="0"/>
          <w:numId w:val="2"/>
        </w:numPr>
        <w:spacing w:before="40" w:after="80"/>
      </w:pPr>
      <w:r>
        <w:rPr>
          <w:color w:val="222222"/>
        </w:rPr>
        <w:t>Fashion balances moderate price ($56/item) with higher basket size (2.29 items) to emerge as the top revenue category.</w:t>
      </w:r>
    </w:p>
    <w:p w14:paraId="59125BB5" w14:textId="77777777" w:rsidR="004458BC" w:rsidRDefault="004458BC">
      <w:pPr>
        <w:spacing w:before="80" w:after="80"/>
      </w:pPr>
    </w:p>
    <w:p w14:paraId="305519D4" w14:textId="77777777" w:rsidR="004458BC" w:rsidRDefault="0067261C">
      <w:pPr>
        <w:pBdr>
          <w:left w:val="single" w:sz="12" w:space="0" w:color="0E6B6B"/>
        </w:pBdr>
        <w:spacing w:before="160" w:after="160"/>
        <w:ind w:left="360"/>
      </w:pPr>
      <w:r>
        <w:rPr>
          <w:color w:val="1B3A5C"/>
        </w:rPr>
        <w:t>Books &amp; Media and Food &amp; Gourmet underperform on total revenue despite respectable order frequency. Bundling strategies, subscription models, or cross-category promotions (e.g., pairing Food &amp; Gourmet with Home &amp; Furniture) could help lift average order values in these categories.</w:t>
      </w:r>
    </w:p>
    <w:p w14:paraId="4BCCA325" w14:textId="77777777" w:rsidR="004458BC" w:rsidRDefault="004458BC">
      <w:pPr>
        <w:spacing w:before="80" w:after="80"/>
      </w:pPr>
    </w:p>
    <w:p w14:paraId="049BA713" w14:textId="77777777" w:rsidR="004458BC" w:rsidRDefault="0067261C">
      <w:pPr>
        <w:pStyle w:val="Heading2"/>
      </w:pPr>
      <w:r>
        <w:t>5. U.S. State Performance Analysis</w:t>
      </w:r>
    </w:p>
    <w:p w14:paraId="62653534" w14:textId="77777777" w:rsidR="004458BC" w:rsidRDefault="0067261C">
      <w:pPr>
        <w:spacing w:before="80" w:after="120"/>
      </w:pPr>
      <w:r>
        <w:rPr>
          <w:color w:val="222222"/>
        </w:rPr>
        <w:t>Wexford &amp; Rowan sells across 12 U.S. states. California is the dominant market by a significant margin, followed by Texas and New York. Arizona and Washington are the weakest markets.</w:t>
      </w:r>
    </w:p>
    <w:p w14:paraId="5FB6F9A9" w14:textId="77777777" w:rsidR="004458BC" w:rsidRDefault="00445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800"/>
        <w:gridCol w:w="2960"/>
      </w:tblGrid>
      <w:tr w:rsidR="004458BC" w14:paraId="24BF7C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94A635" w14:textId="77777777" w:rsidR="004458BC" w:rsidRDefault="0067261C">
            <w:r>
              <w:rPr>
                <w:b/>
                <w:bCs/>
                <w:color w:val="FFFFFF"/>
                <w:sz w:val="20"/>
                <w:szCs w:val="20"/>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6B9029E" w14:textId="77777777" w:rsidR="004458BC" w:rsidRDefault="0067261C">
            <w:r>
              <w:rPr>
                <w:b/>
                <w:bCs/>
                <w:color w:val="FFFFFF"/>
                <w:sz w:val="20"/>
                <w:szCs w:val="20"/>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A62631" w14:textId="77777777" w:rsidR="004458BC" w:rsidRDefault="0067261C">
            <w:r>
              <w:rPr>
                <w:b/>
                <w:bCs/>
                <w:color w:val="FFFFFF"/>
                <w:sz w:val="20"/>
                <w:szCs w:val="20"/>
              </w:rPr>
              <w:t>% of Total</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13E184" w14:textId="77777777" w:rsidR="004458BC" w:rsidRDefault="0067261C">
            <w:r>
              <w:rPr>
                <w:b/>
                <w:bCs/>
                <w:color w:val="FFFFFF"/>
                <w:sz w:val="20"/>
                <w:szCs w:val="20"/>
              </w:rPr>
              <w:t>Notes</w:t>
            </w:r>
          </w:p>
        </w:tc>
      </w:tr>
      <w:tr w:rsidR="004458BC" w14:paraId="0A1D61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10E1097" w14:textId="77777777" w:rsidR="004458BC" w:rsidRDefault="0067261C">
            <w:r>
              <w:rPr>
                <w:sz w:val="20"/>
                <w:szCs w:val="20"/>
              </w:rPr>
              <w:t>California</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39F684A" w14:textId="77777777" w:rsidR="004458BC" w:rsidRDefault="0067261C">
            <w:r>
              <w:rPr>
                <w:b/>
                <w:bCs/>
                <w:sz w:val="20"/>
                <w:szCs w:val="20"/>
              </w:rPr>
              <w:t>$58,289</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570CD41" w14:textId="77777777" w:rsidR="004458BC" w:rsidRDefault="0067261C">
            <w:r>
              <w:rPr>
                <w:b/>
                <w:bCs/>
                <w:sz w:val="20"/>
                <w:szCs w:val="20"/>
              </w:rPr>
              <w:t>22.1%</w:t>
            </w:r>
          </w:p>
        </w:tc>
        <w:tc>
          <w:tcPr>
            <w:tcW w:w="29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37EFF86" w14:textId="77777777" w:rsidR="004458BC" w:rsidRDefault="0067261C">
            <w:r>
              <w:rPr>
                <w:sz w:val="20"/>
                <w:szCs w:val="20"/>
              </w:rPr>
              <w:t>Top market — 2x Texas</w:t>
            </w:r>
          </w:p>
        </w:tc>
      </w:tr>
      <w:tr w:rsidR="004458BC" w14:paraId="248C40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A0AA" w14:textId="77777777" w:rsidR="004458BC" w:rsidRDefault="0067261C">
            <w:r>
              <w:rPr>
                <w:sz w:val="20"/>
                <w:szCs w:val="20"/>
              </w:rPr>
              <w:t>Texas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0600B" w14:textId="77777777" w:rsidR="004458BC" w:rsidRDefault="0067261C">
            <w:r>
              <w:rPr>
                <w:sz w:val="20"/>
                <w:szCs w:val="20"/>
              </w:rPr>
              <w:t>$37,617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14801" w14:textId="77777777" w:rsidR="004458BC" w:rsidRDefault="0067261C">
            <w:r>
              <w:rPr>
                <w:sz w:val="20"/>
                <w:szCs w:val="20"/>
              </w:rPr>
              <w:t>14.3%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44F89" w14:textId="77777777" w:rsidR="004458BC" w:rsidRDefault="0067261C">
            <w:r>
              <w:rPr>
                <w:sz w:val="20"/>
                <w:szCs w:val="20"/>
              </w:rPr>
              <w:t>Strong #2</w:t>
            </w:r>
          </w:p>
        </w:tc>
      </w:tr>
      <w:tr w:rsidR="004458BC" w14:paraId="01B81D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399AA60" w14:textId="77777777" w:rsidR="004458BC" w:rsidRDefault="0067261C">
            <w:r>
              <w:rPr>
                <w:sz w:val="20"/>
                <w:szCs w:val="20"/>
              </w:rPr>
              <w:t>New York</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929FEF1" w14:textId="77777777" w:rsidR="004458BC" w:rsidRDefault="0067261C">
            <w:r>
              <w:rPr>
                <w:sz w:val="20"/>
                <w:szCs w:val="20"/>
              </w:rPr>
              <w:t>$24,762</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B2623C4" w14:textId="77777777" w:rsidR="004458BC" w:rsidRDefault="0067261C">
            <w:r>
              <w:rPr>
                <w:sz w:val="20"/>
                <w:szCs w:val="20"/>
              </w:rPr>
              <w:t>9.4%</w:t>
            </w:r>
          </w:p>
        </w:tc>
        <w:tc>
          <w:tcPr>
            <w:tcW w:w="29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136E33C" w14:textId="77777777" w:rsidR="004458BC" w:rsidRDefault="004458BC"/>
        </w:tc>
      </w:tr>
      <w:tr w:rsidR="004458BC" w14:paraId="7E850B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6936" w14:textId="77777777" w:rsidR="004458BC" w:rsidRDefault="0067261C">
            <w:r>
              <w:rPr>
                <w:sz w:val="20"/>
                <w:szCs w:val="20"/>
              </w:rPr>
              <w:t>Florida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FF125" w14:textId="77777777" w:rsidR="004458BC" w:rsidRDefault="0067261C">
            <w:r>
              <w:rPr>
                <w:sz w:val="20"/>
                <w:szCs w:val="20"/>
              </w:rPr>
              <w:t>$20,884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2EF95" w14:textId="77777777" w:rsidR="004458BC" w:rsidRDefault="0067261C">
            <w:r>
              <w:rPr>
                <w:sz w:val="20"/>
                <w:szCs w:val="20"/>
              </w:rPr>
              <w:t>7.9%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0A7C" w14:textId="77777777" w:rsidR="004458BC" w:rsidRDefault="004458BC"/>
        </w:tc>
      </w:tr>
      <w:tr w:rsidR="004458BC" w14:paraId="66ADF4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110EFB5" w14:textId="77777777" w:rsidR="004458BC" w:rsidRDefault="0067261C">
            <w:r>
              <w:rPr>
                <w:sz w:val="20"/>
                <w:szCs w:val="20"/>
              </w:rPr>
              <w:t>Illinois</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1C8CA33" w14:textId="77777777" w:rsidR="004458BC" w:rsidRDefault="0067261C">
            <w:r>
              <w:rPr>
                <w:sz w:val="20"/>
                <w:szCs w:val="20"/>
              </w:rPr>
              <w:t>$20,160</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F01B907" w14:textId="77777777" w:rsidR="004458BC" w:rsidRDefault="0067261C">
            <w:r>
              <w:rPr>
                <w:sz w:val="20"/>
                <w:szCs w:val="20"/>
              </w:rPr>
              <w:t>7.6%</w:t>
            </w:r>
          </w:p>
        </w:tc>
        <w:tc>
          <w:tcPr>
            <w:tcW w:w="29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0242BB7" w14:textId="77777777" w:rsidR="004458BC" w:rsidRDefault="004458BC"/>
        </w:tc>
      </w:tr>
      <w:tr w:rsidR="004458BC" w14:paraId="072EF6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992FC" w14:textId="77777777" w:rsidR="004458BC" w:rsidRDefault="0067261C">
            <w:r>
              <w:rPr>
                <w:sz w:val="20"/>
                <w:szCs w:val="20"/>
              </w:rPr>
              <w:t>Pennsylvania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8A0B7" w14:textId="77777777" w:rsidR="004458BC" w:rsidRDefault="0067261C">
            <w:r>
              <w:rPr>
                <w:sz w:val="20"/>
                <w:szCs w:val="20"/>
              </w:rPr>
              <w:t>$18,913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7E26" w14:textId="77777777" w:rsidR="004458BC" w:rsidRDefault="0067261C">
            <w:r>
              <w:rPr>
                <w:sz w:val="20"/>
                <w:szCs w:val="20"/>
              </w:rPr>
              <w:t>7.2%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64057" w14:textId="77777777" w:rsidR="004458BC" w:rsidRDefault="004458BC"/>
        </w:tc>
      </w:tr>
      <w:tr w:rsidR="004458BC" w14:paraId="7BD6AD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FB2EBAF" w14:textId="77777777" w:rsidR="004458BC" w:rsidRDefault="0067261C">
            <w:r>
              <w:rPr>
                <w:sz w:val="20"/>
                <w:szCs w:val="20"/>
              </w:rPr>
              <w:t>Ohio</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E085CFB" w14:textId="77777777" w:rsidR="004458BC" w:rsidRDefault="0067261C">
            <w:r>
              <w:rPr>
                <w:sz w:val="20"/>
                <w:szCs w:val="20"/>
              </w:rPr>
              <w:t>$17,883</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1E4032B" w14:textId="77777777" w:rsidR="004458BC" w:rsidRDefault="0067261C">
            <w:r>
              <w:rPr>
                <w:sz w:val="20"/>
                <w:szCs w:val="20"/>
              </w:rPr>
              <w:t>6.8%</w:t>
            </w:r>
          </w:p>
        </w:tc>
        <w:tc>
          <w:tcPr>
            <w:tcW w:w="29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35A575F" w14:textId="77777777" w:rsidR="004458BC" w:rsidRDefault="004458BC"/>
        </w:tc>
      </w:tr>
      <w:tr w:rsidR="004458BC" w14:paraId="288829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1C1B3" w14:textId="77777777" w:rsidR="004458BC" w:rsidRDefault="0067261C">
            <w:r>
              <w:rPr>
                <w:sz w:val="20"/>
                <w:szCs w:val="20"/>
              </w:rPr>
              <w:t>Georgia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0F9F9" w14:textId="77777777" w:rsidR="004458BC" w:rsidRDefault="0067261C">
            <w:r>
              <w:rPr>
                <w:sz w:val="20"/>
                <w:szCs w:val="20"/>
              </w:rPr>
              <w:t>$17,218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2885E" w14:textId="77777777" w:rsidR="004458BC" w:rsidRDefault="0067261C">
            <w:r>
              <w:rPr>
                <w:sz w:val="20"/>
                <w:szCs w:val="20"/>
              </w:rPr>
              <w:t>6.5%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65FDC" w14:textId="77777777" w:rsidR="004458BC" w:rsidRDefault="004458BC"/>
        </w:tc>
      </w:tr>
      <w:tr w:rsidR="004458BC" w14:paraId="781300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A99DA0B" w14:textId="77777777" w:rsidR="004458BC" w:rsidRDefault="0067261C">
            <w:r>
              <w:rPr>
                <w:sz w:val="20"/>
                <w:szCs w:val="20"/>
              </w:rPr>
              <w:t>North Carolina</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B4E80D5" w14:textId="77777777" w:rsidR="004458BC" w:rsidRDefault="0067261C">
            <w:r>
              <w:rPr>
                <w:sz w:val="20"/>
                <w:szCs w:val="20"/>
              </w:rPr>
              <w:t>$15,746</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DB144FF" w14:textId="77777777" w:rsidR="004458BC" w:rsidRDefault="0067261C">
            <w:r>
              <w:rPr>
                <w:sz w:val="20"/>
                <w:szCs w:val="20"/>
              </w:rPr>
              <w:t>6.0%</w:t>
            </w:r>
          </w:p>
        </w:tc>
        <w:tc>
          <w:tcPr>
            <w:tcW w:w="29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4B0A768" w14:textId="77777777" w:rsidR="004458BC" w:rsidRDefault="004458BC"/>
        </w:tc>
      </w:tr>
      <w:tr w:rsidR="004458BC" w14:paraId="33F46C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A6517" w14:textId="77777777" w:rsidR="004458BC" w:rsidRDefault="0067261C">
            <w:r>
              <w:rPr>
                <w:sz w:val="20"/>
                <w:szCs w:val="20"/>
              </w:rPr>
              <w:t>Michigan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4D363" w14:textId="77777777" w:rsidR="004458BC" w:rsidRDefault="0067261C">
            <w:r>
              <w:rPr>
                <w:sz w:val="20"/>
                <w:szCs w:val="20"/>
              </w:rPr>
              <w:t>$14,951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E40FF" w14:textId="77777777" w:rsidR="004458BC" w:rsidRDefault="0067261C">
            <w:r>
              <w:rPr>
                <w:sz w:val="20"/>
                <w:szCs w:val="20"/>
              </w:rPr>
              <w:t>5.7%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07425" w14:textId="77777777" w:rsidR="004458BC" w:rsidRDefault="004458BC"/>
        </w:tc>
      </w:tr>
      <w:tr w:rsidR="004458BC" w14:paraId="091B90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2F3927D" w14:textId="77777777" w:rsidR="004458BC" w:rsidRDefault="0067261C">
            <w:r>
              <w:rPr>
                <w:sz w:val="20"/>
                <w:szCs w:val="20"/>
              </w:rPr>
              <w:t>Washington</w:t>
            </w:r>
          </w:p>
        </w:tc>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547A865" w14:textId="77777777" w:rsidR="004458BC" w:rsidRDefault="0067261C">
            <w:r>
              <w:rPr>
                <w:sz w:val="20"/>
                <w:szCs w:val="20"/>
              </w:rPr>
              <w:t>$8,918</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913DC24" w14:textId="77777777" w:rsidR="004458BC" w:rsidRDefault="0067261C">
            <w:r>
              <w:rPr>
                <w:sz w:val="20"/>
                <w:szCs w:val="20"/>
              </w:rPr>
              <w:t>3.4%</w:t>
            </w:r>
          </w:p>
        </w:tc>
        <w:tc>
          <w:tcPr>
            <w:tcW w:w="29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9F14CCA" w14:textId="77777777" w:rsidR="004458BC" w:rsidRDefault="0067261C">
            <w:r>
              <w:rPr>
                <w:sz w:val="20"/>
                <w:szCs w:val="20"/>
              </w:rPr>
              <w:t>Emerging market</w:t>
            </w:r>
          </w:p>
        </w:tc>
      </w:tr>
      <w:tr w:rsidR="004458BC" w14:paraId="4218EE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994D7" w14:textId="77777777" w:rsidR="004458BC" w:rsidRDefault="0067261C">
            <w:r>
              <w:rPr>
                <w:sz w:val="20"/>
                <w:szCs w:val="20"/>
              </w:rPr>
              <w:t>Arizona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AFBC" w14:textId="77777777" w:rsidR="004458BC" w:rsidRDefault="0067261C">
            <w:r>
              <w:rPr>
                <w:sz w:val="20"/>
                <w:szCs w:val="20"/>
              </w:rPr>
              <w:t>$8,300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5788B" w14:textId="77777777" w:rsidR="004458BC" w:rsidRDefault="0067261C">
            <w:r>
              <w:rPr>
                <w:sz w:val="20"/>
                <w:szCs w:val="20"/>
              </w:rPr>
              <w:t>3.1%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E4925" w14:textId="77777777" w:rsidR="004458BC" w:rsidRDefault="0067261C">
            <w:r>
              <w:rPr>
                <w:sz w:val="20"/>
                <w:szCs w:val="20"/>
              </w:rPr>
              <w:t>Smallest market</w:t>
            </w:r>
          </w:p>
        </w:tc>
      </w:tr>
    </w:tbl>
    <w:p w14:paraId="5173373B" w14:textId="77777777" w:rsidR="004458BC" w:rsidRDefault="004458BC">
      <w:pPr>
        <w:spacing w:before="80" w:after="80"/>
      </w:pPr>
    </w:p>
    <w:p w14:paraId="4C1ABFD4" w14:textId="3AB62FA4" w:rsidR="004458BC" w:rsidRDefault="0067261C">
      <w:pPr>
        <w:spacing w:before="80" w:after="120"/>
      </w:pPr>
      <w:r>
        <w:rPr>
          <w:color w:val="222222"/>
        </w:rPr>
        <w:lastRenderedPageBreak/>
        <w:t xml:space="preserve">The top 3 states (California, Texas, New York) contribute 45.8% of total Q3 revenue. The bottom 3 (Georgia, North Carolina, Michigan together </w:t>
      </w:r>
      <w:r w:rsidR="00C4295F">
        <w:rPr>
          <w:color w:val="222222"/>
        </w:rPr>
        <w:t xml:space="preserve">- </w:t>
      </w:r>
      <w:r>
        <w:rPr>
          <w:color w:val="222222"/>
        </w:rPr>
        <w:t>when grouped with Washington and Arizona) reveal meaningful regional disparities.</w:t>
      </w:r>
    </w:p>
    <w:p w14:paraId="393E0959" w14:textId="39F7F28A" w:rsidR="004458BC" w:rsidRDefault="0067261C">
      <w:pPr>
        <w:pBdr>
          <w:left w:val="single" w:sz="12" w:space="0" w:color="0E6B6B"/>
        </w:pBdr>
        <w:spacing w:before="160" w:after="160"/>
        <w:ind w:left="360"/>
      </w:pPr>
      <w:r>
        <w:rPr>
          <w:color w:val="1B3A5C"/>
        </w:rPr>
        <w:t xml:space="preserve">California's 22.1% share warrants strategic attention: concentrated revenue in a single state creates risk if regional conditions shift. Simultaneously, Washington and Arizona </w:t>
      </w:r>
      <w:r w:rsidR="00C4295F">
        <w:rPr>
          <w:color w:val="1B3A5C"/>
        </w:rPr>
        <w:t>(</w:t>
      </w:r>
      <w:r>
        <w:rPr>
          <w:color w:val="1B3A5C"/>
        </w:rPr>
        <w:t>likely newer or lower-penetration markets</w:t>
      </w:r>
      <w:r w:rsidR="00C4295F">
        <w:rPr>
          <w:color w:val="1B3A5C"/>
        </w:rPr>
        <w:t xml:space="preserve">) </w:t>
      </w:r>
      <w:r>
        <w:rPr>
          <w:color w:val="1B3A5C"/>
        </w:rPr>
        <w:t>may represent significant upside with focused marketing investment.</w:t>
      </w:r>
    </w:p>
    <w:p w14:paraId="1BF9734D" w14:textId="77777777" w:rsidR="004458BC" w:rsidRDefault="004458BC">
      <w:pPr>
        <w:spacing w:before="80" w:after="80"/>
      </w:pPr>
    </w:p>
    <w:p w14:paraId="4BC90DE4" w14:textId="77777777" w:rsidR="004458BC" w:rsidRDefault="0067261C">
      <w:pPr>
        <w:pStyle w:val="Heading2"/>
      </w:pPr>
      <w:r>
        <w:t>6. Customer Age Group Analysis</w:t>
      </w:r>
    </w:p>
    <w:p w14:paraId="7B26B127" w14:textId="77777777" w:rsidR="004458BC" w:rsidRDefault="0067261C">
      <w:pPr>
        <w:spacing w:before="80" w:after="120"/>
      </w:pPr>
      <w:r>
        <w:rPr>
          <w:color w:val="222222"/>
        </w:rPr>
        <w:t>The 26-40 age group is the platform's core demographic, driving both the most orders and the highest revenue. Customers aged 60+ place the fewest orders and generate the least revenue, though they still account for over 12% of total sales.</w:t>
      </w:r>
    </w:p>
    <w:p w14:paraId="16671065" w14:textId="77777777" w:rsidR="004458BC" w:rsidRDefault="00445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65"/>
        <w:gridCol w:w="1665"/>
        <w:gridCol w:w="1665"/>
        <w:gridCol w:w="1665"/>
        <w:gridCol w:w="1200"/>
      </w:tblGrid>
      <w:tr w:rsidR="004458BC" w14:paraId="4D610CC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ECA379" w14:textId="77777777" w:rsidR="004458BC" w:rsidRDefault="0067261C">
            <w:r>
              <w:rPr>
                <w:b/>
                <w:bCs/>
                <w:color w:val="FFFFFF"/>
                <w:sz w:val="20"/>
                <w:szCs w:val="20"/>
              </w:rPr>
              <w:t>Age Group</w:t>
            </w:r>
          </w:p>
        </w:tc>
        <w:tc>
          <w:tcPr>
            <w:tcW w:w="166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4815F3" w14:textId="77777777" w:rsidR="004458BC" w:rsidRDefault="0067261C">
            <w:r>
              <w:rPr>
                <w:b/>
                <w:bCs/>
                <w:color w:val="FFFFFF"/>
                <w:sz w:val="20"/>
                <w:szCs w:val="20"/>
              </w:rPr>
              <w:t>Orders</w:t>
            </w:r>
          </w:p>
        </w:tc>
        <w:tc>
          <w:tcPr>
            <w:tcW w:w="166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7EDF92" w14:textId="77777777" w:rsidR="004458BC" w:rsidRDefault="0067261C">
            <w:r>
              <w:rPr>
                <w:b/>
                <w:bCs/>
                <w:color w:val="FFFFFF"/>
                <w:sz w:val="20"/>
                <w:szCs w:val="20"/>
              </w:rPr>
              <w:t>% of Orders</w:t>
            </w:r>
          </w:p>
        </w:tc>
        <w:tc>
          <w:tcPr>
            <w:tcW w:w="166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53CB23" w14:textId="77777777" w:rsidR="004458BC" w:rsidRDefault="0067261C">
            <w:r>
              <w:rPr>
                <w:b/>
                <w:bCs/>
                <w:color w:val="FFFFFF"/>
                <w:sz w:val="20"/>
                <w:szCs w:val="20"/>
              </w:rPr>
              <w:t>Revenue</w:t>
            </w:r>
          </w:p>
        </w:tc>
        <w:tc>
          <w:tcPr>
            <w:tcW w:w="166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A4FB85" w14:textId="77777777" w:rsidR="004458BC" w:rsidRDefault="0067261C">
            <w:r>
              <w:rPr>
                <w:b/>
                <w:bCs/>
                <w:color w:val="FFFFFF"/>
                <w:sz w:val="20"/>
                <w:szCs w:val="20"/>
              </w:rPr>
              <w:t>% of Revenue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51F641" w14:textId="77777777" w:rsidR="004458BC" w:rsidRDefault="0067261C">
            <w:r>
              <w:rPr>
                <w:b/>
                <w:bCs/>
                <w:color w:val="FFFFFF"/>
                <w:sz w:val="20"/>
                <w:szCs w:val="20"/>
              </w:rPr>
              <w:t>Avg Order Value</w:t>
            </w:r>
          </w:p>
        </w:tc>
      </w:tr>
      <w:tr w:rsidR="004458BC" w14:paraId="12D7AF7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F332CBF" w14:textId="77777777" w:rsidR="004458BC" w:rsidRDefault="0067261C">
            <w:r>
              <w:rPr>
                <w:sz w:val="20"/>
                <w:szCs w:val="20"/>
              </w:rPr>
              <w:t>26-40</w:t>
            </w:r>
          </w:p>
        </w:tc>
        <w:tc>
          <w:tcPr>
            <w:tcW w:w="1665"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9484CB1" w14:textId="77777777" w:rsidR="004458BC" w:rsidRDefault="0067261C">
            <w:r>
              <w:rPr>
                <w:b/>
                <w:bCs/>
                <w:sz w:val="20"/>
                <w:szCs w:val="20"/>
              </w:rPr>
              <w:t>768</w:t>
            </w:r>
          </w:p>
        </w:tc>
        <w:tc>
          <w:tcPr>
            <w:tcW w:w="1665"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5B2E9B5" w14:textId="77777777" w:rsidR="004458BC" w:rsidRDefault="0067261C">
            <w:r>
              <w:rPr>
                <w:b/>
                <w:bCs/>
                <w:sz w:val="20"/>
                <w:szCs w:val="20"/>
              </w:rPr>
              <w:t>38.4%</w:t>
            </w:r>
          </w:p>
        </w:tc>
        <w:tc>
          <w:tcPr>
            <w:tcW w:w="1665"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BBCA291" w14:textId="77777777" w:rsidR="004458BC" w:rsidRDefault="0067261C">
            <w:r>
              <w:rPr>
                <w:b/>
                <w:bCs/>
                <w:sz w:val="20"/>
                <w:szCs w:val="20"/>
              </w:rPr>
              <w:t>$103,751</w:t>
            </w:r>
          </w:p>
        </w:tc>
        <w:tc>
          <w:tcPr>
            <w:tcW w:w="1665"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EB55808" w14:textId="77777777" w:rsidR="004458BC" w:rsidRDefault="0067261C">
            <w:r>
              <w:rPr>
                <w:b/>
                <w:bCs/>
                <w:sz w:val="20"/>
                <w:szCs w:val="20"/>
              </w:rPr>
              <w:t>39.4%</w:t>
            </w:r>
          </w:p>
        </w:tc>
        <w:tc>
          <w:tcPr>
            <w:tcW w:w="1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DFF366D" w14:textId="77777777" w:rsidR="004458BC" w:rsidRDefault="0067261C">
            <w:r>
              <w:rPr>
                <w:sz w:val="20"/>
                <w:szCs w:val="20"/>
              </w:rPr>
              <w:t>$135.09</w:t>
            </w:r>
          </w:p>
        </w:tc>
      </w:tr>
      <w:tr w:rsidR="004458BC" w14:paraId="642C3DB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716" w14:textId="77777777" w:rsidR="004458BC" w:rsidRDefault="0067261C">
            <w:r>
              <w:rPr>
                <w:sz w:val="20"/>
                <w:szCs w:val="20"/>
              </w:rPr>
              <w:t>41-60</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B158C" w14:textId="77777777" w:rsidR="004458BC" w:rsidRDefault="0067261C">
            <w:r>
              <w:rPr>
                <w:sz w:val="20"/>
                <w:szCs w:val="20"/>
              </w:rPr>
              <w:t>647</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66DC2" w14:textId="77777777" w:rsidR="004458BC" w:rsidRDefault="0067261C">
            <w:r>
              <w:rPr>
                <w:sz w:val="20"/>
                <w:szCs w:val="20"/>
              </w:rPr>
              <w:t>32.4%</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7368" w14:textId="77777777" w:rsidR="004458BC" w:rsidRDefault="0067261C">
            <w:r>
              <w:rPr>
                <w:sz w:val="20"/>
                <w:szCs w:val="20"/>
              </w:rPr>
              <w:t>$81,575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14502" w14:textId="77777777" w:rsidR="004458BC" w:rsidRDefault="0067261C">
            <w:r>
              <w:rPr>
                <w:sz w:val="20"/>
                <w:szCs w:val="20"/>
              </w:rPr>
              <w:t>30.9%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12A9B" w14:textId="77777777" w:rsidR="004458BC" w:rsidRDefault="0067261C">
            <w:r>
              <w:rPr>
                <w:sz w:val="20"/>
                <w:szCs w:val="20"/>
              </w:rPr>
              <w:t>$126.08</w:t>
            </w:r>
          </w:p>
        </w:tc>
      </w:tr>
      <w:tr w:rsidR="004458BC" w14:paraId="5332C39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048ABA4" w14:textId="77777777" w:rsidR="004458BC" w:rsidRDefault="0067261C">
            <w:r>
              <w:rPr>
                <w:sz w:val="20"/>
                <w:szCs w:val="20"/>
              </w:rPr>
              <w:t>18-25</w:t>
            </w:r>
          </w:p>
        </w:tc>
        <w:tc>
          <w:tcPr>
            <w:tcW w:w="1665"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EED665A" w14:textId="77777777" w:rsidR="004458BC" w:rsidRDefault="0067261C">
            <w:r>
              <w:rPr>
                <w:sz w:val="20"/>
                <w:szCs w:val="20"/>
              </w:rPr>
              <w:t>342</w:t>
            </w:r>
          </w:p>
        </w:tc>
        <w:tc>
          <w:tcPr>
            <w:tcW w:w="1665"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47C783F" w14:textId="77777777" w:rsidR="004458BC" w:rsidRDefault="0067261C">
            <w:r>
              <w:rPr>
                <w:sz w:val="20"/>
                <w:szCs w:val="20"/>
              </w:rPr>
              <w:t>17.1%</w:t>
            </w:r>
          </w:p>
        </w:tc>
        <w:tc>
          <w:tcPr>
            <w:tcW w:w="1665"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61DAB6E" w14:textId="77777777" w:rsidR="004458BC" w:rsidRDefault="0067261C">
            <w:r>
              <w:rPr>
                <w:sz w:val="20"/>
                <w:szCs w:val="20"/>
              </w:rPr>
              <w:t>$46,296</w:t>
            </w:r>
          </w:p>
        </w:tc>
        <w:tc>
          <w:tcPr>
            <w:tcW w:w="1665"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B466AB0" w14:textId="77777777" w:rsidR="004458BC" w:rsidRDefault="0067261C">
            <w:r>
              <w:rPr>
                <w:sz w:val="20"/>
                <w:szCs w:val="20"/>
              </w:rPr>
              <w:t>17.6%</w:t>
            </w:r>
          </w:p>
        </w:tc>
        <w:tc>
          <w:tcPr>
            <w:tcW w:w="1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7779F9A" w14:textId="77777777" w:rsidR="004458BC" w:rsidRDefault="0067261C">
            <w:r>
              <w:rPr>
                <w:sz w:val="20"/>
                <w:szCs w:val="20"/>
              </w:rPr>
              <w:t>$135.37</w:t>
            </w:r>
          </w:p>
        </w:tc>
      </w:tr>
      <w:tr w:rsidR="004458BC" w14:paraId="5C12145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6603B" w14:textId="77777777" w:rsidR="004458BC" w:rsidRDefault="0067261C">
            <w:r>
              <w:rPr>
                <w:sz w:val="20"/>
                <w:szCs w:val="20"/>
              </w:rPr>
              <w:t>60+</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9240" w14:textId="77777777" w:rsidR="004458BC" w:rsidRDefault="0067261C">
            <w:r>
              <w:rPr>
                <w:sz w:val="20"/>
                <w:szCs w:val="20"/>
              </w:rPr>
              <w:t>243</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55A6B" w14:textId="77777777" w:rsidR="004458BC" w:rsidRDefault="0067261C">
            <w:r>
              <w:rPr>
                <w:sz w:val="20"/>
                <w:szCs w:val="20"/>
              </w:rPr>
              <w:t>12.2%</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AB6A" w14:textId="77777777" w:rsidR="004458BC" w:rsidRDefault="0067261C">
            <w:r>
              <w:rPr>
                <w:sz w:val="20"/>
                <w:szCs w:val="20"/>
              </w:rPr>
              <w:t>$32,019</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ED4C1" w14:textId="77777777" w:rsidR="004458BC" w:rsidRDefault="0067261C">
            <w:r>
              <w:rPr>
                <w:sz w:val="20"/>
                <w:szCs w:val="20"/>
              </w:rPr>
              <w:t>12.1%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4C263" w14:textId="77777777" w:rsidR="004458BC" w:rsidRDefault="0067261C">
            <w:r>
              <w:rPr>
                <w:sz w:val="20"/>
                <w:szCs w:val="20"/>
              </w:rPr>
              <w:t>$131.76</w:t>
            </w:r>
          </w:p>
        </w:tc>
      </w:tr>
    </w:tbl>
    <w:p w14:paraId="3CA47A7F" w14:textId="77777777" w:rsidR="004458BC" w:rsidRDefault="004458BC">
      <w:pPr>
        <w:spacing w:before="80" w:after="80"/>
      </w:pPr>
    </w:p>
    <w:p w14:paraId="0CFC28E4" w14:textId="50C5843D" w:rsidR="004458BC" w:rsidRDefault="0067261C">
      <w:pPr>
        <w:spacing w:before="80" w:after="120"/>
      </w:pPr>
      <w:r>
        <w:rPr>
          <w:color w:val="222222"/>
        </w:rPr>
        <w:t xml:space="preserve">Notably, the average order value is </w:t>
      </w:r>
      <w:r w:rsidR="00C4295F">
        <w:rPr>
          <w:color w:val="222222"/>
        </w:rPr>
        <w:t>consistent</w:t>
      </w:r>
      <w:r>
        <w:rPr>
          <w:color w:val="222222"/>
        </w:rPr>
        <w:t xml:space="preserve"> across age groups </w:t>
      </w:r>
      <w:r w:rsidR="00C4295F">
        <w:rPr>
          <w:color w:val="222222"/>
        </w:rPr>
        <w:t>(</w:t>
      </w:r>
      <w:r>
        <w:rPr>
          <w:color w:val="222222"/>
        </w:rPr>
        <w:t>between $126 and $135</w:t>
      </w:r>
      <w:r w:rsidR="00C4295F">
        <w:rPr>
          <w:color w:val="222222"/>
        </w:rPr>
        <w:t xml:space="preserve">) </w:t>
      </w:r>
      <w:r>
        <w:rPr>
          <w:color w:val="222222"/>
        </w:rPr>
        <w:t>suggesting that spending behaviour per transaction does not vary dramatically by age. The differences between groups are driven by order frequency rather than per-order spend.</w:t>
      </w:r>
    </w:p>
    <w:p w14:paraId="40B962A2" w14:textId="77777777" w:rsidR="004458BC" w:rsidRDefault="0067261C">
      <w:pPr>
        <w:spacing w:before="80" w:after="120"/>
      </w:pPr>
      <w:r>
        <w:rPr>
          <w:color w:val="222222"/>
        </w:rPr>
        <w:t>The 18-25 and 60+ segments together account for 29.3% of orders and 29.7% of revenue. Both segments present opportunities:</w:t>
      </w:r>
    </w:p>
    <w:p w14:paraId="2309B659" w14:textId="77777777" w:rsidR="004458BC" w:rsidRDefault="0067261C">
      <w:pPr>
        <w:pStyle w:val="ListParagraph"/>
        <w:numPr>
          <w:ilvl w:val="0"/>
          <w:numId w:val="2"/>
        </w:numPr>
        <w:spacing w:before="40" w:after="80"/>
      </w:pPr>
      <w:r>
        <w:rPr>
          <w:color w:val="222222"/>
        </w:rPr>
        <w:t>18-25 customers are digitally native and likely responsive to social commerce, influencer marketing, and Buy Now Pay Later (BNPL) payment options.</w:t>
      </w:r>
    </w:p>
    <w:p w14:paraId="46A53179" w14:textId="77777777" w:rsidR="004458BC" w:rsidRDefault="0067261C">
      <w:pPr>
        <w:pStyle w:val="ListParagraph"/>
        <w:numPr>
          <w:ilvl w:val="0"/>
          <w:numId w:val="2"/>
        </w:numPr>
        <w:spacing w:before="40" w:after="80"/>
      </w:pPr>
      <w:r>
        <w:rPr>
          <w:color w:val="222222"/>
        </w:rPr>
        <w:t>60+ customers, though fewer in number, have consistent spending per order and may respond well to trust-building initiatives (easy returns, customer service), gift card promotions, and targeted product categories like Home &amp; Furniture and Beauty.</w:t>
      </w:r>
    </w:p>
    <w:p w14:paraId="4A67D130" w14:textId="77777777" w:rsidR="004458BC" w:rsidRDefault="004458BC">
      <w:pPr>
        <w:spacing w:before="80" w:after="80"/>
      </w:pPr>
    </w:p>
    <w:p w14:paraId="0BD0FD4D" w14:textId="77777777" w:rsidR="004458BC" w:rsidRDefault="0067261C">
      <w:pPr>
        <w:pBdr>
          <w:left w:val="single" w:sz="12" w:space="0" w:color="0E6B6B"/>
        </w:pBdr>
        <w:spacing w:before="160" w:after="160"/>
        <w:ind w:left="360"/>
      </w:pPr>
      <w:r>
        <w:rPr>
          <w:color w:val="1B3A5C"/>
        </w:rPr>
        <w:t>The 26-40 group's dominance is healthy but creates concentration risk. Wexford &amp; Rowan should consider what channels and incentives would meaningfully grow the 18-25 or 60+ segments, particularly given their above-average per-order values.</w:t>
      </w:r>
    </w:p>
    <w:p w14:paraId="6B9224CC" w14:textId="77777777" w:rsidR="004458BC" w:rsidRDefault="004458BC">
      <w:pPr>
        <w:spacing w:before="80" w:after="80"/>
      </w:pPr>
    </w:p>
    <w:p w14:paraId="609A9E4B" w14:textId="77777777" w:rsidR="004458BC" w:rsidRDefault="0067261C">
      <w:pPr>
        <w:pStyle w:val="Heading2"/>
      </w:pPr>
      <w:r>
        <w:t>7. Order Time-of-Day Analysis</w:t>
      </w:r>
    </w:p>
    <w:p w14:paraId="26B78A93" w14:textId="63E51949" w:rsidR="004458BC" w:rsidRDefault="0067261C">
      <w:pPr>
        <w:spacing w:before="80" w:after="120"/>
      </w:pPr>
      <w:r>
        <w:rPr>
          <w:color w:val="222222"/>
        </w:rPr>
        <w:t>Customers show a strong preference for browsing and purchasing in the evening. Evening orders (749 total) account for 37.5% of all orders and 38.3% of revenue. Night orders, by contrast, are the smallest segment</w:t>
      </w:r>
      <w:r w:rsidR="00C4295F">
        <w:rPr>
          <w:color w:val="222222"/>
        </w:rPr>
        <w:t xml:space="preserve">; </w:t>
      </w:r>
      <w:r>
        <w:rPr>
          <w:color w:val="222222"/>
        </w:rPr>
        <w:t>representing just 12.2% of orders.</w:t>
      </w:r>
    </w:p>
    <w:p w14:paraId="6A4BEF62" w14:textId="77777777" w:rsidR="004458BC" w:rsidRDefault="00445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4458BC" w14:paraId="7EA290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2B7577" w14:textId="77777777" w:rsidR="004458BC" w:rsidRDefault="0067261C">
            <w:r>
              <w:rPr>
                <w:b/>
                <w:bCs/>
                <w:color w:val="FFFFFF"/>
                <w:sz w:val="20"/>
                <w:szCs w:val="20"/>
              </w:rPr>
              <w:lastRenderedPageBreak/>
              <w:t>Time Slot</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464187" w14:textId="77777777" w:rsidR="004458BC" w:rsidRDefault="0067261C">
            <w:r>
              <w:rPr>
                <w:b/>
                <w:bCs/>
                <w:color w:val="FFFFFF"/>
                <w:sz w:val="20"/>
                <w:szCs w:val="20"/>
              </w:rPr>
              <w:t>Orders</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4CB613" w14:textId="77777777" w:rsidR="004458BC" w:rsidRDefault="0067261C">
            <w:r>
              <w:rPr>
                <w:b/>
                <w:bCs/>
                <w:color w:val="FFFFFF"/>
                <w:sz w:val="20"/>
                <w:szCs w:val="20"/>
              </w:rPr>
              <w:t>% of Orders</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F1F587" w14:textId="77777777" w:rsidR="004458BC" w:rsidRDefault="0067261C">
            <w:r>
              <w:rPr>
                <w:b/>
                <w:bCs/>
                <w:color w:val="FFFFFF"/>
                <w:sz w:val="20"/>
                <w:szCs w:val="20"/>
              </w:rPr>
              <w:t>Revenue</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653B59" w14:textId="77777777" w:rsidR="004458BC" w:rsidRDefault="0067261C">
            <w:r>
              <w:rPr>
                <w:b/>
                <w:bCs/>
                <w:color w:val="FFFFFF"/>
                <w:sz w:val="20"/>
                <w:szCs w:val="20"/>
              </w:rPr>
              <w:t>% of Revenue</w:t>
            </w:r>
          </w:p>
        </w:tc>
      </w:tr>
      <w:tr w:rsidR="004458BC" w14:paraId="51EFE3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D824686" w14:textId="77777777" w:rsidR="004458BC" w:rsidRDefault="0067261C">
            <w:r>
              <w:rPr>
                <w:sz w:val="20"/>
                <w:szCs w:val="20"/>
              </w:rPr>
              <w:t>Evening</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9D84870" w14:textId="77777777" w:rsidR="004458BC" w:rsidRDefault="0067261C">
            <w:r>
              <w:rPr>
                <w:b/>
                <w:bCs/>
                <w:sz w:val="20"/>
                <w:szCs w:val="20"/>
              </w:rPr>
              <w:t>749</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95FCEA7" w14:textId="77777777" w:rsidR="004458BC" w:rsidRDefault="0067261C">
            <w:r>
              <w:rPr>
                <w:b/>
                <w:bCs/>
                <w:sz w:val="20"/>
                <w:szCs w:val="20"/>
              </w:rPr>
              <w:t>37.5%</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B87879A" w14:textId="77777777" w:rsidR="004458BC" w:rsidRDefault="0067261C">
            <w:r>
              <w:rPr>
                <w:b/>
                <w:bCs/>
                <w:sz w:val="20"/>
                <w:szCs w:val="20"/>
              </w:rPr>
              <w:t>$101,103</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969FBDB" w14:textId="77777777" w:rsidR="004458BC" w:rsidRDefault="0067261C">
            <w:r>
              <w:rPr>
                <w:b/>
                <w:bCs/>
                <w:sz w:val="20"/>
                <w:szCs w:val="20"/>
              </w:rPr>
              <w:t>38.3%</w:t>
            </w:r>
          </w:p>
        </w:tc>
      </w:tr>
      <w:tr w:rsidR="004458BC" w14:paraId="01B69E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33D34" w14:textId="77777777" w:rsidR="004458BC" w:rsidRDefault="0067261C">
            <w:r>
              <w:rPr>
                <w:sz w:val="20"/>
                <w:szCs w:val="20"/>
              </w:rPr>
              <w:t>Afternoon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FF7D6" w14:textId="77777777" w:rsidR="004458BC" w:rsidRDefault="0067261C">
            <w:r>
              <w:rPr>
                <w:sz w:val="20"/>
                <w:szCs w:val="20"/>
              </w:rPr>
              <w:t>565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3C800" w14:textId="77777777" w:rsidR="004458BC" w:rsidRDefault="0067261C">
            <w:r>
              <w:rPr>
                <w:sz w:val="20"/>
                <w:szCs w:val="20"/>
              </w:rPr>
              <w:t>28.3%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7A1F" w14:textId="77777777" w:rsidR="004458BC" w:rsidRDefault="0067261C">
            <w:r>
              <w:rPr>
                <w:sz w:val="20"/>
                <w:szCs w:val="20"/>
              </w:rPr>
              <w:t>$73,158</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D41A" w14:textId="77777777" w:rsidR="004458BC" w:rsidRDefault="0067261C">
            <w:r>
              <w:rPr>
                <w:sz w:val="20"/>
                <w:szCs w:val="20"/>
              </w:rPr>
              <w:t>27.7%</w:t>
            </w:r>
          </w:p>
        </w:tc>
      </w:tr>
      <w:tr w:rsidR="004458BC" w14:paraId="3C788D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5FC77EA" w14:textId="77777777" w:rsidR="004458BC" w:rsidRDefault="0067261C">
            <w:r>
              <w:rPr>
                <w:sz w:val="20"/>
                <w:szCs w:val="20"/>
              </w:rPr>
              <w:t>Morning</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1912938" w14:textId="77777777" w:rsidR="004458BC" w:rsidRDefault="0067261C">
            <w:r>
              <w:rPr>
                <w:sz w:val="20"/>
                <w:szCs w:val="20"/>
              </w:rPr>
              <w:t>443</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8E738B0" w14:textId="77777777" w:rsidR="004458BC" w:rsidRDefault="0067261C">
            <w:r>
              <w:rPr>
                <w:sz w:val="20"/>
                <w:szCs w:val="20"/>
              </w:rPr>
              <w:t>22.2%</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9768EA1" w14:textId="77777777" w:rsidR="004458BC" w:rsidRDefault="0067261C">
            <w:r>
              <w:rPr>
                <w:sz w:val="20"/>
                <w:szCs w:val="20"/>
              </w:rPr>
              <w:t>$59,478</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44A9667" w14:textId="77777777" w:rsidR="004458BC" w:rsidRDefault="0067261C">
            <w:r>
              <w:rPr>
                <w:sz w:val="20"/>
                <w:szCs w:val="20"/>
              </w:rPr>
              <w:t>22.6%</w:t>
            </w:r>
          </w:p>
        </w:tc>
      </w:tr>
      <w:tr w:rsidR="004458BC" w14:paraId="17D9F7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163F8" w14:textId="77777777" w:rsidR="004458BC" w:rsidRDefault="0067261C">
            <w:r>
              <w:rPr>
                <w:sz w:val="20"/>
                <w:szCs w:val="20"/>
              </w:rPr>
              <w:t>Night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50DAB" w14:textId="77777777" w:rsidR="004458BC" w:rsidRDefault="0067261C">
            <w:r>
              <w:rPr>
                <w:sz w:val="20"/>
                <w:szCs w:val="20"/>
              </w:rPr>
              <w:t>243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A143D" w14:textId="77777777" w:rsidR="004458BC" w:rsidRDefault="0067261C">
            <w:r>
              <w:rPr>
                <w:sz w:val="20"/>
                <w:szCs w:val="20"/>
              </w:rPr>
              <w:t>12.2%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4E0F" w14:textId="77777777" w:rsidR="004458BC" w:rsidRDefault="0067261C">
            <w:r>
              <w:rPr>
                <w:sz w:val="20"/>
                <w:szCs w:val="20"/>
              </w:rPr>
              <w:t>$29,902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96D9" w14:textId="77777777" w:rsidR="004458BC" w:rsidRDefault="0067261C">
            <w:r>
              <w:rPr>
                <w:sz w:val="20"/>
                <w:szCs w:val="20"/>
              </w:rPr>
              <w:t>11.3%</w:t>
            </w:r>
          </w:p>
        </w:tc>
      </w:tr>
    </w:tbl>
    <w:p w14:paraId="1FF2D632" w14:textId="77777777" w:rsidR="004458BC" w:rsidRDefault="004458BC">
      <w:pPr>
        <w:spacing w:before="80" w:after="80"/>
      </w:pPr>
    </w:p>
    <w:p w14:paraId="420FECDE" w14:textId="77777777" w:rsidR="004458BC" w:rsidRDefault="0067261C">
      <w:pPr>
        <w:spacing w:before="80" w:after="120"/>
      </w:pPr>
      <w:r>
        <w:rPr>
          <w:color w:val="222222"/>
        </w:rPr>
        <w:t>Evening and Afternoon combined account for 65.8% of all orders and 66% of revenue — the core of the customer shopping window.</w:t>
      </w:r>
    </w:p>
    <w:p w14:paraId="77FEDD08" w14:textId="77777777" w:rsidR="004458BC" w:rsidRDefault="0067261C">
      <w:pPr>
        <w:pBdr>
          <w:left w:val="single" w:sz="12" w:space="0" w:color="0E6B6B"/>
        </w:pBdr>
        <w:spacing w:before="160" w:after="160"/>
        <w:ind w:left="360"/>
      </w:pPr>
      <w:r>
        <w:rPr>
          <w:color w:val="1B3A5C"/>
        </w:rPr>
        <w:t>Scheduling promotional emails, push notifications, and flash sales to arrive between 4pm and 8pm local time would align with the natural peak in customer engagement. Similarly, maximising ad spend during the evening window is likely to yield the best return on advertising spend (ROAS).</w:t>
      </w:r>
    </w:p>
    <w:p w14:paraId="07727AB0" w14:textId="77777777" w:rsidR="004458BC" w:rsidRDefault="004458BC">
      <w:pPr>
        <w:spacing w:before="80" w:after="80"/>
      </w:pPr>
    </w:p>
    <w:p w14:paraId="4DD9724D" w14:textId="77777777" w:rsidR="004458BC" w:rsidRDefault="0067261C">
      <w:pPr>
        <w:pStyle w:val="Heading2"/>
      </w:pPr>
      <w:r>
        <w:t>8. Payment Method Analysis</w:t>
      </w:r>
    </w:p>
    <w:p w14:paraId="2A02CEF0" w14:textId="77777777" w:rsidR="004458BC" w:rsidRDefault="0067261C">
      <w:pPr>
        <w:spacing w:before="80" w:after="120"/>
      </w:pPr>
      <w:r>
        <w:rPr>
          <w:color w:val="222222"/>
        </w:rPr>
        <w:t>Card payments dominate all other methods, processing nearly half of all Q3 orders and revenue. Digital Wallet is a strong second, while Cash remains the least-used method.</w:t>
      </w:r>
    </w:p>
    <w:p w14:paraId="48C9944B" w14:textId="77777777" w:rsidR="004458BC" w:rsidRDefault="004458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4458BC" w14:paraId="392C1B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4AE98B" w14:textId="77777777" w:rsidR="004458BC" w:rsidRDefault="0067261C">
            <w:r>
              <w:rPr>
                <w:b/>
                <w:bCs/>
                <w:color w:val="FFFFFF"/>
                <w:sz w:val="20"/>
                <w:szCs w:val="20"/>
              </w:rPr>
              <w:t>Payment Method</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EE73B4" w14:textId="77777777" w:rsidR="004458BC" w:rsidRDefault="0067261C">
            <w:r>
              <w:rPr>
                <w:b/>
                <w:bCs/>
                <w:color w:val="FFFFFF"/>
                <w:sz w:val="20"/>
                <w:szCs w:val="20"/>
              </w:rPr>
              <w:t>Orders</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D9A420" w14:textId="77777777" w:rsidR="004458BC" w:rsidRDefault="0067261C">
            <w:r>
              <w:rPr>
                <w:b/>
                <w:bCs/>
                <w:color w:val="FFFFFF"/>
                <w:sz w:val="20"/>
                <w:szCs w:val="20"/>
              </w:rPr>
              <w:t>% of Orders</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27A0A1C" w14:textId="77777777" w:rsidR="004458BC" w:rsidRDefault="0067261C">
            <w:r>
              <w:rPr>
                <w:b/>
                <w:bCs/>
                <w:color w:val="FFFFFF"/>
                <w:sz w:val="20"/>
                <w:szCs w:val="20"/>
              </w:rPr>
              <w:t>Revenue</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E2ADA2" w14:textId="77777777" w:rsidR="004458BC" w:rsidRDefault="0067261C">
            <w:r>
              <w:rPr>
                <w:b/>
                <w:bCs/>
                <w:color w:val="FFFFFF"/>
                <w:sz w:val="20"/>
                <w:szCs w:val="20"/>
              </w:rPr>
              <w:t>% of Revenue</w:t>
            </w:r>
          </w:p>
        </w:tc>
      </w:tr>
      <w:tr w:rsidR="004458BC" w14:paraId="1EB950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C2452C6" w14:textId="77777777" w:rsidR="004458BC" w:rsidRDefault="0067261C">
            <w:r>
              <w:rPr>
                <w:sz w:val="20"/>
                <w:szCs w:val="20"/>
              </w:rPr>
              <w:t>Card</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88868A5" w14:textId="77777777" w:rsidR="004458BC" w:rsidRDefault="0067261C">
            <w:r>
              <w:rPr>
                <w:b/>
                <w:bCs/>
                <w:sz w:val="20"/>
                <w:szCs w:val="20"/>
              </w:rPr>
              <w:t>978</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34235F61" w14:textId="77777777" w:rsidR="004458BC" w:rsidRDefault="0067261C">
            <w:r>
              <w:rPr>
                <w:b/>
                <w:bCs/>
                <w:sz w:val="20"/>
                <w:szCs w:val="20"/>
              </w:rPr>
              <w:t>48.9%</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4C0ED31F" w14:textId="77777777" w:rsidR="004458BC" w:rsidRDefault="0067261C">
            <w:r>
              <w:rPr>
                <w:b/>
                <w:bCs/>
                <w:sz w:val="20"/>
                <w:szCs w:val="20"/>
              </w:rPr>
              <w:t>$126,956</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FC61FA8" w14:textId="77777777" w:rsidR="004458BC" w:rsidRDefault="0067261C">
            <w:r>
              <w:rPr>
                <w:b/>
                <w:bCs/>
                <w:sz w:val="20"/>
                <w:szCs w:val="20"/>
              </w:rPr>
              <w:t>48.2%</w:t>
            </w:r>
          </w:p>
        </w:tc>
      </w:tr>
      <w:tr w:rsidR="004458BC" w14:paraId="2AAF3C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816B1" w14:textId="77777777" w:rsidR="004458BC" w:rsidRDefault="0067261C">
            <w:r>
              <w:rPr>
                <w:sz w:val="20"/>
                <w:szCs w:val="20"/>
              </w:rPr>
              <w:t>Digital Wallet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B58AB" w14:textId="77777777" w:rsidR="004458BC" w:rsidRDefault="0067261C">
            <w:r>
              <w:rPr>
                <w:sz w:val="20"/>
                <w:szCs w:val="20"/>
              </w:rPr>
              <w:t>403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58631" w14:textId="77777777" w:rsidR="004458BC" w:rsidRDefault="0067261C">
            <w:r>
              <w:rPr>
                <w:sz w:val="20"/>
                <w:szCs w:val="20"/>
              </w:rPr>
              <w:t>20.2%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9D920" w14:textId="77777777" w:rsidR="004458BC" w:rsidRDefault="0067261C">
            <w:r>
              <w:rPr>
                <w:sz w:val="20"/>
                <w:szCs w:val="20"/>
              </w:rPr>
              <w:t>$53,421</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B5380" w14:textId="77777777" w:rsidR="004458BC" w:rsidRDefault="0067261C">
            <w:r>
              <w:rPr>
                <w:sz w:val="20"/>
                <w:szCs w:val="20"/>
              </w:rPr>
              <w:t>20.3%</w:t>
            </w:r>
          </w:p>
        </w:tc>
      </w:tr>
      <w:tr w:rsidR="004458BC" w14:paraId="5074B2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1FA3782A" w14:textId="77777777" w:rsidR="004458BC" w:rsidRDefault="0067261C">
            <w:r>
              <w:rPr>
                <w:sz w:val="20"/>
                <w:szCs w:val="20"/>
              </w:rPr>
              <w:t>Buy Now Pay Later</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D45AE7C" w14:textId="77777777" w:rsidR="004458BC" w:rsidRDefault="0067261C">
            <w:r>
              <w:rPr>
                <w:sz w:val="20"/>
                <w:szCs w:val="20"/>
              </w:rPr>
              <w:t>314</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543B2F9" w14:textId="77777777" w:rsidR="004458BC" w:rsidRDefault="0067261C">
            <w:r>
              <w:rPr>
                <w:sz w:val="20"/>
                <w:szCs w:val="20"/>
              </w:rPr>
              <w:t>15.7%</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135D1D3" w14:textId="77777777" w:rsidR="004458BC" w:rsidRDefault="0067261C">
            <w:r>
              <w:rPr>
                <w:sz w:val="20"/>
                <w:szCs w:val="20"/>
              </w:rPr>
              <w:t>$43,416</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28BF5D8D" w14:textId="77777777" w:rsidR="004458BC" w:rsidRDefault="0067261C">
            <w:r>
              <w:rPr>
                <w:sz w:val="20"/>
                <w:szCs w:val="20"/>
              </w:rPr>
              <w:t>16.5%</w:t>
            </w:r>
          </w:p>
        </w:tc>
      </w:tr>
      <w:tr w:rsidR="004458BC" w14:paraId="1A77C8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36A65" w14:textId="77777777" w:rsidR="004458BC" w:rsidRDefault="0067261C">
            <w:r>
              <w:rPr>
                <w:sz w:val="20"/>
                <w:szCs w:val="20"/>
              </w:rPr>
              <w:t>Gift Card</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7191" w14:textId="77777777" w:rsidR="004458BC" w:rsidRDefault="0067261C">
            <w:r>
              <w:rPr>
                <w:sz w:val="20"/>
                <w:szCs w:val="20"/>
              </w:rPr>
              <w:t>188</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AF73" w14:textId="77777777" w:rsidR="004458BC" w:rsidRDefault="0067261C">
            <w:r>
              <w:rPr>
                <w:sz w:val="20"/>
                <w:szCs w:val="20"/>
              </w:rPr>
              <w:t>9.4%</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1BE93" w14:textId="77777777" w:rsidR="004458BC" w:rsidRDefault="0067261C">
            <w:r>
              <w:rPr>
                <w:sz w:val="20"/>
                <w:szCs w:val="20"/>
              </w:rPr>
              <w:t>$23,409</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C12D" w14:textId="77777777" w:rsidR="004458BC" w:rsidRDefault="0067261C">
            <w:r>
              <w:rPr>
                <w:sz w:val="20"/>
                <w:szCs w:val="20"/>
              </w:rPr>
              <w:t>8.9%</w:t>
            </w:r>
          </w:p>
        </w:tc>
      </w:tr>
      <w:tr w:rsidR="004458BC" w14:paraId="0DCB8D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062C21A" w14:textId="77777777" w:rsidR="004458BC" w:rsidRDefault="0067261C">
            <w:r>
              <w:rPr>
                <w:sz w:val="20"/>
                <w:szCs w:val="20"/>
              </w:rPr>
              <w:t>Cash</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67BD08CE" w14:textId="77777777" w:rsidR="004458BC" w:rsidRDefault="0067261C">
            <w:r>
              <w:rPr>
                <w:sz w:val="20"/>
                <w:szCs w:val="20"/>
              </w:rPr>
              <w:t>117</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5A07AADE" w14:textId="77777777" w:rsidR="004458BC" w:rsidRDefault="0067261C">
            <w:r>
              <w:rPr>
                <w:sz w:val="20"/>
                <w:szCs w:val="20"/>
              </w:rPr>
              <w:t>5.9%</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7332DB51" w14:textId="77777777" w:rsidR="004458BC" w:rsidRDefault="0067261C">
            <w:r>
              <w:rPr>
                <w:sz w:val="20"/>
                <w:szCs w:val="20"/>
              </w:rPr>
              <w:t>$16,439</w:t>
            </w:r>
          </w:p>
        </w:tc>
        <w:tc>
          <w:tcPr>
            <w:tcW w:w="18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tcPr>
          <w:p w14:paraId="01149602" w14:textId="77777777" w:rsidR="004458BC" w:rsidRDefault="0067261C">
            <w:r>
              <w:rPr>
                <w:sz w:val="20"/>
                <w:szCs w:val="20"/>
              </w:rPr>
              <w:t>6.2%</w:t>
            </w:r>
          </w:p>
        </w:tc>
      </w:tr>
    </w:tbl>
    <w:p w14:paraId="550587EC" w14:textId="77777777" w:rsidR="004458BC" w:rsidRDefault="004458BC">
      <w:pPr>
        <w:spacing w:before="80" w:after="80"/>
      </w:pPr>
    </w:p>
    <w:p w14:paraId="503C48AE" w14:textId="77777777" w:rsidR="004458BC" w:rsidRDefault="0067261C">
      <w:pPr>
        <w:spacing w:before="80" w:after="120"/>
      </w:pPr>
      <w:r>
        <w:rPr>
          <w:color w:val="222222"/>
        </w:rPr>
        <w:t>A notable finding is the strength of Buy Now Pay Later (BNPL) at 15.7% of orders and 16.5% of revenue — proportionally higher revenue share than order share, suggesting BNPL customers place slightly higher-value orders. This aligns with the expectation that BNPL reduces friction on larger purchases.</w:t>
      </w:r>
    </w:p>
    <w:p w14:paraId="33BD1893" w14:textId="77777777" w:rsidR="004458BC" w:rsidRDefault="0067261C">
      <w:pPr>
        <w:spacing w:before="80" w:after="120"/>
      </w:pPr>
      <w:r>
        <w:rPr>
          <w:color w:val="222222"/>
        </w:rPr>
        <w:t>Across age groups, Card is the dominant method for every segment. However, Digital Wallet usage is notably strong among 41-60 customers ($18,511) and 26-40 customers ($19,620), suggesting these segments are comfortable with mobile payment infrastructure.</w:t>
      </w:r>
    </w:p>
    <w:p w14:paraId="78647F50" w14:textId="77777777" w:rsidR="004458BC" w:rsidRDefault="0067261C">
      <w:pPr>
        <w:pBdr>
          <w:left w:val="single" w:sz="12" w:space="0" w:color="0E6B6B"/>
        </w:pBdr>
        <w:spacing w:before="160" w:after="160"/>
        <w:ind w:left="360"/>
      </w:pPr>
      <w:r>
        <w:rPr>
          <w:color w:val="1B3A5C"/>
        </w:rPr>
        <w:t>BNPL's higher average order value signal makes it strategically valuable for pushing customers toward higher-price categories like Electronics and Home &amp; Furniture. Highlighting BNPL prominently at checkout for these categories could increase basket size without reducing conversion.</w:t>
      </w:r>
    </w:p>
    <w:p w14:paraId="340ADE5A" w14:textId="77777777" w:rsidR="00C4295F" w:rsidRDefault="00C4295F">
      <w:pPr>
        <w:rPr>
          <w:b/>
          <w:bCs/>
          <w:color w:val="1B3A5C"/>
          <w:sz w:val="28"/>
          <w:szCs w:val="28"/>
        </w:rPr>
      </w:pPr>
      <w:r>
        <w:br w:type="page"/>
      </w:r>
    </w:p>
    <w:p w14:paraId="220A8663" w14:textId="6707DF35" w:rsidR="004458BC" w:rsidRDefault="0067261C">
      <w:pPr>
        <w:pStyle w:val="Heading2"/>
      </w:pPr>
      <w:r>
        <w:lastRenderedPageBreak/>
        <w:t>Analytical Summary and Key Takeaways</w:t>
      </w:r>
    </w:p>
    <w:p w14:paraId="08D243A8" w14:textId="77777777" w:rsidR="004458BC" w:rsidRDefault="0067261C">
      <w:pPr>
        <w:spacing w:before="80" w:after="120"/>
      </w:pPr>
      <w:r>
        <w:rPr>
          <w:color w:val="222222"/>
        </w:rPr>
        <w:t>The Q3 2025 data reveals a platform with a strong operational foundation and several high-leverage growth opportunities:</w:t>
      </w:r>
    </w:p>
    <w:p w14:paraId="057A46A5" w14:textId="77777777" w:rsidR="004458BC" w:rsidRDefault="0067261C">
      <w:pPr>
        <w:pStyle w:val="ListParagraph"/>
        <w:numPr>
          <w:ilvl w:val="0"/>
          <w:numId w:val="2"/>
        </w:numPr>
        <w:spacing w:before="40" w:after="80"/>
      </w:pPr>
      <w:r>
        <w:rPr>
          <w:color w:val="222222"/>
        </w:rPr>
        <w:t>Revenue is growing month-on-month, with a particularly strong September suggesting seasonal tailwinds that should be planned for in Q3 2026.</w:t>
      </w:r>
    </w:p>
    <w:p w14:paraId="3EF4EDC6" w14:textId="77777777" w:rsidR="004458BC" w:rsidRDefault="0067261C">
      <w:pPr>
        <w:pStyle w:val="ListParagraph"/>
        <w:numPr>
          <w:ilvl w:val="0"/>
          <w:numId w:val="2"/>
        </w:numPr>
        <w:spacing w:before="40" w:after="80"/>
      </w:pPr>
      <w:r>
        <w:rPr>
          <w:color w:val="222222"/>
        </w:rPr>
        <w:t>Three categories (Fashion, Home &amp; Furniture, Electronics) drive over 60% of revenue; Books &amp; Media and Food &amp; Gourmet are significantly underpenetrated relative to order frequency.</w:t>
      </w:r>
    </w:p>
    <w:p w14:paraId="5552A9DB" w14:textId="23F4699C" w:rsidR="004458BC" w:rsidRDefault="0067261C">
      <w:pPr>
        <w:pStyle w:val="ListParagraph"/>
        <w:numPr>
          <w:ilvl w:val="0"/>
          <w:numId w:val="2"/>
        </w:numPr>
        <w:spacing w:before="40" w:after="80"/>
      </w:pPr>
      <w:r>
        <w:rPr>
          <w:color w:val="222222"/>
        </w:rPr>
        <w:t xml:space="preserve">California and Texas are mature markets; Washington and Arizona are smaller markets with </w:t>
      </w:r>
      <w:r w:rsidR="00C4295F">
        <w:rPr>
          <w:color w:val="222222"/>
        </w:rPr>
        <w:t>potential and</w:t>
      </w:r>
      <w:r>
        <w:rPr>
          <w:color w:val="222222"/>
        </w:rPr>
        <w:t xml:space="preserve"> deserve dedicated investigation.</w:t>
      </w:r>
    </w:p>
    <w:p w14:paraId="5F4B2A19" w14:textId="14DDFE12" w:rsidR="004458BC" w:rsidRDefault="0067261C">
      <w:pPr>
        <w:pStyle w:val="ListParagraph"/>
        <w:numPr>
          <w:ilvl w:val="0"/>
          <w:numId w:val="2"/>
        </w:numPr>
        <w:spacing w:before="40" w:after="80"/>
      </w:pPr>
      <w:r>
        <w:rPr>
          <w:color w:val="222222"/>
        </w:rPr>
        <w:t>The 26-40 age group is the core customer, but the 18-25 and 60+ segments both show comparable per-order spend</w:t>
      </w:r>
      <w:r w:rsidR="00C4295F">
        <w:rPr>
          <w:color w:val="222222"/>
        </w:rPr>
        <w:t>;</w:t>
      </w:r>
      <w:r>
        <w:rPr>
          <w:color w:val="222222"/>
        </w:rPr>
        <w:t xml:space="preserve"> growing their order frequency should be a priority.</w:t>
      </w:r>
    </w:p>
    <w:p w14:paraId="619ADE5E" w14:textId="77777777" w:rsidR="004458BC" w:rsidRDefault="0067261C">
      <w:pPr>
        <w:pStyle w:val="ListParagraph"/>
        <w:numPr>
          <w:ilvl w:val="0"/>
          <w:numId w:val="2"/>
        </w:numPr>
        <w:spacing w:before="40" w:after="80"/>
      </w:pPr>
      <w:r>
        <w:rPr>
          <w:color w:val="222222"/>
        </w:rPr>
        <w:t>Evening is the dominant shopping window; promotional timing should be optimised accordingly.</w:t>
      </w:r>
    </w:p>
    <w:p w14:paraId="0D519B76" w14:textId="77777777" w:rsidR="004458BC" w:rsidRDefault="0067261C">
      <w:pPr>
        <w:pStyle w:val="ListParagraph"/>
        <w:numPr>
          <w:ilvl w:val="0"/>
          <w:numId w:val="2"/>
        </w:numPr>
        <w:spacing w:before="40" w:after="80"/>
      </w:pPr>
      <w:r>
        <w:rPr>
          <w:color w:val="222222"/>
        </w:rPr>
        <w:t>BNPL generates disproportionate revenue per order and should be promoted more aggressively at checkout for high-ticket categories.</w:t>
      </w:r>
    </w:p>
    <w:p w14:paraId="0EC5B325" w14:textId="77777777" w:rsidR="004458BC" w:rsidRDefault="004458BC">
      <w:pPr>
        <w:spacing w:before="80" w:after="80"/>
      </w:pPr>
    </w:p>
    <w:sectPr w:rsidR="004458B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DB385" w14:textId="77777777" w:rsidR="0067261C" w:rsidRDefault="0067261C">
      <w:r>
        <w:separator/>
      </w:r>
    </w:p>
  </w:endnote>
  <w:endnote w:type="continuationSeparator" w:id="0">
    <w:p w14:paraId="445A3F53" w14:textId="77777777" w:rsidR="0067261C" w:rsidRDefault="00672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77DF" w14:textId="103521AF" w:rsidR="004458BC" w:rsidRDefault="00C4295F" w:rsidP="00C4295F">
    <w:pPr>
      <w:pBdr>
        <w:top w:val="single" w:sz="6" w:space="0" w:color="0E6B6B"/>
      </w:pBdr>
      <w:spacing w:before="240" w:after="80"/>
    </w:pPr>
    <w:r>
      <w:rPr>
        <w:color w:val="5F6369"/>
        <w:sz w:val="18"/>
        <w:szCs w:val="18"/>
      </w:rPr>
      <w:t>Prepared by Mo Yusuf | Data Analyst Portfolio Project | Wexford &amp; Rowan Q3 Sales Analysis 2025</w:t>
    </w:r>
    <w:r>
      <w:rPr>
        <w:color w:val="5F6369"/>
        <w:sz w:val="18"/>
        <w:szCs w:val="18"/>
      </w:rPr>
      <w:t xml:space="preserve"> </w:t>
    </w:r>
    <w:r w:rsidR="0067261C">
      <w:rPr>
        <w:color w:val="5F6369"/>
        <w:sz w:val="18"/>
        <w:szCs w:val="18"/>
      </w:rPr>
      <w:tab/>
    </w:r>
    <w:r>
      <w:rPr>
        <w:color w:val="5F6369"/>
        <w:sz w:val="18"/>
        <w:szCs w:val="18"/>
      </w:rPr>
      <w:tab/>
    </w:r>
    <w:r>
      <w:rPr>
        <w:color w:val="5F6369"/>
        <w:sz w:val="18"/>
        <w:szCs w:val="18"/>
      </w:rPr>
      <w:tab/>
    </w:r>
    <w:r w:rsidRPr="00C4295F">
      <w:rPr>
        <w:color w:val="5F6369"/>
        <w:sz w:val="18"/>
        <w:szCs w:val="18"/>
      </w:rPr>
      <w:fldChar w:fldCharType="begin"/>
    </w:r>
    <w:r w:rsidRPr="00C4295F">
      <w:rPr>
        <w:color w:val="5F6369"/>
        <w:sz w:val="18"/>
        <w:szCs w:val="18"/>
      </w:rPr>
      <w:instrText xml:space="preserve"> PAGE   \* MERGEFORMAT </w:instrText>
    </w:r>
    <w:r w:rsidRPr="00C4295F">
      <w:rPr>
        <w:color w:val="5F6369"/>
        <w:sz w:val="18"/>
        <w:szCs w:val="18"/>
      </w:rPr>
      <w:fldChar w:fldCharType="separate"/>
    </w:r>
    <w:r w:rsidRPr="00C4295F">
      <w:rPr>
        <w:b/>
        <w:bCs/>
        <w:noProof/>
        <w:color w:val="5F6369"/>
        <w:sz w:val="18"/>
        <w:szCs w:val="18"/>
      </w:rPr>
      <w:t>1</w:t>
    </w:r>
    <w:r w:rsidRPr="00C4295F">
      <w:rPr>
        <w:b/>
        <w:bCs/>
        <w:noProof/>
        <w:color w:val="5F6369"/>
        <w:sz w:val="18"/>
        <w:szCs w:val="18"/>
      </w:rPr>
      <w:fldChar w:fldCharType="end"/>
    </w:r>
    <w:r w:rsidRPr="00C4295F">
      <w:rPr>
        <w:b/>
        <w:bCs/>
        <w:color w:val="5F6369"/>
        <w:sz w:val="18"/>
        <w:szCs w:val="18"/>
      </w:rPr>
      <w:t xml:space="preserve"> </w:t>
    </w:r>
    <w:r w:rsidRPr="00C4295F">
      <w:rPr>
        <w:color w:val="5F6369"/>
        <w:sz w:val="18"/>
        <w:szCs w:val="18"/>
      </w:rPr>
      <w:t>|</w:t>
    </w:r>
    <w:r w:rsidRPr="00C4295F">
      <w:rPr>
        <w:b/>
        <w:bCs/>
        <w:color w:val="5F636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87DE" w14:textId="77777777" w:rsidR="0067261C" w:rsidRDefault="0067261C">
      <w:r>
        <w:separator/>
      </w:r>
    </w:p>
  </w:footnote>
  <w:footnote w:type="continuationSeparator" w:id="0">
    <w:p w14:paraId="44C69A6F" w14:textId="77777777" w:rsidR="0067261C" w:rsidRDefault="00672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A280" w14:textId="430A6EFA" w:rsidR="004458BC" w:rsidRDefault="0067261C">
    <w:pPr>
      <w:pBdr>
        <w:bottom w:val="single" w:sz="6" w:space="0" w:color="0E6B6B"/>
      </w:pBdr>
      <w:spacing w:after="120"/>
    </w:pPr>
    <w:r>
      <w:rPr>
        <w:color w:val="5F6369"/>
        <w:sz w:val="18"/>
        <w:szCs w:val="18"/>
      </w:rPr>
      <w:t xml:space="preserve">Wexford &amp; </w:t>
    </w:r>
    <w:r w:rsidR="00C4295F">
      <w:rPr>
        <w:color w:val="5F6369"/>
        <w:sz w:val="18"/>
        <w:szCs w:val="18"/>
      </w:rPr>
      <w:t>Rowan |</w:t>
    </w:r>
    <w:r>
      <w:rPr>
        <w:color w:val="5F6369"/>
        <w:sz w:val="18"/>
        <w:szCs w:val="18"/>
      </w:rPr>
      <w:t xml:space="preserve"> Q3 2025 Sales </w:t>
    </w:r>
    <w:r>
      <w:rPr>
        <w:color w:val="5F6369"/>
        <w:sz w:val="18"/>
        <w:szCs w:val="18"/>
      </w:rPr>
      <w:t>Analy</w:t>
    </w:r>
    <w:r w:rsidR="00C4295F">
      <w:rPr>
        <w:color w:val="5F6369"/>
        <w:sz w:val="18"/>
        <w:szCs w:val="18"/>
      </w:rPr>
      <w:t>sis</w:t>
    </w:r>
    <w:r>
      <w:rPr>
        <w:color w:val="5F6369"/>
        <w:sz w:val="18"/>
        <w:szCs w:val="18"/>
      </w:rPr>
      <w:t xml:space="preser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E6D4B"/>
    <w:multiLevelType w:val="hybridMultilevel"/>
    <w:tmpl w:val="685E7206"/>
    <w:lvl w:ilvl="0" w:tplc="B8F4E008">
      <w:start w:val="1"/>
      <w:numFmt w:val="bullet"/>
      <w:lvlText w:val="•"/>
      <w:lvlJc w:val="left"/>
      <w:pPr>
        <w:ind w:left="720" w:hanging="360"/>
      </w:pPr>
    </w:lvl>
    <w:lvl w:ilvl="1" w:tplc="3946C42A">
      <w:numFmt w:val="decimal"/>
      <w:lvlText w:val=""/>
      <w:lvlJc w:val="left"/>
    </w:lvl>
    <w:lvl w:ilvl="2" w:tplc="F8628FEC">
      <w:numFmt w:val="decimal"/>
      <w:lvlText w:val=""/>
      <w:lvlJc w:val="left"/>
    </w:lvl>
    <w:lvl w:ilvl="3" w:tplc="B7863BE2">
      <w:numFmt w:val="decimal"/>
      <w:lvlText w:val=""/>
      <w:lvlJc w:val="left"/>
    </w:lvl>
    <w:lvl w:ilvl="4" w:tplc="C0D2CCC8">
      <w:numFmt w:val="decimal"/>
      <w:lvlText w:val=""/>
      <w:lvlJc w:val="left"/>
    </w:lvl>
    <w:lvl w:ilvl="5" w:tplc="C2C460D6">
      <w:numFmt w:val="decimal"/>
      <w:lvlText w:val=""/>
      <w:lvlJc w:val="left"/>
    </w:lvl>
    <w:lvl w:ilvl="6" w:tplc="4F54AE9A">
      <w:numFmt w:val="decimal"/>
      <w:lvlText w:val=""/>
      <w:lvlJc w:val="left"/>
    </w:lvl>
    <w:lvl w:ilvl="7" w:tplc="C336786C">
      <w:numFmt w:val="decimal"/>
      <w:lvlText w:val=""/>
      <w:lvlJc w:val="left"/>
    </w:lvl>
    <w:lvl w:ilvl="8" w:tplc="2B38910A">
      <w:numFmt w:val="decimal"/>
      <w:lvlText w:val=""/>
      <w:lvlJc w:val="left"/>
    </w:lvl>
  </w:abstractNum>
  <w:abstractNum w:abstractNumId="1" w15:restartNumberingAfterBreak="0">
    <w:nsid w:val="54603E35"/>
    <w:multiLevelType w:val="hybridMultilevel"/>
    <w:tmpl w:val="8FB45D7C"/>
    <w:lvl w:ilvl="0" w:tplc="C18E0BE6">
      <w:start w:val="1"/>
      <w:numFmt w:val="bullet"/>
      <w:lvlText w:val="●"/>
      <w:lvlJc w:val="left"/>
      <w:pPr>
        <w:ind w:left="720" w:hanging="360"/>
      </w:pPr>
    </w:lvl>
    <w:lvl w:ilvl="1" w:tplc="D93EE286">
      <w:start w:val="1"/>
      <w:numFmt w:val="bullet"/>
      <w:lvlText w:val="○"/>
      <w:lvlJc w:val="left"/>
      <w:pPr>
        <w:ind w:left="1440" w:hanging="360"/>
      </w:pPr>
    </w:lvl>
    <w:lvl w:ilvl="2" w:tplc="ACBC2E76">
      <w:start w:val="1"/>
      <w:numFmt w:val="bullet"/>
      <w:lvlText w:val="■"/>
      <w:lvlJc w:val="left"/>
      <w:pPr>
        <w:ind w:left="2160" w:hanging="360"/>
      </w:pPr>
    </w:lvl>
    <w:lvl w:ilvl="3" w:tplc="DFA41E9C">
      <w:start w:val="1"/>
      <w:numFmt w:val="bullet"/>
      <w:lvlText w:val="●"/>
      <w:lvlJc w:val="left"/>
      <w:pPr>
        <w:ind w:left="2880" w:hanging="360"/>
      </w:pPr>
    </w:lvl>
    <w:lvl w:ilvl="4" w:tplc="C180E5A6">
      <w:start w:val="1"/>
      <w:numFmt w:val="bullet"/>
      <w:lvlText w:val="○"/>
      <w:lvlJc w:val="left"/>
      <w:pPr>
        <w:ind w:left="3600" w:hanging="360"/>
      </w:pPr>
    </w:lvl>
    <w:lvl w:ilvl="5" w:tplc="96884472">
      <w:start w:val="1"/>
      <w:numFmt w:val="bullet"/>
      <w:lvlText w:val="■"/>
      <w:lvlJc w:val="left"/>
      <w:pPr>
        <w:ind w:left="4320" w:hanging="360"/>
      </w:pPr>
    </w:lvl>
    <w:lvl w:ilvl="6" w:tplc="336C45BA">
      <w:start w:val="1"/>
      <w:numFmt w:val="bullet"/>
      <w:lvlText w:val="●"/>
      <w:lvlJc w:val="left"/>
      <w:pPr>
        <w:ind w:left="5040" w:hanging="360"/>
      </w:pPr>
    </w:lvl>
    <w:lvl w:ilvl="7" w:tplc="83CEF33A">
      <w:start w:val="1"/>
      <w:numFmt w:val="bullet"/>
      <w:lvlText w:val="●"/>
      <w:lvlJc w:val="left"/>
      <w:pPr>
        <w:ind w:left="5760" w:hanging="360"/>
      </w:pPr>
    </w:lvl>
    <w:lvl w:ilvl="8" w:tplc="9170DF60">
      <w:start w:val="1"/>
      <w:numFmt w:val="bullet"/>
      <w:lvlText w:val="●"/>
      <w:lvlJc w:val="left"/>
      <w:pPr>
        <w:ind w:left="6480" w:hanging="360"/>
      </w:pPr>
    </w:lvl>
  </w:abstractNum>
  <w:num w:numId="1" w16cid:durableId="278729854">
    <w:abstractNumId w:val="1"/>
    <w:lvlOverride w:ilvl="0">
      <w:startOverride w:val="1"/>
    </w:lvlOverride>
  </w:num>
  <w:num w:numId="2" w16cid:durableId="1077246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8BC"/>
    <w:rsid w:val="004458BC"/>
    <w:rsid w:val="0067261C"/>
    <w:rsid w:val="00B84998"/>
    <w:rsid w:val="00C4295F"/>
    <w:rsid w:val="00F648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9657D"/>
  <w15:docId w15:val="{B656CB37-D6B4-4A75-AFEE-5CE56004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FFFFFF"/>
      <w:sz w:val="40"/>
      <w:szCs w:val="40"/>
    </w:rPr>
  </w:style>
  <w:style w:type="paragraph" w:styleId="Heading2">
    <w:name w:val="heading 2"/>
    <w:uiPriority w:val="9"/>
    <w:unhideWhenUsed/>
    <w:qFormat/>
    <w:pPr>
      <w:spacing w:before="320" w:after="120"/>
      <w:outlineLvl w:val="1"/>
    </w:pPr>
    <w:rPr>
      <w:b/>
      <w:bCs/>
      <w:color w:val="1B3A5C"/>
      <w:sz w:val="28"/>
      <w:szCs w:val="28"/>
    </w:rPr>
  </w:style>
  <w:style w:type="paragraph" w:styleId="Heading3">
    <w:name w:val="heading 3"/>
    <w:uiPriority w:val="9"/>
    <w:semiHidden/>
    <w:unhideWhenUsed/>
    <w:qFormat/>
    <w:pPr>
      <w:spacing w:before="200" w:after="80"/>
      <w:outlineLvl w:val="2"/>
    </w:pPr>
    <w:rPr>
      <w:b/>
      <w:bCs/>
      <w:color w:val="0E6B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295F"/>
    <w:pPr>
      <w:tabs>
        <w:tab w:val="center" w:pos="4680"/>
        <w:tab w:val="right" w:pos="9360"/>
      </w:tabs>
    </w:pPr>
  </w:style>
  <w:style w:type="character" w:customStyle="1" w:styleId="HeaderChar">
    <w:name w:val="Header Char"/>
    <w:basedOn w:val="DefaultParagraphFont"/>
    <w:link w:val="Header"/>
    <w:uiPriority w:val="99"/>
    <w:rsid w:val="00C4295F"/>
  </w:style>
  <w:style w:type="paragraph" w:styleId="Footer">
    <w:name w:val="footer"/>
    <w:basedOn w:val="Normal"/>
    <w:link w:val="FooterChar"/>
    <w:uiPriority w:val="99"/>
    <w:unhideWhenUsed/>
    <w:rsid w:val="00C4295F"/>
    <w:pPr>
      <w:tabs>
        <w:tab w:val="center" w:pos="4680"/>
        <w:tab w:val="right" w:pos="9360"/>
      </w:tabs>
    </w:pPr>
  </w:style>
  <w:style w:type="character" w:customStyle="1" w:styleId="FooterChar">
    <w:name w:val="Footer Char"/>
    <w:basedOn w:val="DefaultParagraphFont"/>
    <w:link w:val="Footer"/>
    <w:uiPriority w:val="99"/>
    <w:rsid w:val="00C42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1500</Words>
  <Characters>8550</Characters>
  <Application>Microsoft Office Word</Application>
  <DocSecurity>0</DocSecurity>
  <Lines>71</Lines>
  <Paragraphs>20</Paragraphs>
  <ScaleCrop>false</ScaleCrop>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 Yusuf</dc:creator>
  <cp:lastModifiedBy>Mo Yusuf</cp:lastModifiedBy>
  <cp:revision>2</cp:revision>
  <dcterms:created xsi:type="dcterms:W3CDTF">2026-06-25T16:28:00Z</dcterms:created>
  <dcterms:modified xsi:type="dcterms:W3CDTF">2026-06-25T16:28:00Z</dcterms:modified>
</cp:coreProperties>
</file>