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E - NOTA DE PESQUISA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E - NOTA DE PESQUISA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A IA como Amplificador de Metodo: Por que a Competencia Rara na Economia da IA sera o Enquadramento, nao a Produçao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nota de pesquisa de março de 2026 sobre a IA como amplificador de metodo. A democratizaçao das ferramentas de IA generativa desde 2023 produziu um paradoxo: ferramentas mais potentes inicialmente industrializaram uma nova categoria de mediocridade profissional. Esta nota analisa por que a competencia rara na economia da IA nao sera a capacidade de produzir, mas a capacidade de enquadrar, verificar, orquestrar e arbitrar as saídas dos modelos.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E.1 O Paradoxo da Primeira Fase: Poder da Ferramenta, Pobreza de Método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Desde 2023, a democratizaçao dos LLMs colocou uma capacidade de produçao consideravel nas maos de profissionais sem metodo estruturado. O resultado e frequentemente analises superficiais e codigo fragil.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maquina amplificou um mau metodo de trabalho; ela nao o criou.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E.3 Redistribuição de Competências: Método sobre Senioridade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IA redistribui vantagens competitivas de forma contra-intuitiva. Senioridade sem estrutura de raciocinio perde valor. Um profissional senior pilotando a IA de forma vaga sera superado por um junior com uma estrutura de reflexao rigorosa.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E.6 Conclusão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Nao estamos entrando em uma economia de preguiça assistida. Estamos entrando em uma economia de densidade cognitiva. Para profissionais europeus e brasileiros, o imperativo e compensar a assimetria de infraestrutura (ratio CACI EUA/UE 3,47:1) com superioridade metodologica. O metodo torna-se a arma estrategica da jurisdiçao com pouco compute.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GTC 2026: Modelo de 5 camadas.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CACI Power Mode: F^0,40 x L^0,20 x R^0,15 / E^0,25 (Pizzi, 2026).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E Amplificador de Metodo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