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D28D9"/>
          <w:sz w:val="52"/>
        </w:rPr>
        <w:t>JuiceLab Coach for PwnzzAI — Guide</w:t>
      </w:r>
    </w:p>
    <w:p>
      <w:r>
        <w:rPr>
          <w:i/>
          <w:color w:val="222222"/>
          <w:sz w:val="24"/>
        </w:rPr>
        <w:t>OWASP PwnzzAI + pedagogical layer (LLM judge, hints, cohort tracking)</w:t>
      </w:r>
    </w:p>
    <w:p>
      <w:pPr>
        <w:pBdr>
          <w:bottom w:val="single" w:sz="12" w:space="1" w:color="6D28D9"/>
        </w:pBdr>
      </w:pPr>
    </w:p>
    <w:p>
      <w:pPr>
        <w:pStyle w:val="Heading1"/>
      </w:pPr>
      <w:r>
        <w:t>1. What the coach adds</w:t>
      </w:r>
    </w:p>
    <w:p>
      <w:r>
        <w:t>The JuiceLab Coach turns OWASP PwnzzAI (the deliberately vulnerable pizza shop for learning LLM security) into a guided, remotely-tracked lab session, without changing a single line of the OWASP product.</w:t>
      </w:r>
    </w:p>
    <w:p>
      <w:r>
        <w:t>It brings JuiceLab's student feature parity through a tabbed sidebar injected into the browser:</w:t>
      </w:r>
    </w:p>
    <w:p>
      <w:pPr>
        <w:pStyle w:val="ListBullet"/>
      </w:pPr>
      <w:r>
        <w:t>Briefing: mission + pedagogical concepts per lab (bilingual), OWASP LLM Top 10 anchors.</w:t>
      </w:r>
    </w:p>
    <w:p>
      <w:pPr>
        <w:pStyle w:val="ListBullet"/>
      </w:pPr>
      <w:r>
        <w:t>Graded hints: 5 levels N1-N5, cost 5/10/20/35/50 %, progressive reveal, score penalty. Content generated by the local model, adapted to failed attempts.</w:t>
      </w:r>
    </w:p>
    <w:p>
      <w:pPr>
        <w:pStyle w:val="ListBullet"/>
      </w:pPr>
      <w:r>
        <w:t>Before/after Journal and Quiz (3 graded MCQs with explanations).</w:t>
      </w:r>
    </w:p>
    <w:p>
      <w:pPr>
        <w:pStyle w:val="ListBullet"/>
      </w:pPr>
      <w:r>
        <w:t>Automatic judge (LLM-as-judge): verdict + score 0-100 + justification, from the captured conversation.</w:t>
      </w:r>
    </w:p>
    <w:p>
      <w:pPr>
        <w:pStyle w:val="ListBullet"/>
      </w:pPr>
      <w:r>
        <w:t>Progress tab (student dashboard): score per lab, hints consumed, badges (4 tiers), average score.</w:t>
      </w:r>
    </w:p>
    <w:p>
      <w:pPr>
        <w:pStyle w:val="ListBullet"/>
      </w:pPr>
      <w:r>
        <w:t>Reporting to the JuiceLab teacher dashboard: a PwnzzAI session shows up in the same cohort matrix as Juice Shop.</w:t>
      </w:r>
    </w:p>
    <w:p>
      <w:pPr>
        <w:shd w:val="clear" w:fill="FFF4D6"/>
      </w:pPr>
      <w:r>
        <w:rPr>
          <w:sz w:val="21"/>
        </w:rPr>
        <w:t>Scoring (same as JuiceLab): score = max(50, 100 - sum of hint costs).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75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_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5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The coach is a sidecar placed in front of PwnzzAI; the OWASP image stays intact.</w:t>
      </w:r>
    </w:p>
    <w:p>
      <w:pPr>
        <w:pStyle w:val="Heading1"/>
      </w:pPr>
      <w:r>
        <w:t>2. What gets installed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Container</w:t>
            </w:r>
          </w:p>
        </w:tc>
        <w:tc>
          <w:tcPr>
            <w:tcW w:type="dxa" w:w="1417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Port</w:t>
            </w:r>
          </w:p>
        </w:tc>
        <w:tc>
          <w:tcPr>
            <w:tcW w:type="dxa" w:w="5669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pwnzzai-coach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8095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Student entry: proxy + coach panel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pwnzzai-shop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8090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Raw OWASP PwnzzAI (intact, debug)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ollama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internal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Labs model + judge/hints model</w:t>
            </w:r>
          </w:p>
        </w:tc>
      </w:tr>
    </w:tbl>
    <w:p>
      <w:pPr>
        <w:shd w:val="clear" w:fill="FFF4D6"/>
      </w:pPr>
      <w:r>
        <w:rPr>
          <w:sz w:val="21"/>
        </w:rPr>
        <w:t>The student only uses http://localhost:8095. Port 8090 stays available to debug PwnzzAI without the coach.</w:t>
      </w:r>
    </w:p>
    <w:p>
      <w:pPr>
        <w:pStyle w:val="Heading1"/>
      </w:pPr>
      <w:r>
        <w:t>3. Installation</w:t>
      </w:r>
    </w:p>
    <w:p>
      <w:r>
        <w:t>Self-contained stack (PwnzzAI cloned at build). From the repo root: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cp .env.example .env    # cohort + dashboard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up -d --build</w:t>
      </w:r>
    </w:p>
    <w:p>
      <w:pPr>
        <w:spacing w:after="80"/>
      </w:pPr>
    </w:p>
    <w:p>
      <w:r>
        <w:t>Then pull the Ollama models (PwnzzAI Basics page, or CLI):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exec ollama ollama pull llama3.2:1b   # labs model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exec ollama ollama pull llama3.2:3b   # judge model</w:t>
      </w:r>
    </w:p>
    <w:p>
      <w:pPr>
        <w:spacing w:after="80"/>
      </w:pPr>
    </w:p>
    <w:p>
      <w:r>
        <w:t>Check everything responds: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curl -s http://localhost:8095/__coach/health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{"ok":true,"ollama":true,"dashboard_configured":true}</w:t>
      </w:r>
    </w:p>
    <w:p>
      <w:pPr>
        <w:spacing w:after="80"/>
      </w:pPr>
    </w:p>
    <w:p>
      <w:pPr>
        <w:pStyle w:val="Heading1"/>
      </w:pPr>
      <w:r>
        <w:t>4. Connecting to the teacher dashboard (the cohort)</w:t>
      </w:r>
    </w:p>
    <w:p>
      <w:r>
        <w:t>Topology: one central dashboard, PwnzzAI is a client. The teacher dashboard is a single shared instance, deployed once on the juicelab side. It serves both JuiceLab (Juice Shop) cohorts AND PwnzzAI cohorts: both report into the same matrix.</w:t>
      </w:r>
    </w:p>
    <w:p>
      <w:r>
        <w:t>PwnzzAI NEVER duplicates the dashboard server code. It plugs in as a client via the JUICELAB_DASHBOARD_URL variable. Anti-pattern to avoid: deploying a second PwnzzAI-specific dashboard.</w:t>
      </w:r>
    </w:p>
    <w:p>
      <w:r>
        <w:t>Optional case: if the central dashboard does not exist yet and you want to deploy it from this machine, scripts/deploy-dashboard.sh does a pinned sparse-checkout of the juicelab repo (REF set by JUICELAB_DASHBOARD_REF, SHA advised in prod) and pulls ONLY the teacher part (dashboard/, docker/, scripts/). The overlay and the student Juice Shop are never pulled. Once the dashboard is up, point JUICELAB_DASHBOARD_URL at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842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-dashboard-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84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Teacher dashboard - PwnzzAI cohort on the central instance (same matrix as the Juice Shop cohorts).</w:t>
      </w:r>
    </w:p>
    <w:p>
      <w:r>
        <w:t>Everything is configured in PwnzzAI's .env 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25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3118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JUICELAB_DASHBOARD_URL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Dashboard URL as seen from the container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http://host.docker.internal:5000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JUICELAB_COHORT_ID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Cohort id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M2-IA-2026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JUICELAB_INSTANCE_LABEL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Student machine name in the matrix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pwnzzai-poste-01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COACH_JUDGE_MODEL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Ollama model for judge/hints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llama3.2:3b</w:t>
            </w:r>
          </w:p>
        </w:tc>
      </w:tr>
    </w:tbl>
    <w:p>
      <w:pPr>
        <w:shd w:val="clear" w:fill="FFF4D6"/>
      </w:pPr>
      <w:r>
        <w:rPr>
          <w:sz w:val="21"/>
        </w:rPr>
        <w:t>Dashboard on the same machine: use host.docker.internal (not 127.0.0.1). Remote dashboard: set the teacher's IP. Empty = local mode with no reporting. The dashboard registers the student automatically on the first event.</w:t>
      </w:r>
    </w:p>
    <w:p>
      <w:r>
        <w:t>After editing .env, recreate the coach container: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up -d pwnzzai-coach</w:t>
      </w:r>
    </w:p>
    <w:p>
      <w:pPr>
        <w:spacing w:after="80"/>
      </w:pPr>
    </w:p>
    <w:p>
      <w:pPr>
        <w:pStyle w:val="Heading1"/>
      </w:pPr>
      <w:r>
        <w:t>5. Student side: how it is used</w:t>
      </w:r>
    </w:p>
    <w:p>
      <w:pPr>
        <w:shd w:val="clear" w:fill="FFF4D6"/>
      </w:pPr>
      <w:r>
        <w:rPr>
          <w:sz w:val="21"/>
        </w:rPr>
        <w:t>The coach panel is CLOSED at first, it does not appear on its own. To open it: click the round purple JL button at the bottom right, OR append #coach to a lab URL (e.g. http://localhost:8095/direct-prompt-injection#coach), which opens the panel automatically. Make sure you are on port 8095 (the coach), not the raw app. If nothing shows: Ctrl+Shift+R.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390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-clos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9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The closed JL button, bottom right of the lab page.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390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-pan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9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The open panel: Briefing / Hints / Journal / Quiz / Progress tabs.</w:t>
      </w:r>
    </w:p>
    <w:p>
      <w:r>
        <w:t>Hints tab - the graded ladder: N1 -5 %, N2 -10 %, N3 -20 %, N4 -35 %, N5 -50 %. Progressive reveal (N+1 stays greyed until N is taken); each hint lowers the lab score, which never drops below 50/100 (score = max(50, 100 - sum of costs)). Content generated by the local model, adapted to failed attempts (N1 = nudge, N5 = near-complete example).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390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-hi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9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Hints tab: 5 graded levels -5/-10/-20/-35/-50 %.</w:t>
      </w:r>
    </w:p>
    <w:p>
      <w:r>
        <w:t>Progress tab - the student summary: 'Check my success' button (submits the conversation to the judge), score per lab, average score out of 100, solved labs and the 4 badges. This is also where the student joins a cohort (field at the bottom, with their email; the teacher then approves the request).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390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ach-progr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39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Progress tab: score, badges, join a cohort.</w:t>
      </w:r>
    </w:p>
    <w:p>
      <w:pPr>
        <w:pStyle w:val="ListNumber"/>
      </w:pPr>
      <w:r>
        <w:t>Open http://localhost:8095 and go to a lab (e.g. Direct Prompt Injection).</w:t>
      </w:r>
    </w:p>
    <w:p>
      <w:pPr>
        <w:pStyle w:val="ListNumber"/>
      </w:pPr>
      <w:r>
        <w:t>Click the round purple JL button at the bottom right: the tabbed coach panel opens (FR/EN button).</w:t>
      </w:r>
    </w:p>
    <w:p>
      <w:pPr>
        <w:pStyle w:val="ListNumber"/>
      </w:pPr>
      <w:r>
        <w:t>5 tabs: Briefing (mission + concepts), Hints (5 levels N1-N5 with increasing cost), Journal (before/after), Quiz (3 MCQs), Progress (judge, score, badges).</w:t>
      </w:r>
    </w:p>
    <w:p>
      <w:pPr>
        <w:pStyle w:val="ListNumber"/>
      </w:pPr>
      <w:r>
        <w:t>Attack the assistant as usual: the conversation is captured automatically.</w:t>
      </w:r>
    </w:p>
    <w:p>
      <w:pPr>
        <w:pStyle w:val="ListNumber"/>
      </w:pPr>
      <w:r>
        <w:t>Stuck? The Hints tab reveals a graded tip (N1 = nudge, N5 = near-complete example); each hint lowers the score (floor 50).</w:t>
      </w:r>
    </w:p>
    <w:p>
      <w:pPr>
        <w:pStyle w:val="ListNumber"/>
      </w:pPr>
      <w:r>
        <w:t>'Check my success' (Progress tab) submits the conversation to the judge: Solved / Partial / Not yet + score + justification; a success can unlock a badge.</w:t>
      </w:r>
    </w:p>
    <w:p>
      <w:pPr>
        <w:shd w:val="clear" w:fill="FFF4D6"/>
      </w:pPr>
      <w:r>
        <w:rPr>
          <w:sz w:val="21"/>
        </w:rPr>
        <w:t>Teacher tip: a link ending with #coach (e.g. http://localhost:8095/indirect-prompt-injection#coach) opens the panel automatically.</w:t>
      </w:r>
    </w:p>
    <w:p>
      <w:pPr>
        <w:pStyle w:val="Heading1"/>
      </w:pPr>
      <w:r>
        <w:t>6. Teacher side: what is reported</w:t>
      </w:r>
    </w:p>
    <w:p>
      <w:r>
        <w:t>The coach sends these events via the public POST /api/sync contract (the same as Juice Shop):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Event</w:t>
            </w:r>
          </w:p>
        </w:tc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368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Data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session_start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opening a lab page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path, identity if detected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hint_revealed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revealing a hint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level N1-N5, cost, score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challenge_solved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judge -&gt; Solved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score, verdict, justification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journal_filled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Journal after save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length, text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quiz_completed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quiz validation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score, correct / total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badge_earned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badge unlocked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badge id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50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From transcript to judge verdict, then reported to the dashboard if solved.</w:t>
      </w:r>
    </w:p>
    <w:p>
      <w:pPr>
        <w:pStyle w:val="Heading1"/>
      </w:pPr>
      <w:r>
        <w:t>7. Choosing the judge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Model</w:t>
            </w:r>
          </w:p>
        </w:tc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Verdict</w:t>
            </w:r>
          </w:p>
        </w:tc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Recommendation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llama3.2:1b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unreliable (inconsistent)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avoid for the judge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llama3.2:3b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reliable on clear-cut cases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advised minimum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mistral:7b / llama3.1:8b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reliable on subtle cases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ideal if the machine can handle it</w:t>
            </w:r>
          </w:p>
        </w:tc>
      </w:tr>
    </w:tbl>
    <w:p>
      <w:pPr>
        <w:shd w:val="clear" w:fill="FFF4D6"/>
      </w:pPr>
      <w:r>
        <w:rPr>
          <w:sz w:val="21"/>
        </w:rPr>
        <w:t>The judge model is independent from the labs' model: labs on 1b (fast) and judge on 3b (reliable) on the same machine. Set via COACH_JUDGE_MODEL.</w:t>
      </w:r>
    </w:p>
    <w:p>
      <w:pPr>
        <w:pStyle w:val="Heading1"/>
      </w:pPr>
      <w:r>
        <w:t>8.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Symptom</w:t>
            </w:r>
          </w:p>
        </w:tc>
        <w:tc>
          <w:tcPr>
            <w:tcW w:type="dxa" w:w="3118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Cause</w:t>
            </w:r>
          </w:p>
        </w:tc>
        <w:tc>
          <w:tcPr>
            <w:tcW w:type="dxa" w:w="368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Fix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Coach service unavailable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no judge model pulled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ollama pull llama3.2:3b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health: ollama false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same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pull a model, check COACH_JUDGE_MODEL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Inconsistent verdicts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model too small (1b)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move to 3b or larger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Dashboard not configured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empty URL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set the URL, recreate the container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Nothing is reported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dashboard unreachable from the container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host.docker.internal, port/firewall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Port 8095 taken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another service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change the mapping in docker-compose.coach.yml</w:t>
            </w:r>
          </w:p>
        </w:tc>
      </w:tr>
    </w:tbl>
    <w:p>
      <w:pPr>
        <w:pStyle w:val="Heading1"/>
      </w:pPr>
      <w:r>
        <w:t>9. Why it resists OWASP changes</w:t>
      </w:r>
    </w:p>
    <w:p>
      <w:r>
        <w:t>The proxy knows none of PwnzzAI's internal routes: it forwards everything and only injects a script tag. Capture is generic (any fetch/XHR POST carrying a text field). If OWASP renames a route or changes a page's style, the coach keeps working; only labs.json may need a path update for lab detection.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6D28D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