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6D28D9"/>
          <w:sz w:val="52"/>
        </w:rPr>
        <w:t>Coach JuiceLab pour PwnzzAI — Guide</w:t>
      </w:r>
    </w:p>
    <w:p>
      <w:r>
        <w:rPr>
          <w:i/>
          <w:color w:val="222222"/>
          <w:sz w:val="24"/>
        </w:rPr>
        <w:t>OWASP PwnzzAI + couche pedagogique (juge LLM, indices, suivi cohorte)</w:t>
      </w:r>
    </w:p>
    <w:p>
      <w:pPr>
        <w:pBdr>
          <w:bottom w:val="single" w:sz="12" w:space="1" w:color="6D28D9"/>
        </w:pBdr>
      </w:pPr>
    </w:p>
    <w:p>
      <w:pPr>
        <w:pStyle w:val="Heading1"/>
      </w:pPr>
      <w:r>
        <w:t>1. Ce que le coach apporte</w:t>
      </w:r>
    </w:p>
    <w:p>
      <w:r>
        <w:t>Le Coach JuiceLab transforme OWASP PwnzzAI (la pizza shop volontairement vulnerable pour apprendre la securite des LLM) en un TD guide et suivi a distance, sans modifier une seule ligne du produit OWASP.</w:t>
      </w:r>
    </w:p>
    <w:p>
      <w:r>
        <w:t>Il apporte la parite de fonctionnalites eleve de JuiceLab via une sidebar a onglets injectee dans le navigateur :</w:t>
      </w:r>
    </w:p>
    <w:p>
      <w:pPr>
        <w:pStyle w:val="ListBullet"/>
      </w:pPr>
      <w:r>
        <w:t>Briefing : mission + concepts pedagogiques par lab (bilingue), ancres OWASP LLM Top 10.</w:t>
      </w:r>
    </w:p>
    <w:p>
      <w:pPr>
        <w:pStyle w:val="ListBullet"/>
      </w:pPr>
      <w:r>
        <w:t>Indices gradues : 5 niveaux N1-N5, cout 5/10/20/35/50 %, revelation progressive, penalite de score. Contenu genere par le modele local, adapte aux tentatives ratees.</w:t>
      </w:r>
    </w:p>
    <w:p>
      <w:pPr>
        <w:pStyle w:val="ListBullet"/>
      </w:pPr>
      <w:r>
        <w:t>Journal avant/apres et Quiz (3 QCM corriges avec explications).</w:t>
      </w:r>
    </w:p>
    <w:p>
      <w:pPr>
        <w:pStyle w:val="ListBullet"/>
      </w:pPr>
      <w:r>
        <w:t>Juge automatique (LLM-as-judge) : verdict + score 0-100 + justification, a partir de la conversation capturee.</w:t>
      </w:r>
    </w:p>
    <w:p>
      <w:pPr>
        <w:pStyle w:val="ListBullet"/>
      </w:pPr>
      <w:r>
        <w:t>Onglet Progression (dashboard eleve) : score par lab, indices consommes, badges (4 tiers), score moyen.</w:t>
      </w:r>
    </w:p>
    <w:p>
      <w:pPr>
        <w:pStyle w:val="ListBullet"/>
      </w:pPr>
      <w:r>
        <w:t>Remontee vers le dashboard prof JuiceLab : un TD PwnzzAI apparait dans la meme matrice de cohorte que Juice Shop.</w:t>
      </w:r>
    </w:p>
    <w:p>
      <w:pPr>
        <w:shd w:val="clear" w:fill="FFF4D6"/>
      </w:pPr>
      <w:r>
        <w:rPr>
          <w:sz w:val="21"/>
        </w:rPr>
        <w:t>Scoring (identique a JuiceLab) : score = max(50, 100 - somme des couts d'indices).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8728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728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222222"/>
          <w:sz w:val="18"/>
        </w:rPr>
        <w:t>Le coach est un sidecar place devant PwnzzAI ; l'image OWASP reste intacte.</w:t>
      </w:r>
    </w:p>
    <w:p>
      <w:pPr>
        <w:pStyle w:val="Heading1"/>
      </w:pPr>
      <w:r>
        <w:t>2. Ce qui s'installe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551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Conteneur</w:t>
            </w:r>
          </w:p>
        </w:tc>
        <w:tc>
          <w:tcPr>
            <w:tcW w:type="dxa" w:w="1417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Port</w:t>
            </w:r>
          </w:p>
        </w:tc>
        <w:tc>
          <w:tcPr>
            <w:tcW w:type="dxa" w:w="5669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Role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pwnzzai-coach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8095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Entree eleve : proxy + panneau coach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pwnzzai-shop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8090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PwnzzAI brut OWASP (intact, debug)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ollama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interne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Modele des labs + modele du juge/indices</w:t>
            </w:r>
          </w:p>
        </w:tc>
      </w:tr>
    </w:tbl>
    <w:p>
      <w:pPr>
        <w:shd w:val="clear" w:fill="FFF4D6"/>
      </w:pPr>
      <w:r>
        <w:rPr>
          <w:sz w:val="21"/>
        </w:rPr>
        <w:t>L'eleve utilise uniquement http://localhost:8095. Le port 8090 reste disponible pour deboguer PwnzzAI sans le coach.</w:t>
      </w:r>
    </w:p>
    <w:p>
      <w:pPr>
        <w:pStyle w:val="Heading1"/>
      </w:pPr>
      <w:r>
        <w:t>3. Installation</w:t>
      </w:r>
    </w:p>
    <w:p>
      <w:r>
        <w:t>Stack autonome (PwnzzAI clone au build). Depuis la racine du depot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cp .env.example .env    # cohorte + dashboard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up -d --build</w:t>
      </w:r>
    </w:p>
    <w:p>
      <w:pPr>
        <w:spacing w:after="80"/>
      </w:pPr>
    </w:p>
    <w:p>
      <w:r>
        <w:t>Puis tirer les modeles Ollama (page Basics de PwnzzAI, ou CLI)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exec ollama ollama pull llama3.2:1b   # modele des labs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exec ollama ollama pull llama3.2:3b   # modele du juge</w:t>
      </w:r>
    </w:p>
    <w:p>
      <w:pPr>
        <w:spacing w:after="80"/>
      </w:pPr>
    </w:p>
    <w:p>
      <w:r>
        <w:t>Verifier que tout repond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curl -s http://localhost:8095/__coach/health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{"ok":true,"ollama":true,"dashboard_configured":true}</w:t>
      </w:r>
    </w:p>
    <w:p>
      <w:pPr>
        <w:spacing w:after="80"/>
      </w:pPr>
    </w:p>
    <w:p>
      <w:pPr>
        <w:pStyle w:val="Heading1"/>
      </w:pPr>
      <w:r>
        <w:t>4. Connexion au dashboard prof (la cohorte)</w:t>
      </w:r>
    </w:p>
    <w:p>
      <w:r>
        <w:t>Topologie : un dashboard central, PwnzzAI est un client. Le dashboard prof est une instance unique et partagee, deployee une seule fois cote juicelab. Elle sert a la fois les cohortes JuiceLab (Juice Shop) ET les cohortes PwnzzAI : les deux remontent dans la meme matrice.</w:t>
      </w:r>
    </w:p>
    <w:p>
      <w:r>
        <w:t>PwnzzAI ne duplique JAMAIS le code serveur du dashboard. Il s'y branche comme client via la variable JUICELAB_DASHBOARD_URL. Anti-pattern a proscrire : deployer un second dashboard specifique a PwnzzAI.</w:t>
      </w:r>
    </w:p>
    <w:p>
      <w:r>
        <w:t>Cas optionnel : si le dashboard central n'existe pas encore et que tu veux le deployer depuis cette machine, le script scripts/deploy-dashboard.sh fait un sparse-checkout pinne du depot juicelab (REF reglee par JUICELAB_DASHBOARD_REF, SHA conseille en prod) et ne tire QUE la partie prof (dashboard/, docker/, scripts/). L'overlay et le Juice Shop eleve ne sont jamais tires. Une fois le dashboard demarre, pointer JUICELAB_DASHBOARD_URL dessus.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62323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f-dashboard-ligh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232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222222"/>
          <w:sz w:val="18"/>
        </w:rPr>
        <w:t>Tableau de bord prof - cohorte PwnzzAI sur l'instance centrale (meme matrice que les cohortes Juice Shop).</w:t>
      </w:r>
    </w:p>
    <w:p>
      <w:r>
        <w:t>Tout se regle dans le fichier .env de PwnzzAI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402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Variable</w:t>
            </w:r>
          </w:p>
        </w:tc>
        <w:tc>
          <w:tcPr>
            <w:tcW w:type="dxa" w:w="4252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3118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Exemple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JUICELAB_DASHBOARD_URL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URL du dashboard vue depuis le conteneur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http://host.docker.internal:5000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JUICELAB_COHORT_ID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Identifiant de la promo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M2-IA-2026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JUICELAB_INSTANCE_LABEL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Nom du poste eleve dans la matrice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pwnzzai-poste-01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COACH_JUDGE_MODEL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Modele Ollama du juge/indices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llama3.2:3b</w:t>
            </w:r>
          </w:p>
        </w:tc>
      </w:tr>
    </w:tbl>
    <w:p>
      <w:pPr>
        <w:shd w:val="clear" w:fill="FFF4D6"/>
      </w:pPr>
      <w:r>
        <w:rPr>
          <w:sz w:val="21"/>
        </w:rPr>
        <w:t>Dashboard sur la meme machine : utiliser host.docker.internal (et non 127.0.0.1). Dashboard distant : mettre l'IP du prof. Vide = mode local sans remontee. Le dashboard enregistre l'eleve automatiquement au premier evenement.</w:t>
      </w:r>
    </w:p>
    <w:p>
      <w:r>
        <w:t>Apres modification du .env, recreer le conteneur coach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up -d pwnzzai-coach</w:t>
      </w:r>
    </w:p>
    <w:p>
      <w:pPr>
        <w:spacing w:after="80"/>
      </w:pPr>
    </w:p>
    <w:p>
      <w:pPr>
        <w:pStyle w:val="Heading1"/>
      </w:pPr>
      <w:r>
        <w:t>5. Cote eleve : comment ca s'utilise</w:t>
      </w:r>
    </w:p>
    <w:p>
      <w:pPr>
        <w:shd w:val="clear" w:fill="FFF4D6"/>
      </w:pPr>
      <w:r>
        <w:rPr>
          <w:sz w:val="21"/>
        </w:rPr>
        <w:t>Le panneau coach est FERME au depart, il n'apparait pas tout seul. Pour l'ouvrir : cliquer le bouton rond violet JL en bas a droite, OU ajouter #coach a la fin de l'URL d'un lab (ex. http://localhost:8095/direct-prompt-injection#coach), le panneau s'ouvre alors automatiquement. Verifier d'etre sur le port 8095 (le coach), pas l'app brute. Si rien n'apparait : Ctrl+Shift+R.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63906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ach-clos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39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222222"/>
          <w:sz w:val="18"/>
        </w:rPr>
        <w:t>Le bouton JL ferme, en bas a droite de la page du lab.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63906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ach-pan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39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222222"/>
          <w:sz w:val="18"/>
        </w:rPr>
        <w:t>Le panneau ouvert : onglets Briefing / Indices / Journal / Quiz / Progression.</w:t>
      </w:r>
    </w:p>
    <w:p>
      <w:pPr>
        <w:pStyle w:val="ListNumber"/>
      </w:pPr>
      <w:r>
        <w:t>Ouvrir http://localhost:8095 et aller sur un lab (ex. Direct Prompt Injection).</w:t>
      </w:r>
    </w:p>
    <w:p>
      <w:pPr>
        <w:pStyle w:val="ListNumber"/>
      </w:pPr>
      <w:r>
        <w:t>Cliquer le bouton rond violet JL en bas a droite : le panneau coach a onglets s'ouvre (bouton FR/EN).</w:t>
      </w:r>
    </w:p>
    <w:p>
      <w:pPr>
        <w:pStyle w:val="ListNumber"/>
      </w:pPr>
      <w:r>
        <w:t>5 onglets : Briefing (mission + concepts), Indices (5 niveaux N1-N5 a cout croissant), Journal (avant/apres), Quiz (3 QCM), Progression (juge, score, badges).</w:t>
      </w:r>
    </w:p>
    <w:p>
      <w:pPr>
        <w:pStyle w:val="ListNumber"/>
      </w:pPr>
      <w:r>
        <w:t>Attaquer l'assistant comme d'habitude : la conversation est capturee automatiquement.</w:t>
      </w:r>
    </w:p>
    <w:p>
      <w:pPr>
        <w:pStyle w:val="ListNumber"/>
      </w:pPr>
      <w:r>
        <w:t>Bloque ? L'onglet Indices revele un conseil gradue (N1 = declic, N5 = exemple quasi complet) ; chaque indice baisse le score (plancher 50).</w:t>
      </w:r>
    </w:p>
    <w:p>
      <w:pPr>
        <w:pStyle w:val="ListNumber"/>
      </w:pPr>
      <w:r>
        <w:t>Verifier ma reussite (onglet Progression) soumet la conversation au juge : Reussi / Partiel / Pas encore + score + justification ; une reussite peut debloquer un badge.</w:t>
      </w:r>
    </w:p>
    <w:p>
      <w:pPr>
        <w:shd w:val="clear" w:fill="FFF4D6"/>
      </w:pPr>
      <w:r>
        <w:rPr>
          <w:sz w:val="21"/>
        </w:rPr>
        <w:t>Astuce prof : un lien termine par #coach (ex. http://localhost:8095/indirect-prompt-injection#coach) ouvre le panneau automatiquement.</w:t>
      </w:r>
    </w:p>
    <w:p>
      <w:pPr>
        <w:pStyle w:val="Heading1"/>
      </w:pPr>
      <w:r>
        <w:t>6. Cote prof : ce qui remonte</w:t>
      </w:r>
    </w:p>
    <w:p>
      <w:r>
        <w:t>Le coach envoie ces evenements via le contrat public POST /api/sync (le meme que Juice Shop)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551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Evenement</w:t>
            </w:r>
          </w:p>
        </w:tc>
        <w:tc>
          <w:tcPr>
            <w:tcW w:type="dxa" w:w="3402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Declencheur</w:t>
            </w:r>
          </w:p>
        </w:tc>
        <w:tc>
          <w:tcPr>
            <w:tcW w:type="dxa" w:w="3685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Donnees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session_start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ouverture d'une page lab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chemin, identite si detectee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hint_revealed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revelation d'un indice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niveau N1-N5, cout, score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challenge_solved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juge -&gt; Reussi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score, verdict, justification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journal_filled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Journal apres enregistre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longueur, texte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quiz_completed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validation du quiz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score, bonnes / total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badge_earned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badge debloque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identifiant du badge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7695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69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222222"/>
          <w:sz w:val="18"/>
        </w:rPr>
        <w:t>Du transcript au verdict du juge, puis remontee au dashboard si reussi.</w:t>
      </w:r>
    </w:p>
    <w:p>
      <w:pPr>
        <w:pStyle w:val="Heading1"/>
      </w:pPr>
      <w:r>
        <w:t>7. Choisir le modele du juge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835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Modele</w:t>
            </w:r>
          </w:p>
        </w:tc>
        <w:tc>
          <w:tcPr>
            <w:tcW w:type="dxa" w:w="3402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Verdict</w:t>
            </w:r>
          </w:p>
        </w:tc>
        <w:tc>
          <w:tcPr>
            <w:tcW w:type="dxa" w:w="3402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Recommandation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llama3.2:1b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non fiable (incoherent)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a eviter pour le juge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llama3.2:3b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fiable sur cas nets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minimum conseille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mistral:7b / llama3.1:8b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fiable sur cas subtils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ideal si la machine suit</w:t>
            </w:r>
          </w:p>
        </w:tc>
      </w:tr>
    </w:tbl>
    <w:p>
      <w:pPr>
        <w:shd w:val="clear" w:fill="FFF4D6"/>
      </w:pPr>
      <w:r>
        <w:rPr>
          <w:sz w:val="21"/>
        </w:rPr>
        <w:t>Le modele du juge est independant de celui des labs : labs en 1b (rapide) et juge en 3b (fiable) sur la meme machine. Regle par COACH_JUDGE_MODEL.</w:t>
      </w:r>
    </w:p>
    <w:p>
      <w:pPr>
        <w:pStyle w:val="Heading1"/>
      </w:pPr>
      <w:r>
        <w:t>8. Depannage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835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Symptome</w:t>
            </w:r>
          </w:p>
        </w:tc>
        <w:tc>
          <w:tcPr>
            <w:tcW w:type="dxa" w:w="3118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Cause</w:t>
            </w:r>
          </w:p>
        </w:tc>
        <w:tc>
          <w:tcPr>
            <w:tcW w:type="dxa" w:w="3685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Solution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Service coach indisponible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aucun modele de juge tire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ollama pull llama3.2:3b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health: ollama false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idem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tirer un modele, verifier COACH_JUDGE_MODEL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Verdicts incoherents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modele trop petit (1b)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passer a 3b ou plus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Dashboard non configure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URL vide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renseigner l'URL, recreer le conteneur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Rien ne remonte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dashboard injoignable du conteneur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host.docker.internal, port/pare-feu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Port 8095 pris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autre service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changer le mapping dans docker-compose.coach.yml</w:t>
            </w:r>
          </w:p>
        </w:tc>
      </w:tr>
    </w:tbl>
    <w:p>
      <w:pPr>
        <w:pStyle w:val="Heading1"/>
      </w:pPr>
      <w:r>
        <w:t>9. Pourquoi ca resiste aux evolutions d'OWASP</w:t>
      </w:r>
    </w:p>
    <w:p>
      <w:r>
        <w:t>Le proxy ne connait aucune route interne de PwnzzAI : il transmet tout et n'injecte qu'une balise script. La capture est generique (tout POST fetch/XHR portant un champ texte). Si OWASP renomme une route ou change le style d'une page, le coach continue de fonctionner ; seul labs.json peut demander une mise a jour de chemin pour la detection du lab.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6D28D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2222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22222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