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5B6"/>
          <w:sz w:val="52"/>
        </w:rPr>
        <w:t>JuiceLab — Guide d'installation (eleve)</w:t>
      </w:r>
    </w:p>
    <w:p>
      <w:r>
        <w:rPr>
          <w:i/>
          <w:color w:val="222222"/>
          <w:sz w:val="24"/>
        </w:rPr>
        <w:t>OWASP Juice Shop + parcours pedagogique — Windows / macOS / Linux</w:t>
      </w:r>
    </w:p>
    <w:p>
      <w:pPr>
        <w:pBdr>
          <w:bottom w:val="single" w:sz="12" w:space="1" w:color="2E75B6"/>
        </w:pBdr>
      </w:pPr>
    </w:p>
    <w:p>
      <w:pPr>
        <w:pStyle w:val="Heading1"/>
      </w:pPr>
      <w:r>
        <w:t>1. Ce que tu vas installer</w:t>
      </w:r>
    </w:p>
    <w:p>
      <w:r>
        <w:t>JuiceLab fait tourner OWASP Juice Shop (la plateforme du TD) sur ton propre poste. Pendant que tu joues, ton poste envoie ta progression au dashboard du professeur, qui suit toute la cohorte en temps reel. Tu n'ouvres jamais le dashboard toi-meme.</w:t>
      </w:r>
    </w:p>
    <w:p>
      <w:pPr>
        <w:pStyle w:val="Heading1"/>
      </w:pPr>
      <w:r>
        <w:t>2. Ce que le prof te donne</w:t>
      </w:r>
    </w:p>
    <w:p>
      <w:r>
        <w:t>Avant de commencer, recupere ces trois informations aupres du professeur :</w:t>
      </w:r>
    </w:p>
    <w:tbl>
      <w:tblPr>
        <w:tblStyle w:val="TableGrid"/>
        <w:tblW w:type="auto" w:w="0"/>
        <w:tblLook w:firstColumn="1" w:firstRow="1" w:lastColumn="0" w:lastRow="0" w:noHBand="0" w:noVBand="1" w:val="04A0"/>
      </w:tblPr>
      <w:tblGrid>
        <w:gridCol w:w="3213"/>
        <w:gridCol w:w="3213"/>
        <w:gridCol w:w="3213"/>
      </w:tblGrid>
      <w:tr>
        <w:tc>
          <w:tcPr>
            <w:tcW w:type="dxa" w:w="3118"/>
          </w:tcPr>
          <w:p>
            <w:pPr>
              <w:shd w:val="clear" w:fill="D5E8F0"/>
            </w:pPr>
            <w:r/>
            <w:r>
              <w:rPr>
                <w:b/>
                <w:sz w:val="20"/>
              </w:rPr>
              <w:t>Information</w:t>
            </w:r>
          </w:p>
        </w:tc>
        <w:tc>
          <w:tcPr>
            <w:tcW w:type="dxa" w:w="2551"/>
          </w:tcPr>
          <w:p>
            <w:pPr>
              <w:shd w:val="clear" w:fill="D5E8F0"/>
            </w:pPr>
            <w:r/>
            <w:r>
              <w:rPr>
                <w:b/>
                <w:sz w:val="20"/>
              </w:rPr>
              <w:t>Exemple</w:t>
            </w:r>
          </w:p>
        </w:tc>
        <w:tc>
          <w:tcPr>
            <w:tcW w:type="dxa" w:w="3969"/>
          </w:tcPr>
          <w:p>
            <w:pPr>
              <w:shd w:val="clear" w:fill="D5E8F0"/>
            </w:pPr>
            <w:r/>
            <w:r>
              <w:rPr>
                <w:b/>
                <w:sz w:val="20"/>
              </w:rPr>
              <w:t>A quoi ca sert</w:t>
            </w:r>
          </w:p>
        </w:tc>
      </w:tr>
      <w:tr>
        <w:tc>
          <w:tcPr>
            <w:tcW w:type="dxa" w:w="3118"/>
          </w:tcPr>
          <w:p>
            <w:r/>
            <w:r>
              <w:rPr>
                <w:sz w:val="20"/>
              </w:rPr>
              <w:t>IP du dashboard prof</w:t>
            </w:r>
          </w:p>
        </w:tc>
        <w:tc>
          <w:tcPr>
            <w:tcW w:type="dxa" w:w="2551"/>
          </w:tcPr>
          <w:p>
            <w:r/>
            <w:r>
              <w:rPr>
                <w:sz w:val="20"/>
              </w:rPr>
              <w:t>192.168.1.10</w:t>
            </w:r>
          </w:p>
        </w:tc>
        <w:tc>
          <w:tcPr>
            <w:tcW w:type="dxa" w:w="3969"/>
          </w:tcPr>
          <w:p>
            <w:r/>
            <w:r>
              <w:rPr>
                <w:sz w:val="20"/>
              </w:rPr>
              <w:t>Ou ton poste envoie ta progression</w:t>
            </w:r>
          </w:p>
        </w:tc>
      </w:tr>
      <w:tr>
        <w:tc>
          <w:tcPr>
            <w:tcW w:type="dxa" w:w="3118"/>
          </w:tcPr>
          <w:p>
            <w:r/>
            <w:r>
              <w:rPr>
                <w:sz w:val="20"/>
              </w:rPr>
              <w:t>Identifiant de cohorte</w:t>
            </w:r>
          </w:p>
        </w:tc>
        <w:tc>
          <w:tcPr>
            <w:tcW w:type="dxa" w:w="2551"/>
          </w:tcPr>
          <w:p>
            <w:r/>
            <w:r>
              <w:rPr>
                <w:sz w:val="20"/>
              </w:rPr>
              <w:t>M2-IA-2026</w:t>
            </w:r>
          </w:p>
        </w:tc>
        <w:tc>
          <w:tcPr>
            <w:tcW w:type="dxa" w:w="3969"/>
          </w:tcPr>
          <w:p>
            <w:r/>
            <w:r>
              <w:rPr>
                <w:sz w:val="20"/>
              </w:rPr>
              <w:t>Te regroupe avec ta classe</w:t>
            </w:r>
          </w:p>
        </w:tc>
      </w:tr>
      <w:tr>
        <w:tc>
          <w:tcPr>
            <w:tcW w:type="dxa" w:w="3118"/>
          </w:tcPr>
          <w:p>
            <w:r/>
            <w:r>
              <w:rPr>
                <w:sz w:val="20"/>
              </w:rPr>
              <w:t>Ton label (prenom)</w:t>
            </w:r>
          </w:p>
        </w:tc>
        <w:tc>
          <w:tcPr>
            <w:tcW w:type="dxa" w:w="2551"/>
          </w:tcPr>
          <w:p>
            <w:r/>
            <w:r>
              <w:rPr>
                <w:sz w:val="20"/>
              </w:rPr>
              <w:t>amelie</w:t>
            </w:r>
          </w:p>
        </w:tc>
        <w:tc>
          <w:tcPr>
            <w:tcW w:type="dxa" w:w="3969"/>
          </w:tcPr>
          <w:p>
            <w:r/>
            <w:r>
              <w:rPr>
                <w:sz w:val="20"/>
              </w:rPr>
              <w:t>T'identifie dans la matrice du prof</w:t>
            </w:r>
          </w:p>
        </w:tc>
      </w:tr>
    </w:tbl>
    <w:p>
      <w:pPr>
        <w:pStyle w:val="Heading1"/>
      </w:pPr>
      <w:r>
        <w:t>3. Prerequis</w:t>
      </w:r>
    </w:p>
    <w:tbl>
      <w:tblPr>
        <w:tblStyle w:val="TableGrid"/>
        <w:tblW w:type="auto" w:w="0"/>
        <w:tblLook w:firstColumn="1" w:firstRow="1" w:lastColumn="0" w:lastRow="0" w:noHBand="0" w:noVBand="1" w:val="04A0"/>
      </w:tblPr>
      <w:tblGrid>
        <w:gridCol w:w="4819"/>
        <w:gridCol w:w="4819"/>
      </w:tblGrid>
      <w:tr>
        <w:tc>
          <w:tcPr>
            <w:tcW w:type="dxa" w:w="2551"/>
          </w:tcPr>
          <w:p>
            <w:pPr>
              <w:shd w:val="clear" w:fill="D5E8F0"/>
            </w:pPr>
            <w:r/>
            <w:r>
              <w:rPr>
                <w:b/>
                <w:sz w:val="20"/>
              </w:rPr>
              <w:t>Systeme</w:t>
            </w:r>
          </w:p>
        </w:tc>
        <w:tc>
          <w:tcPr>
            <w:tcW w:type="dxa" w:w="7087"/>
          </w:tcPr>
          <w:p>
            <w:pPr>
              <w:shd w:val="clear" w:fill="D5E8F0"/>
            </w:pPr>
            <w:r/>
            <w:r>
              <w:rPr>
                <w:b/>
                <w:sz w:val="20"/>
              </w:rPr>
              <w:t>A installer</w:t>
            </w:r>
          </w:p>
        </w:tc>
      </w:tr>
      <w:tr>
        <w:tc>
          <w:tcPr>
            <w:tcW w:type="dxa" w:w="2551"/>
          </w:tcPr>
          <w:p>
            <w:r/>
            <w:r>
              <w:rPr>
                <w:sz w:val="20"/>
              </w:rPr>
              <w:t>Windows 10/11</w:t>
            </w:r>
          </w:p>
        </w:tc>
        <w:tc>
          <w:tcPr>
            <w:tcW w:type="dxa" w:w="7087"/>
          </w:tcPr>
          <w:p>
            <w:r/>
            <w:r>
              <w:rPr>
                <w:sz w:val="20"/>
              </w:rPr>
              <w:t>Docker Desktop (avec WSL2) + Git for Windows (fournit Git et OpenSSL)</w:t>
            </w:r>
          </w:p>
        </w:tc>
      </w:tr>
      <w:tr>
        <w:tc>
          <w:tcPr>
            <w:tcW w:type="dxa" w:w="2551"/>
          </w:tcPr>
          <w:p>
            <w:r/>
            <w:r>
              <w:rPr>
                <w:sz w:val="20"/>
              </w:rPr>
              <w:t>macOS</w:t>
            </w:r>
          </w:p>
        </w:tc>
        <w:tc>
          <w:tcPr>
            <w:tcW w:type="dxa" w:w="7087"/>
          </w:tcPr>
          <w:p>
            <w:r/>
            <w:r>
              <w:rPr>
                <w:sz w:val="20"/>
              </w:rPr>
              <w:t>Docker Desktop + Git (xcode-select --install)</w:t>
            </w:r>
          </w:p>
        </w:tc>
      </w:tr>
      <w:tr>
        <w:tc>
          <w:tcPr>
            <w:tcW w:type="dxa" w:w="2551"/>
          </w:tcPr>
          <w:p>
            <w:r/>
            <w:r>
              <w:rPr>
                <w:sz w:val="20"/>
              </w:rPr>
              <w:t>Linux</w:t>
            </w:r>
          </w:p>
        </w:tc>
        <w:tc>
          <w:tcPr>
            <w:tcW w:type="dxa" w:w="7087"/>
          </w:tcPr>
          <w:p>
            <w:r/>
            <w:r>
              <w:rPr>
                <w:sz w:val="20"/>
              </w:rPr>
              <w:t>Docker Engine + docker compose v2 + git + openssl (voir Annexe B)</w:t>
            </w:r>
          </w:p>
        </w:tc>
      </w:tr>
    </w:tbl>
    <w:p>
      <w:pPr>
        <w:shd w:val="clear" w:fill="FFF4D6"/>
      </w:pPr>
      <w:r>
        <w:rPr>
          <w:b w:val="0"/>
          <w:sz w:val="21"/>
        </w:rPr>
        <w:t>Docker doit etre demarre (Docker Desktop ouvert) avant de lancer l'installation. Le premier build prend 5 a 8 minutes.</w:t>
      </w:r>
    </w:p>
    <w:p>
      <w:pPr>
        <w:pStyle w:val="Heading1"/>
      </w:pPr>
      <w:r>
        <w:t>4. Installation — Windows (PowerShell)</w:t>
      </w:r>
    </w:p>
    <w:p>
      <w:r>
        <w:t>Ouvre PowerShell,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.\scripts\install-student.ps1 -Dashboard 192.168.1.10 -Label amelie -Cohort M2-IA-2026</w:t>
      </w:r>
    </w:p>
    <w:p>
      <w:pPr>
        <w:spacing w:after="80"/>
      </w:pPr>
    </w:p>
    <w:p>
      <w:pPr>
        <w:shd w:val="clear" w:fill="FFF4D6"/>
      </w:pPr>
      <w:r>
        <w:rPr>
          <w:b w:val="0"/>
          <w:sz w:val="21"/>
        </w:rPr>
        <w:t>Si PowerShell bloque le script : Set-ExecutionPolicy -Scope Process -ExecutionPolicy Bypass puis relance.</w:t>
      </w:r>
    </w:p>
    <w:p>
      <w:pPr>
        <w:pStyle w:val="Heading1"/>
      </w:pPr>
      <w:r>
        <w:t>5. Installation — macOS / Linux (Terminal)</w:t>
      </w:r>
    </w:p>
    <w:p>
      <w:r>
        <w:t>Ouvre un terminal,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./scripts/install-student.sh -d 192.168.1.10 -l amelie -c M2-IA-2026</w:t>
      </w:r>
    </w:p>
    <w:p>
      <w:pPr>
        <w:spacing w:after="80"/>
      </w:pPr>
    </w:p>
    <w:p>
      <w:pPr>
        <w:shd w:val="clear" w:fill="FFF4D6"/>
      </w:pPr>
      <w:r>
        <w:rPr>
          <w:b w:val="0"/>
          <w:sz w:val="21"/>
        </w:rPr>
        <w:t>macOS (Apple Silicon M1/M2/M3) : aucune manipulation Rosetta requise, l'image se construit en natif arm64 ; le premier build peut juste etre un peu plus long. Docker Desktop doit etre ouvert avant de lancer.</w:t>
      </w:r>
    </w:p>
    <w:p>
      <w:pPr>
        <w:pStyle w:val="Heading1"/>
      </w:pPr>
      <w:r>
        <w:t>6. Verifier que ca marche</w:t>
      </w:r>
    </w:p>
    <w:p>
      <w:pPr>
        <w:pStyle w:val="ListNumber"/>
      </w:pPr>
      <w:r>
        <w:t>Le script affiche « Installation OK » avec un recapitulatif.</w:t>
      </w:r>
    </w:p>
    <w:p>
      <w:pPr>
        <w:pStyle w:val="ListNumber"/>
      </w:pPr>
      <w:r>
        <w:t>Ouvre ton navigateur sur l'adresse ci-dessous :</w:t>
      </w:r>
    </w:p>
    <w:p>
      <w:pPr>
        <w:shd w:val="clear" w:fill="F2F2F2"/>
        <w:spacing w:after="0" w:before="0"/>
      </w:pPr>
      <w:r>
        <w:rPr>
          <w:rFonts w:ascii="Consolas" w:hAnsi="Consolas"/>
          <w:sz w:val="19"/>
        </w:rPr>
        <w:t>http://127.0.0.1:3000/#/juicelab</w:t>
      </w:r>
    </w:p>
    <w:p>
      <w:pPr>
        <w:spacing w:after="80"/>
      </w:pPr>
    </w:p>
    <w:p>
      <w:pPr>
        <w:pStyle w:val="ListNumber"/>
      </w:pPr>
      <w:r>
        <w:t>Tu dois voir le parcours TD JuiceLab. Le score-board OWASP est sur http://127.0.0.1:3000/#/score-board.</w:t>
      </w:r>
    </w:p>
    <w:p>
      <w:r>
        <w:t>Des que tu reveles un indice ou resous un challenge, ta progression remonte automatiquement chez le prof.</w:t>
      </w:r>
    </w:p>
    <w:p>
      <w:pPr>
        <w:pStyle w:val="Heading1"/>
      </w:pPr>
      <w:r>
        <w:t>7. Depannage</w:t>
      </w:r>
    </w:p>
    <w:tbl>
      <w:tblPr>
        <w:tblStyle w:val="TableGrid"/>
        <w:tblW w:type="auto" w:w="0"/>
        <w:tblLook w:firstColumn="1" w:firstRow="1" w:lastColumn="0" w:lastRow="0" w:noHBand="0" w:noVBand="1" w:val="04A0"/>
      </w:tblPr>
      <w:tblGrid>
        <w:gridCol w:w="4819"/>
        <w:gridCol w:w="4819"/>
      </w:tblGrid>
      <w:tr>
        <w:tc>
          <w:tcPr>
            <w:tcW w:type="dxa" w:w="3118"/>
          </w:tcPr>
          <w:p>
            <w:pPr>
              <w:shd w:val="clear" w:fill="D5E8F0"/>
            </w:pPr>
            <w:r/>
            <w:r>
              <w:rPr>
                <w:b/>
                <w:sz w:val="20"/>
              </w:rPr>
              <w:t>Symptome</w:t>
            </w:r>
          </w:p>
        </w:tc>
        <w:tc>
          <w:tcPr>
            <w:tcW w:type="dxa" w:w="6520"/>
          </w:tcPr>
          <w:p>
            <w:pPr>
              <w:shd w:val="clear" w:fill="D5E8F0"/>
            </w:pPr>
            <w:r/>
            <w:r>
              <w:rPr>
                <w:b/>
                <w:sz w:val="20"/>
              </w:rPr>
              <w:t>Cause probable / solution</w:t>
            </w:r>
          </w:p>
        </w:tc>
      </w:tr>
      <w:tr>
        <w:tc>
          <w:tcPr>
            <w:tcW w:type="dxa" w:w="3118"/>
          </w:tcPr>
          <w:p>
            <w:r/>
            <w:r>
              <w:rPr>
                <w:sz w:val="20"/>
              </w:rPr>
              <w:t>Le script dit que Docker est introuvable</w:t>
            </w:r>
          </w:p>
        </w:tc>
        <w:tc>
          <w:tcPr>
            <w:tcW w:type="dxa" w:w="6520"/>
          </w:tcPr>
          <w:p>
            <w:r/>
            <w:r>
              <w:rPr>
                <w:sz w:val="20"/>
              </w:rPr>
              <w:t>Docker Desktop n'est pas demarre. Ouvre-le et relance.</w:t>
            </w:r>
          </w:p>
        </w:tc>
      </w:tr>
      <w:tr>
        <w:tc>
          <w:tcPr>
            <w:tcW w:type="dxa" w:w="3118"/>
          </w:tcPr>
          <w:p>
            <w:r/>
            <w:r>
              <w:rPr>
                <w:sz w:val="20"/>
              </w:rPr>
              <w:t>« Dashboard prof injoignable »</w:t>
            </w:r>
          </w:p>
        </w:tc>
        <w:tc>
          <w:tcPr>
            <w:tcW w:type="dxa" w:w="6520"/>
          </w:tcPr>
          <w:p>
            <w:r/>
            <w:r>
              <w:rPr>
                <w:sz w:val="20"/>
              </w:rPr>
              <w:t>Verifie l'IP donnee par le prof, que tu es sur le meme reseau, et que le port 5050 n'est pas bloque par un pare-feu.</w:t>
            </w:r>
          </w:p>
        </w:tc>
      </w:tr>
      <w:tr>
        <w:tc>
          <w:tcPr>
            <w:tcW w:type="dxa" w:w="3118"/>
          </w:tcPr>
          <w:p>
            <w:r/>
            <w:r>
              <w:rPr>
                <w:sz w:val="20"/>
              </w:rPr>
              <w:t>La page 127.0.0.1:3000 ne charge pas</w:t>
            </w:r>
          </w:p>
        </w:tc>
        <w:tc>
          <w:tcPr>
            <w:tcW w:type="dxa" w:w="6520"/>
          </w:tcPr>
          <w:p>
            <w:r/>
            <w:r>
              <w:rPr>
                <w:sz w:val="20"/>
              </w:rPr>
              <w:t>Attends la fin du build (5-8 min) puis rafraichis.</w:t>
            </w:r>
          </w:p>
        </w:tc>
      </w:tr>
      <w:tr>
        <w:tc>
          <w:tcPr>
            <w:tcW w:type="dxa" w:w="3118"/>
          </w:tcPr>
          <w:p>
            <w:r/>
            <w:r>
              <w:rPr>
                <w:sz w:val="20"/>
              </w:rPr>
              <w:t>Ma progression n'apparait pas chez le prof</w:t>
            </w:r>
          </w:p>
        </w:tc>
        <w:tc>
          <w:tcPr>
            <w:tcW w:type="dxa" w:w="6520"/>
          </w:tcPr>
          <w:p>
            <w:r/>
            <w:r>
              <w:rPr>
                <w:sz w:val="20"/>
              </w:rPr>
              <w:t>Verifie que tu as bien passe -d / -Dashboard avec la bonne IP et la meme cohorte (M2-IA-2026) que la classe.</w:t>
            </w:r>
          </w:p>
        </w:tc>
      </w:tr>
    </w:tbl>
    <w:p>
      <w:pPr>
        <w:pStyle w:val="Heading1"/>
      </w:pPr>
      <w:r>
        <w:t>8. Arreter / nettoyer</w:t>
      </w:r>
    </w:p>
    <w:p>
      <w:pPr>
        <w:shd w:val="clear" w:fill="F2F2F2"/>
        <w:spacing w:after="0" w:before="0"/>
      </w:pPr>
      <w:r>
        <w:rPr>
          <w:rFonts w:ascii="Consolas" w:hAnsi="Consolas"/>
          <w:sz w:val="19"/>
        </w:rPr>
        <w:t>cd docker</w:t>
      </w:r>
    </w:p>
    <w:p>
      <w:pPr>
        <w:shd w:val="clear" w:fill="F2F2F2"/>
        <w:spacing w:after="0" w:before="0"/>
      </w:pPr>
      <w:r>
        <w:rPr>
          <w:rFonts w:ascii="Consolas" w:hAnsi="Consolas"/>
          <w:sz w:val="19"/>
        </w:rPr>
        <w:t>docker compose --env-file .env down       # arret (garde les donnees)</w:t>
      </w:r>
    </w:p>
    <w:p>
      <w:pPr>
        <w:shd w:val="clear" w:fill="F2F2F2"/>
        <w:spacing w:after="0" w:before="0"/>
      </w:pPr>
      <w:r>
        <w:rPr>
          <w:rFonts w:ascii="Consolas" w:hAnsi="Consolas"/>
          <w:sz w:val="19"/>
        </w:rPr>
        <w:t>docker compose --env-file .env down -v    # arret + efface tout</w:t>
      </w:r>
    </w:p>
    <w:p>
      <w:pPr>
        <w:spacing w:after="80"/>
      </w:pPr>
    </w:p>
    <w:p>
      <w:r>
        <w:br w:type="page"/>
      </w:r>
    </w:p>
    <w:p>
      <w:pPr>
        <w:pStyle w:val="Heading1"/>
      </w:pPr>
      <w:r>
        <w:t>Annexes — preparer le poste</w:t>
      </w:r>
    </w:p>
    <w:p>
      <w:r>
        <w:t>A faire UNE fois par poste, avant la procedure d'installation. Si une commande echoue, voir l'annexe D (depannage).</w:t>
      </w:r>
    </w:p>
    <w:p>
      <w:pPr>
        <w:pStyle w:val="Heading2"/>
      </w:pPr>
      <w:r>
        <w:t>Annexe A — Debloquer PowerShell (Windows)</w:t>
      </w:r>
    </w:p>
    <w:p>
      <w:r>
        <w:t>Par defaut, Windows bloque l'execution des scripts .ps1 (ExecutionPolicy = Restricted). Le script install-student.ps1 ne demarrera pas tant que ce n'est pas debloque. Aucun droit administrateur n'est requis pour les methodes ci-dessous.</w:t>
      </w:r>
    </w:p>
    <w:p>
      <w:r>
        <w:t>Methode 1 — temporaire, pour la session courante (recommandee). Ouvre PowerShell, puis dans la MEME fenetre :</w:t>
      </w:r>
    </w:p>
    <w:p>
      <w:pPr>
        <w:shd w:val="clear" w:fill="F2F2F2"/>
        <w:spacing w:after="0" w:before="0"/>
      </w:pPr>
      <w:r>
        <w:rPr>
          <w:rFonts w:ascii="Consolas" w:hAnsi="Consolas"/>
          <w:sz w:val="19"/>
        </w:rPr>
        <w:t>Set-ExecutionPolicy -Scope Process -ExecutionPolicy Bypass</w:t>
      </w:r>
    </w:p>
    <w:p>
      <w:pPr>
        <w:shd w:val="clear" w:fill="F2F2F2"/>
        <w:spacing w:after="0" w:before="0"/>
      </w:pPr>
      <w:r>
        <w:rPr>
          <w:rFonts w:ascii="Consolas" w:hAnsi="Consolas"/>
          <w:sz w:val="19"/>
        </w:rPr>
        <w:t># puis lance le script dans cette meme fenetre</w:t>
      </w:r>
    </w:p>
    <w:p>
      <w:pPr>
        <w:spacing w:after="80"/>
      </w:pPr>
    </w:p>
    <w:p>
      <w:r>
        <w:t>Methode 2 — persistante pour ton compte utilisateur :</w:t>
      </w:r>
    </w:p>
    <w:p>
      <w:pPr>
        <w:shd w:val="clear" w:fill="F2F2F2"/>
        <w:spacing w:after="0" w:before="0"/>
      </w:pPr>
      <w:r>
        <w:rPr>
          <w:rFonts w:ascii="Consolas" w:hAnsi="Consolas"/>
          <w:sz w:val="19"/>
        </w:rPr>
        <w:t>Set-ExecutionPolicy -Scope CurrentUser -ExecutionPolicy RemoteSigned</w:t>
      </w:r>
    </w:p>
    <w:p>
      <w:pPr>
        <w:spacing w:after="80"/>
      </w:pPr>
    </w:p>
    <w:p>
      <w:r>
        <w:t>Si le fichier a ete telecharge et est marque « bloque » par Windows :</w:t>
      </w:r>
    </w:p>
    <w:p>
      <w:pPr>
        <w:shd w:val="clear" w:fill="F2F2F2"/>
        <w:spacing w:after="0" w:before="0"/>
      </w:pPr>
      <w:r>
        <w:rPr>
          <w:rFonts w:ascii="Consolas" w:hAnsi="Consolas"/>
          <w:sz w:val="19"/>
        </w:rPr>
        <w:t>Unblock-File .\scripts\install-student.ps1</w:t>
      </w:r>
    </w:p>
    <w:p>
      <w:pPr>
        <w:spacing w:after="80"/>
      </w:pPr>
    </w:p>
    <w:p>
      <w:r>
        <w:t>Verifier l'etat des politiques par portee :</w:t>
      </w:r>
    </w:p>
    <w:p>
      <w:pPr>
        <w:shd w:val="clear" w:fill="F2F2F2"/>
        <w:spacing w:after="0" w:before="0"/>
      </w:pPr>
      <w:r>
        <w:rPr>
          <w:rFonts w:ascii="Consolas" w:hAnsi="Consolas"/>
          <w:sz w:val="19"/>
        </w:rPr>
        <w:t>Get-ExecutionPolicy -List</w:t>
      </w:r>
    </w:p>
    <w:p>
      <w:pPr>
        <w:spacing w:after="80"/>
      </w:pPr>
    </w:p>
    <w:p>
      <w:pPr>
        <w:shd w:val="clear" w:fill="FFF4D6"/>
      </w:pPr>
      <w:r>
        <w:rPr>
          <w:b w:val="0"/>
          <w:sz w:val="21"/>
        </w:rPr>
        <w:t>Utilise de preference PowerShell 7+ (commande pwsh) plutot que Windows PowerShell 5. Ne lance pas le script « en tant qu'administrateur » : Docker Desktop fonctionne en utilisateur normal.</w:t>
      </w:r>
    </w:p>
    <w:p>
      <w:pPr>
        <w:pStyle w:val="Heading2"/>
      </w:pPr>
      <w:r>
        <w:t>Annexe B — Installer Docker</w:t>
      </w:r>
    </w:p>
    <w:p>
      <w:pPr>
        <w:pStyle w:val="Heading3"/>
      </w:pPr>
      <w:r>
        <w:t>Windows 10/11</w:t>
      </w:r>
    </w:p>
    <w:p>
      <w:pPr>
        <w:pStyle w:val="ListNumber"/>
      </w:pPr>
      <w:r>
        <w:t>Active WSL2 (PowerShell en administrateur), puis redemarre :</w:t>
      </w:r>
    </w:p>
    <w:p>
      <w:pPr>
        <w:shd w:val="clear" w:fill="F2F2F2"/>
        <w:spacing w:after="0" w:before="0"/>
      </w:pPr>
      <w:r>
        <w:rPr>
          <w:rFonts w:ascii="Consolas" w:hAnsi="Consolas"/>
          <w:sz w:val="19"/>
        </w:rPr>
        <w:t>wsl --install</w:t>
      </w:r>
    </w:p>
    <w:p>
      <w:pPr>
        <w:spacing w:after="80"/>
      </w:pPr>
    </w:p>
    <w:p>
      <w:pPr>
        <w:pStyle w:val="ListNumber"/>
      </w:pPr>
      <w:r>
        <w:t>Installe Docker Desktop depuis docker.com (backend WSL2 par defaut).</w:t>
      </w:r>
    </w:p>
    <w:p>
      <w:pPr>
        <w:pStyle w:val="ListNumber"/>
      </w:pPr>
      <w:r>
        <w:t>Lance Docker Desktop et attends le statut « running » (icone baleine).</w:t>
      </w:r>
    </w:p>
    <w:p>
      <w:pPr>
        <w:pStyle w:val="ListNumber"/>
      </w:pPr>
      <w:r>
        <w:t>Verifie dans un terminal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shd w:val="clear" w:fill="FFF4D6"/>
      </w:pPr>
      <w:r>
        <w:rPr>
          <w:b w:val="0"/>
          <w:sz w:val="21"/>
        </w:rPr>
        <w:t>Erreur de virtualisation : active « Virtualization / SVM / VT-x » dans le BIOS/UEFI, et la fonctionnalite Windows « Plateforme de machine virtuelle ».</w:t>
      </w:r>
    </w:p>
    <w:p>
      <w:pPr>
        <w:pStyle w:val="Heading3"/>
      </w:pPr>
      <w:r>
        <w:t>macOS</w:t>
      </w:r>
    </w:p>
    <w:p>
      <w:pPr>
        <w:pStyle w:val="ListNumber"/>
      </w:pPr>
      <w:r>
        <w:t>Telecharge Docker Desktop pour Mac (choisis la puce : Apple Silicon ou Intel).</w:t>
      </w:r>
    </w:p>
    <w:p>
      <w:pPr>
        <w:pStyle w:val="ListNumber"/>
      </w:pPr>
      <w:r>
        <w:t>Glisse Docker dans Applications, lance-le, attends « running ».</w:t>
      </w:r>
    </w:p>
    <w:p>
      <w:pPr>
        <w:pStyle w:val="ListNumber"/>
      </w:pPr>
      <w:r>
        <w:t>Verifie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pStyle w:val="Heading3"/>
      </w:pPr>
      <w:r>
        <w:t>Linux (Debian / Ubuntu)</w:t>
      </w:r>
    </w:p>
    <w:p>
      <w:r>
        <w:t>Deux methodes mutuellement exclusives. Choisis l'une OU l'autre.</w:t>
      </w:r>
    </w:p>
    <w:p>
      <w:r>
        <w:t>Methode A — paquets de la distribution (recommandee pour un TD) :</w:t>
      </w:r>
    </w:p>
    <w:p>
      <w:pPr>
        <w:shd w:val="clear" w:fill="F2F2F2"/>
        <w:spacing w:after="0" w:before="0"/>
      </w:pPr>
      <w:r>
        <w:rPr>
          <w:rFonts w:ascii="Consolas" w:hAnsi="Consolas"/>
          <w:sz w:val="19"/>
        </w:rPr>
        <w:t>sudo apt update</w:t>
      </w:r>
    </w:p>
    <w:p>
      <w:pPr>
        <w:shd w:val="clear" w:fill="F2F2F2"/>
        <w:spacing w:after="0" w:before="0"/>
      </w:pPr>
      <w:r>
        <w:rPr>
          <w:rFonts w:ascii="Consolas" w:hAnsi="Consolas"/>
          <w:sz w:val="19"/>
        </w:rPr>
        <w:t>sudo apt install -y docker-compose-v2</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   # ou se deconnecter puis se reconnecter</w:t>
      </w:r>
    </w:p>
    <w:p>
      <w:pPr>
        <w:shd w:val="clear" w:fill="F2F2F2"/>
        <w:spacing w:after="0" w:before="0"/>
      </w:pPr>
      <w:r>
        <w:rPr>
          <w:rFonts w:ascii="Consolas" w:hAnsi="Consolas"/>
          <w:sz w:val="19"/>
        </w:rPr>
        <w:t>docker compose version</w:t>
      </w:r>
    </w:p>
    <w:p>
      <w:pPr>
        <w:spacing w:after="80"/>
      </w:pPr>
    </w:p>
    <w:p>
      <w:r>
        <w:t>Methode B — depot officiel Docker (si tu veux la derniere version) :</w:t>
      </w:r>
    </w:p>
    <w:p>
      <w:pPr>
        <w:shd w:val="clear" w:fill="F2F2F2"/>
        <w:spacing w:after="0" w:before="0"/>
      </w:pPr>
      <w:r>
        <w:rPr>
          <w:rFonts w:ascii="Consolas" w:hAnsi="Consolas"/>
          <w:sz w:val="19"/>
        </w:rPr>
        <w:t># configurer le depot officiel : https://docs.docker.com/engine/install/ubuntu/</w:t>
      </w:r>
    </w:p>
    <w:p>
      <w:pPr>
        <w:shd w:val="clear" w:fill="F2F2F2"/>
        <w:spacing w:after="0" w:before="0"/>
      </w:pPr>
      <w:r>
        <w:rPr>
          <w:rFonts w:ascii="Consolas" w:hAnsi="Consolas"/>
          <w:sz w:val="19"/>
        </w:rPr>
        <w:t>sudo apt install -y docker-ce docker-ce-cli containerd.io \</w:t>
      </w:r>
    </w:p>
    <w:p>
      <w:pPr>
        <w:shd w:val="clear" w:fill="F2F2F2"/>
        <w:spacing w:after="0" w:before="0"/>
      </w:pPr>
      <w:r>
        <w:rPr>
          <w:rFonts w:ascii="Consolas" w:hAnsi="Consolas"/>
          <w:sz w:val="19"/>
        </w:rPr>
        <w:t xml:space="preserve">    docker-buildx-plugin docker-compose-plugin</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w:t>
      </w:r>
    </w:p>
    <w:p>
      <w:pPr>
        <w:shd w:val="clear" w:fill="F2F2F2"/>
        <w:spacing w:after="0" w:before="0"/>
      </w:pPr>
      <w:r>
        <w:rPr>
          <w:rFonts w:ascii="Consolas" w:hAnsi="Consolas"/>
          <w:sz w:val="19"/>
        </w:rPr>
        <w:t>docker compose version</w:t>
      </w:r>
    </w:p>
    <w:p>
      <w:pPr>
        <w:spacing w:after="80"/>
      </w:pPr>
    </w:p>
    <w:p>
      <w:pPr>
        <w:shd w:val="clear" w:fill="FFF4D6"/>
      </w:pPr>
      <w:r>
        <w:rPr>
          <w:b w:val="0"/>
          <w:sz w:val="21"/>
        </w:rPr>
        <w:t>Les deux paquets sont mutuellement exclusifs. Sur Ubuntu 25.04+, utilise la methode A (docker-compose-v2). Ne melange jamais les deux.</w:t>
      </w:r>
    </w:p>
    <w:p>
      <w:pPr>
        <w:pStyle w:val="Heading2"/>
      </w:pPr>
      <w:r>
        <w:t>Annexe C — Git et OpenSSL</w:t>
      </w:r>
    </w:p>
    <w:tbl>
      <w:tblPr>
        <w:tblStyle w:val="TableGrid"/>
        <w:tblW w:type="auto" w:w="0"/>
        <w:tblLook w:firstColumn="1" w:firstRow="1" w:lastColumn="0" w:lastRow="0" w:noHBand="0" w:noVBand="1" w:val="04A0"/>
      </w:tblPr>
      <w:tblGrid>
        <w:gridCol w:w="4819"/>
        <w:gridCol w:w="4819"/>
      </w:tblGrid>
      <w:tr>
        <w:tc>
          <w:tcPr>
            <w:tcW w:type="dxa" w:w="2268"/>
          </w:tcPr>
          <w:p>
            <w:pPr>
              <w:shd w:val="clear" w:fill="D5E8F0"/>
            </w:pPr>
            <w:r/>
            <w:r>
              <w:rPr>
                <w:b/>
                <w:sz w:val="20"/>
              </w:rPr>
              <w:t>Systeme</w:t>
            </w:r>
          </w:p>
        </w:tc>
        <w:tc>
          <w:tcPr>
            <w:tcW w:type="dxa" w:w="7370"/>
          </w:tcPr>
          <w:p>
            <w:pPr>
              <w:shd w:val="clear" w:fill="D5E8F0"/>
            </w:pPr>
            <w:r/>
            <w:r>
              <w:rPr>
                <w:b/>
                <w:sz w:val="20"/>
              </w:rPr>
              <w:t>Commande / source</w:t>
            </w:r>
          </w:p>
        </w:tc>
      </w:tr>
      <w:tr>
        <w:tc>
          <w:tcPr>
            <w:tcW w:type="dxa" w:w="2268"/>
          </w:tcPr>
          <w:p>
            <w:r/>
            <w:r>
              <w:rPr>
                <w:sz w:val="20"/>
              </w:rPr>
              <w:t>Windows</w:t>
            </w:r>
          </w:p>
        </w:tc>
        <w:tc>
          <w:tcPr>
            <w:tcW w:type="dxa" w:w="7370"/>
          </w:tcPr>
          <w:p>
            <w:r/>
            <w:r>
              <w:rPr>
                <w:sz w:val="20"/>
              </w:rPr>
              <w:t>Git for Windows (git-scm.com) — fournit git, openssl et Git Bash</w:t>
            </w:r>
          </w:p>
        </w:tc>
      </w:tr>
      <w:tr>
        <w:tc>
          <w:tcPr>
            <w:tcW w:type="dxa" w:w="2268"/>
          </w:tcPr>
          <w:p>
            <w:r/>
            <w:r>
              <w:rPr>
                <w:sz w:val="20"/>
              </w:rPr>
              <w:t>macOS</w:t>
            </w:r>
          </w:p>
        </w:tc>
        <w:tc>
          <w:tcPr>
            <w:tcW w:type="dxa" w:w="7370"/>
          </w:tcPr>
          <w:p>
            <w:r/>
            <w:r>
              <w:rPr>
                <w:sz w:val="20"/>
              </w:rPr>
              <w:t>xcode-select --install (git) ; openssl deja present</w:t>
            </w:r>
          </w:p>
        </w:tc>
      </w:tr>
      <w:tr>
        <w:tc>
          <w:tcPr>
            <w:tcW w:type="dxa" w:w="2268"/>
          </w:tcPr>
          <w:p>
            <w:r/>
            <w:r>
              <w:rPr>
                <w:sz w:val="20"/>
              </w:rPr>
              <w:t>Linux</w:t>
            </w:r>
          </w:p>
        </w:tc>
        <w:tc>
          <w:tcPr>
            <w:tcW w:type="dxa" w:w="7370"/>
          </w:tcPr>
          <w:p>
            <w:r/>
            <w:r>
              <w:rPr>
                <w:sz w:val="20"/>
              </w:rPr>
              <w:t>sudo apt install git openssl</w:t>
            </w:r>
          </w:p>
        </w:tc>
      </w:tr>
    </w:tbl>
    <w:p>
      <w:pPr>
        <w:shd w:val="clear" w:fill="FFF4D6"/>
      </w:pPr>
      <w:r>
        <w:rPr>
          <w:b w:val="0"/>
          <w:sz w:val="21"/>
        </w:rPr>
        <w:t>Le script genere les jetons avec openssl. Sous Windows, si openssl manque, il bascule sur un generateur .NET integre — aucune action requise.</w:t>
      </w:r>
    </w:p>
    <w:p>
      <w:pPr>
        <w:pStyle w:val="Heading2"/>
      </w:pPr>
      <w:r>
        <w:t>Annexe D — Depannage des prerequis</w:t>
      </w:r>
    </w:p>
    <w:tbl>
      <w:tblPr>
        <w:tblStyle w:val="TableGrid"/>
        <w:tblW w:type="auto" w:w="0"/>
        <w:tblLook w:firstColumn="1" w:firstRow="1" w:lastColumn="0" w:lastRow="0" w:noHBand="0" w:noVBand="1" w:val="04A0"/>
      </w:tblPr>
      <w:tblGrid>
        <w:gridCol w:w="4819"/>
        <w:gridCol w:w="4819"/>
      </w:tblGrid>
      <w:tr>
        <w:tc>
          <w:tcPr>
            <w:tcW w:type="dxa" w:w="3402"/>
          </w:tcPr>
          <w:p>
            <w:pPr>
              <w:shd w:val="clear" w:fill="D5E8F0"/>
            </w:pPr>
            <w:r/>
            <w:r>
              <w:rPr>
                <w:b/>
                <w:sz w:val="20"/>
              </w:rPr>
              <w:t>Symptome</w:t>
            </w:r>
          </w:p>
        </w:tc>
        <w:tc>
          <w:tcPr>
            <w:tcW w:type="dxa" w:w="6236"/>
          </w:tcPr>
          <w:p>
            <w:pPr>
              <w:shd w:val="clear" w:fill="D5E8F0"/>
            </w:pPr>
            <w:r/>
            <w:r>
              <w:rPr>
                <w:b/>
                <w:sz w:val="20"/>
              </w:rPr>
              <w:t>Cause / solution</w:t>
            </w:r>
          </w:p>
        </w:tc>
      </w:tr>
      <w:tr>
        <w:tc>
          <w:tcPr>
            <w:tcW w:type="dxa" w:w="3402"/>
          </w:tcPr>
          <w:p>
            <w:r/>
            <w:r>
              <w:rPr>
                <w:sz w:val="20"/>
              </w:rPr>
              <w:t>« running scripts is disabled on this system »</w:t>
            </w:r>
          </w:p>
        </w:tc>
        <w:tc>
          <w:tcPr>
            <w:tcW w:type="dxa" w:w="6236"/>
          </w:tcPr>
          <w:p>
            <w:r/>
            <w:r>
              <w:rPr>
                <w:sz w:val="20"/>
              </w:rPr>
              <w:t>PowerShell bloque : voir Annexe A (Set-ExecutionPolicy -Scope Process Bypass).</w:t>
            </w:r>
          </w:p>
        </w:tc>
      </w:tr>
      <w:tr>
        <w:tc>
          <w:tcPr>
            <w:tcW w:type="dxa" w:w="3402"/>
          </w:tcPr>
          <w:p>
            <w:r/>
            <w:r>
              <w:rPr>
                <w:sz w:val="20"/>
              </w:rPr>
              <w:t>« docker : command not found » / « cannot connect to the Docker daemon »</w:t>
            </w:r>
          </w:p>
        </w:tc>
        <w:tc>
          <w:tcPr>
            <w:tcW w:type="dxa" w:w="6236"/>
          </w:tcPr>
          <w:p>
            <w:r/>
            <w:r>
              <w:rPr>
                <w:sz w:val="20"/>
              </w:rPr>
              <w:t>Docker Desktop n'est pas demarre, ou (Linux) groupe docker pas applique : ouvre Docker Desktop / reconnecte-toi.</w:t>
            </w:r>
          </w:p>
        </w:tc>
      </w:tr>
      <w:tr>
        <w:tc>
          <w:tcPr>
            <w:tcW w:type="dxa" w:w="3402"/>
          </w:tcPr>
          <w:p>
            <w:r/>
            <w:r>
              <w:rPr>
                <w:sz w:val="20"/>
              </w:rPr>
              <w:t>Le clone git echoue ou reste bloque</w:t>
            </w:r>
          </w:p>
        </w:tc>
        <w:tc>
          <w:tcPr>
            <w:tcW w:type="dxa" w:w="6236"/>
          </w:tcPr>
          <w:p>
            <w:r/>
            <w:r>
              <w:rPr>
                <w:sz w:val="20"/>
              </w:rPr>
              <w:t>Proxy ou pare-feu d'entreprise : configure git (http.proxy) ou utilise un reseau ouvert pour le clone.</w:t>
            </w:r>
          </w:p>
        </w:tc>
      </w:tr>
      <w:tr>
        <w:tc>
          <w:tcPr>
            <w:tcW w:type="dxa" w:w="3402"/>
          </w:tcPr>
          <w:p>
            <w:r/>
            <w:r>
              <w:rPr>
                <w:sz w:val="20"/>
              </w:rPr>
              <w:t>Le build s'arrete au telechargement d'images</w:t>
            </w:r>
          </w:p>
        </w:tc>
        <w:tc>
          <w:tcPr>
            <w:tcW w:type="dxa" w:w="6236"/>
          </w:tcPr>
          <w:p>
            <w:r/>
            <w:r>
              <w:rPr>
                <w:sz w:val="20"/>
              </w:rPr>
              <w:t>Proxy Docker : configure le proxy dans Docker Desktop (Settings &gt; Resources &gt; Proxies).</w:t>
            </w:r>
          </w:p>
        </w:tc>
      </w:tr>
      <w:tr>
        <w:tc>
          <w:tcPr>
            <w:tcW w:type="dxa" w:w="3402"/>
          </w:tcPr>
          <w:p>
            <w:r/>
            <w:r>
              <w:rPr>
                <w:sz w:val="20"/>
              </w:rPr>
              <w:t>docker compose version affiche v1.x ou commande introuvable</w:t>
            </w:r>
          </w:p>
        </w:tc>
        <w:tc>
          <w:tcPr>
            <w:tcW w:type="dxa" w:w="6236"/>
          </w:tcPr>
          <w:p>
            <w:r/>
            <w:r>
              <w:rPr>
                <w:sz w:val="20"/>
              </w:rPr>
              <w:t>Plugin compose v2 absent. Ubuntu/Debian standard : sudo apt install docker-compose-v2. Depot officiel Docker : sudo apt install docker-compose-plugin. Ne pas installer les deux (conflit).</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