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shd w:val="clear" w:fill="FFF4D6"/>
      </w:pPr>
      <w:r>
        <w:rPr>
          <w:b w:val="0"/>
          <w:sz w:val="21"/>
        </w:rPr>
        <w:t>Le dashboard est central et partage : une seule instance sert a la fois JuiceLab et PwnzzAI (deux clients pointant sur la meme base). Ne deploie jamais un second dashboard. Topologie et anti-patterns : docs/DASHBOARD-CENTRAL.md.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5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Flux des events : l'eleve joue, ton dashboard consolide.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01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4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scenario 4 : un dashboard (toi), N postes eleves.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docker compose v2 + git + openssl (voir Annexe B)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M2-IA-2026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M2-IA-2026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macOS : le script detecte ton IP LAN via ipconfig (pas besoin de hostname -I, propre a Linux). Sur Apple Silicon, le dashboard tourne en natif arm64.</w:t>
      </w: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M2-IA-2026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192.168.1.10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192.168.1.10 -c M2-IA-2026 -l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192.168.1.10 -Cohort M2-IA-2026 -Label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http://127.0.0.1:5050/dashboard?cohort=M2-IA-2026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323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matrice de cohorte (theme clair).</w:t>
      </w:r>
    </w:p>
    <w:p>
      <w:pPr>
        <w:shd w:val="clear" w:fill="FFF4D6"/>
      </w:pPr>
      <w:r>
        <w:rPr>
          <w:b w:val="0"/>
          <w:sz w:val="21"/>
        </w:rPr>
        <w:t>Un selecteur clair / sombre est dans la topbar, a cote du selecteur de langue ; le choix est memorise par navigateur (localStorage). Le theme clair s'affiche par defaut, lisible en salle et au videoprojecteur.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323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Meme matrice en theme sombre (bascule via la topbar).</w:t>
      </w:r>
    </w:p>
    <w:p>
      <w:pPr>
        <w:pStyle w:val="Heading1"/>
      </w:pPr>
      <w:r>
        <w:t>7. Gerer les cohortes et les eleves</w:t>
      </w:r>
    </w:p>
    <w:p>
      <w:r>
        <w:t>Depuis la topbar du dashboard, tu administres les cohortes (creation, renommage, suppression, purge des orphelins) et la liste des eleves rattaches a chaque cohorte. Chaque ligne correspond a un label de poste eleve (independant du compte Juice Shop).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8608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cohor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6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Administration des cohortes (creation, renommage, suppression).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7954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stud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95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Liste des eleves d'une cohorte (label de poste, dernier event).</w:t>
      </w:r>
    </w:p>
    <w:p>
      <w:pPr>
        <w:pStyle w:val="Heading1"/>
      </w:pPr>
      <w:r>
        <w:t>8. Exploiter le dashboard au quotidien</w:t>
      </w:r>
    </w:p>
    <w:p>
      <w:r>
        <w:t>Le code du dashboard est bati dans l'image Docker (pas monte en volume) : tout changement de code exige un rebuild, jamais un simple restart. Le script scripts/dashboard.sh centralise ces operations sans jamais detruire la base SQLite (le volume juicelab_dashboard_data survit a toutes les sous-commandes).</w:t>
      </w:r>
    </w:p>
    <w:p>
      <w:r>
        <w:t>Lance-le sans argument pour le menu interactif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./scripts/dashboard.sh</w:t>
      </w:r>
    </w:p>
    <w:p>
      <w:pPr>
        <w:spacing w:after="80"/>
      </w:pPr>
    </w:p>
    <w:p>
      <w:r>
        <w:t>Ou appelle directement une sous-commande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Sous-commande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Effet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update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pull origin main PUIS rebuild de l'image (deployer une maj)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rebuild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rebuild image + recreate du container (sans git pull)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start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demarre le dashboard (sans rebuild)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stop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arrete le container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restart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stop + start (sans rebuild)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etat du container + healthcheck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logs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suit les logs (Ctrl-C pour sortir)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Pour appliquer une mise a jour du code prof : ./scripts/dashboard.sh update (git pull main + rebuild). La base cohorte est preservee.</w:t>
      </w:r>
    </w:p>
    <w:p>
      <w:pPr>
        <w:pStyle w:val="Heading1"/>
      </w:pPr>
      <w:r>
        <w:t>9.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10.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Annexes — preparer le poste</w:t>
      </w:r>
    </w:p>
    <w:p>
      <w:r>
        <w:t>A faire UNE fois par poste, avant la procedure d'installation. Si une commande echoue, voir l'annexe D (depannage).</w:t>
      </w:r>
    </w:p>
    <w:p>
      <w:pPr>
        <w:pStyle w:val="Heading2"/>
      </w:pPr>
      <w:r>
        <w:t>Annexe A — Debloquer PowerShell (Windows)</w:t>
      </w:r>
    </w:p>
    <w:p>
      <w:r>
        <w:t>Par defaut, Windows bloque l'execution des scripts .ps1 (ExecutionPolicy = Restricted). Le script install-student.ps1 ne demarrera pas tant que ce n'est pas debloque. Aucun droit administrateur n'est requis pour les methodes ci-dessous.</w:t>
      </w:r>
    </w:p>
    <w:p>
      <w:r>
        <w:t>Methode 1 — temporaire, pour la session courante (recommandee). Ouvre PowerShell, puis dans la MEME fenetre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Process -ExecutionPolicy Bypass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puis lance le script dans cette meme fenetre</w:t>
      </w:r>
    </w:p>
    <w:p>
      <w:pPr>
        <w:spacing w:after="80"/>
      </w:pPr>
    </w:p>
    <w:p>
      <w:r>
        <w:t>Methode 2 — persistante pour ton compte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Si le fichier a ete telecharge et est marque « bloque » par Windows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Unblock-File .\scripts\install-student.ps1</w:t>
      </w:r>
    </w:p>
    <w:p>
      <w:pPr>
        <w:spacing w:after="80"/>
      </w:pPr>
    </w:p>
    <w:p>
      <w:r>
        <w:t>Verifier l'etat des politiques par portee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Get-ExecutionPolicy -List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Utilise de preference PowerShell 7+ (commande pwsh) plutot que Windows PowerShell 5. Ne lance pas le script « en tant qu'administrateur » : Docker Desktop fonctionne en utilisateur normal.</w:t>
      </w:r>
    </w:p>
    <w:p>
      <w:pPr>
        <w:pStyle w:val="Heading2"/>
      </w:pPr>
      <w:r>
        <w:t>Annexe B — Installer Docker</w:t>
      </w:r>
    </w:p>
    <w:p>
      <w:pPr>
        <w:pStyle w:val="Heading3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 (icone baleine).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Erreur de virtualisation : active « Virtualization / SVM / VT-x » dans le BIOS/UEFI, et la fonctionnalite Windows « Plateforme de machine virtuelle ».</w:t>
      </w:r>
    </w:p>
    <w:p>
      <w:pPr>
        <w:pStyle w:val="Heading3"/>
      </w:pPr>
      <w:r>
        <w:t>macOS</w:t>
      </w:r>
    </w:p>
    <w:p>
      <w:pPr>
        <w:pStyle w:val="ListNumber"/>
      </w:pPr>
      <w:r>
        <w:t>Telecharge Docker Desktop pour Mac (choisis la puce : 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3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(si tu veux la 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Les deux paquets sont mutuellement exclusifs. Sur Ubuntu 25.04+, utilise la methode A (docker-compose-v2). Ne melange jamais les deux.</w:t>
      </w:r>
    </w:p>
    <w:p>
      <w:pPr>
        <w:pStyle w:val="Heading2"/>
      </w:pPr>
      <w:r>
        <w:t>Annexe C — Git et OpenSSL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Commande / source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Windows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for Windows (git-scm.com) — fournit git, openssl et Git Bash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xcode-select --install (git) ; openssl deja present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sudo apt install git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script genere les jetons avec openssl. Sous Windows, si openssl manque, il bascule sur un generateur .NET integre — aucune action requise.</w:t>
      </w:r>
    </w:p>
    <w:p>
      <w:pPr>
        <w:pStyle w:val="Heading2"/>
      </w:pPr>
      <w:r>
        <w:t>Annexe D — Depannage des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6236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Cause / solution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running scripts is disabled on this system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PowerShell bloque : voir Annexe A (Set-ExecutionPolicy -Scope Process Bypass).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docker : command not found » / « cannot connect to the Docker daemon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Docker Desktop n'est pas demarre, ou (Linux) groupe docker pas applique : ouvre Docker Desktop / reconnecte-toi.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clone git echoue ou reste bloque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ou pare-feu d'entreprise : configure git (http.proxy) ou utilise un reseau ouvert pour le clone.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build s'arrete au telechargement d'images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Docker : configure le proxy dans Docker Desktop (Settings &gt; Resources &gt; Proxies).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docker compose version affiche v1.x ou commande introuvable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Plugin compose v2 absent. Ubuntu/Debian standard : sudo apt install docker-compose-v2. Depot officiel Docker : sudo apt install docker-compose-plugin. Ne pas installer les deux (conflit).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