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燙金物料管理系統-操作手冊"/>
    <w:p>
      <w:pPr>
        <w:pStyle w:val="Heading1"/>
      </w:pPr>
      <w:r>
        <w:t xml:space="preserve">燙金物料管理系統 操作手冊</w:t>
      </w:r>
    </w:p>
    <w:bookmarkStart w:id="20" w:name="目錄"/>
    <w:p>
      <w:pPr>
        <w:pStyle w:val="Heading2"/>
      </w:pPr>
      <w:r>
        <w:t xml:space="preserve">目錄</w:t>
      </w:r>
    </w:p>
    <w:p>
      <w:pPr>
        <w:numPr>
          <w:ilvl w:val="0"/>
          <w:numId w:val="1001"/>
        </w:numPr>
      </w:pPr>
      <w:hyperlink w:anchor="系統登入">
        <w:r>
          <w:rPr>
            <w:rStyle w:val="Hyperlink"/>
          </w:rPr>
          <w:t xml:space="preserve">系統登入</w:t>
        </w:r>
      </w:hyperlink>
    </w:p>
    <w:p>
      <w:pPr>
        <w:numPr>
          <w:ilvl w:val="0"/>
          <w:numId w:val="1001"/>
        </w:numPr>
      </w:pPr>
      <w:hyperlink w:anchor="用戶管理">
        <w:r>
          <w:rPr>
            <w:rStyle w:val="Hyperlink"/>
          </w:rPr>
          <w:t xml:space="preserve">用戶管理</w:t>
        </w:r>
      </w:hyperlink>
    </w:p>
    <w:p>
      <w:pPr>
        <w:numPr>
          <w:ilvl w:val="0"/>
          <w:numId w:val="1001"/>
        </w:numPr>
      </w:pPr>
      <w:hyperlink w:anchor="角色管理">
        <w:r>
          <w:rPr>
            <w:rStyle w:val="Hyperlink"/>
          </w:rPr>
          <w:t xml:space="preserve">角色管理</w:t>
        </w:r>
      </w:hyperlink>
    </w:p>
    <w:p>
      <w:pPr>
        <w:numPr>
          <w:ilvl w:val="0"/>
          <w:numId w:val="1001"/>
        </w:numPr>
      </w:pPr>
      <w:hyperlink w:anchor="權限管理">
        <w:r>
          <w:rPr>
            <w:rStyle w:val="Hyperlink"/>
          </w:rPr>
          <w:t xml:space="preserve">權限管理</w:t>
        </w:r>
      </w:hyperlink>
    </w:p>
    <w:p>
      <w:pPr>
        <w:numPr>
          <w:ilvl w:val="0"/>
          <w:numId w:val="1001"/>
        </w:numPr>
      </w:pPr>
      <w:hyperlink w:anchor="燙金物料信息管理">
        <w:r>
          <w:rPr>
            <w:rStyle w:val="Hyperlink"/>
          </w:rPr>
          <w:t xml:space="preserve">燙金物料信息管理</w:t>
        </w:r>
      </w:hyperlink>
    </w:p>
    <w:p>
      <w:pPr>
        <w:numPr>
          <w:ilvl w:val="0"/>
          <w:numId w:val="1001"/>
        </w:numPr>
      </w:pPr>
      <w:hyperlink w:anchor="產品類型管理">
        <w:r>
          <w:rPr>
            <w:rStyle w:val="Hyperlink"/>
          </w:rPr>
          <w:t xml:space="preserve">產品類型管理</w:t>
        </w:r>
      </w:hyperlink>
    </w:p>
    <w:p>
      <w:pPr>
        <w:numPr>
          <w:ilvl w:val="0"/>
          <w:numId w:val="1001"/>
        </w:numPr>
      </w:pPr>
      <w:hyperlink w:anchor="燙金圖案管理耐磨燙金紙選用">
        <w:r>
          <w:rPr>
            <w:rStyle w:val="Hyperlink"/>
          </w:rPr>
          <w:t xml:space="preserve">燙金圖案管理（耐磨燙金紙選用）</w:t>
        </w:r>
      </w:hyperlink>
    </w:p>
    <w:p>
      <w:pPr>
        <w:numPr>
          <w:ilvl w:val="0"/>
          <w:numId w:val="1001"/>
        </w:numPr>
      </w:pPr>
      <w:hyperlink w:anchor="燙金類型管理">
        <w:r>
          <w:rPr>
            <w:rStyle w:val="Hyperlink"/>
          </w:rPr>
          <w:t xml:space="preserve">燙金類型管理</w:t>
        </w:r>
      </w:hyperlink>
    </w:p>
    <w:p>
      <w:pPr>
        <w:numPr>
          <w:ilvl w:val="0"/>
          <w:numId w:val="1001"/>
        </w:numPr>
      </w:pPr>
      <w:hyperlink w:anchor="通用界面前工序管理">
        <w:r>
          <w:rPr>
            <w:rStyle w:val="Hyperlink"/>
          </w:rPr>
          <w:t xml:space="preserve">通用界面（前工序）管理</w:t>
        </w:r>
      </w:hyperlink>
    </w:p>
    <w:p>
      <w:pPr>
        <w:numPr>
          <w:ilvl w:val="0"/>
          <w:numId w:val="1001"/>
        </w:numPr>
      </w:pPr>
      <w:hyperlink w:anchor="適用界面管理">
        <w:r>
          <w:rPr>
            <w:rStyle w:val="Hyperlink"/>
          </w:rPr>
          <w:t xml:space="preserve">適用界面管理</w:t>
        </w:r>
      </w:hyperlink>
    </w:p>
    <w:p>
      <w:pPr>
        <w:numPr>
          <w:ilvl w:val="0"/>
          <w:numId w:val="1001"/>
        </w:numPr>
      </w:pPr>
      <w:hyperlink w:anchor="燙金圖案管理常用界面選用">
        <w:r>
          <w:rPr>
            <w:rStyle w:val="Hyperlink"/>
          </w:rPr>
          <w:t xml:space="preserve">燙金圖案管理（常用界面選用）</w:t>
        </w:r>
      </w:hyperlink>
    </w:p>
    <w:p>
      <w:pPr>
        <w:numPr>
          <w:ilvl w:val="0"/>
          <w:numId w:val="1001"/>
        </w:numPr>
      </w:pPr>
      <w:hyperlink w:anchor="後加工管理">
        <w:r>
          <w:rPr>
            <w:rStyle w:val="Hyperlink"/>
          </w:rPr>
          <w:t xml:space="preserve">後加工管理</w:t>
        </w:r>
      </w:hyperlink>
    </w:p>
    <w:p>
      <w:pPr>
        <w:numPr>
          <w:ilvl w:val="0"/>
          <w:numId w:val="1001"/>
        </w:numPr>
      </w:pPr>
      <w:hyperlink w:anchor="矩陣表導出導入">
        <w:r>
          <w:rPr>
            <w:rStyle w:val="Hyperlink"/>
          </w:rPr>
          <w:t xml:space="preserve">矩陣表導出導入</w:t>
        </w:r>
      </w:hyperlink>
    </w:p>
    <w:p>
      <w:pPr>
        <w:numPr>
          <w:ilvl w:val="0"/>
          <w:numId w:val="1001"/>
        </w:numPr>
      </w:pPr>
      <w:hyperlink w:anchor="注意事項字典管理">
        <w:r>
          <w:rPr>
            <w:rStyle w:val="Hyperlink"/>
          </w:rPr>
          <w:t xml:space="preserve">注意事項字典管理</w:t>
        </w:r>
      </w:hyperlink>
    </w:p>
    <w:p>
      <w:pPr>
        <w:numPr>
          <w:ilvl w:val="0"/>
          <w:numId w:val="1001"/>
        </w:numPr>
      </w:pPr>
      <w:hyperlink w:anchor="操作日誌">
        <w:r>
          <w:rPr>
            <w:rStyle w:val="Hyperlink"/>
          </w:rPr>
          <w:t xml:space="preserve">操作日誌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系統登入"/>
    <w:p>
      <w:pPr>
        <w:pStyle w:val="Heading2"/>
      </w:pPr>
      <w:r>
        <w:t xml:space="preserve">系統登入</w:t>
      </w:r>
    </w:p>
    <w:bookmarkStart w:id="21" w:name="如何登入"/>
    <w:p>
      <w:pPr>
        <w:pStyle w:val="Heading3"/>
      </w:pPr>
      <w:r>
        <w:t xml:space="preserve">如何登入</w:t>
      </w:r>
    </w:p>
    <w:p>
      <w:pPr>
        <w:numPr>
          <w:ilvl w:val="0"/>
          <w:numId w:val="1002"/>
        </w:numPr>
      </w:pPr>
      <w:r>
        <w:t xml:space="preserve">打開系統首頁</w:t>
      </w:r>
    </w:p>
    <w:p>
      <w:pPr>
        <w:numPr>
          <w:ilvl w:val="0"/>
          <w:numId w:val="1002"/>
        </w:numPr>
      </w:pPr>
      <w:r>
        <w:t xml:space="preserve">輸入用戶名和密碼</w:t>
      </w:r>
    </w:p>
    <w:p>
      <w:pPr>
        <w:numPr>
          <w:ilvl w:val="0"/>
          <w:numId w:val="1002"/>
        </w:numPr>
      </w:pPr>
      <w:r>
        <w:t xml:space="preserve">點擊「登入」按鈕</w:t>
      </w:r>
    </w:p>
    <w:bookmarkEnd w:id="21"/>
    <w:bookmarkStart w:id="22" w:name="退出登入"/>
    <w:p>
      <w:pPr>
        <w:pStyle w:val="Heading3"/>
      </w:pPr>
      <w:r>
        <w:t xml:space="preserve">退出登入</w:t>
      </w:r>
    </w:p>
    <w:p>
      <w:pPr>
        <w:pStyle w:val="FirstParagraph"/>
      </w:pPr>
      <w:r>
        <w:t xml:space="preserve">點擊右上角用戶名，選擇「退出登入」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用戶管理"/>
    <w:p>
      <w:pPr>
        <w:pStyle w:val="Heading2"/>
      </w:pPr>
      <w:r>
        <w:t xml:space="preserve">用戶管理</w:t>
      </w:r>
    </w:p>
    <w:bookmarkStart w:id="24" w:name="功能說明"/>
    <w:p>
      <w:pPr>
        <w:pStyle w:val="Heading3"/>
      </w:pPr>
      <w:r>
        <w:t xml:space="preserve">功能說明</w:t>
      </w:r>
    </w:p>
    <w:p>
      <w:pPr>
        <w:pStyle w:val="FirstParagraph"/>
      </w:pPr>
      <w:r>
        <w:t xml:space="preserve">管理系統中的用戶帳號。</w:t>
      </w:r>
    </w:p>
    <w:bookmarkEnd w:id="24"/>
    <w:bookmarkStart w:id="25" w:name="如何添加用戶"/>
    <w:p>
      <w:pPr>
        <w:pStyle w:val="Heading3"/>
      </w:pPr>
      <w:r>
        <w:t xml:space="preserve">如何添加用戶</w:t>
      </w:r>
    </w:p>
    <w:p>
      <w:pPr>
        <w:numPr>
          <w:ilvl w:val="0"/>
          <w:numId w:val="1003"/>
        </w:numPr>
      </w:pPr>
      <w:r>
        <w:t xml:space="preserve">點擊「添加用戶」按鈕</w:t>
      </w:r>
    </w:p>
    <w:p>
      <w:pPr>
        <w:numPr>
          <w:ilvl w:val="0"/>
          <w:numId w:val="1003"/>
        </w:numPr>
      </w:pPr>
      <w:r>
        <w:t xml:space="preserve">填寫用戶名、密碼、姓名、手機號</w:t>
      </w:r>
    </w:p>
    <w:p>
      <w:pPr>
        <w:numPr>
          <w:ilvl w:val="0"/>
          <w:numId w:val="1003"/>
        </w:numPr>
      </w:pPr>
      <w:r>
        <w:t xml:space="preserve">選擇用戶角色（OPERATOR普通操作員/ADMIN管理員）</w:t>
      </w:r>
    </w:p>
    <w:p>
      <w:pPr>
        <w:numPr>
          <w:ilvl w:val="0"/>
          <w:numId w:val="1003"/>
        </w:numPr>
      </w:pPr>
      <w:r>
        <w:t xml:space="preserve">點擊「保存」</w:t>
      </w:r>
    </w:p>
    <w:bookmarkEnd w:id="25"/>
    <w:bookmarkStart w:id="26" w:name="如何編輯用戶"/>
    <w:p>
      <w:pPr>
        <w:pStyle w:val="Heading3"/>
      </w:pPr>
      <w:r>
        <w:t xml:space="preserve">如何編輯用戶</w:t>
      </w:r>
    </w:p>
    <w:p>
      <w:pPr>
        <w:numPr>
          <w:ilvl w:val="0"/>
          <w:numId w:val="1004"/>
        </w:numPr>
      </w:pPr>
      <w:r>
        <w:t xml:space="preserve">在用戶列表中找到要編輯的用戶</w:t>
      </w:r>
    </w:p>
    <w:p>
      <w:pPr>
        <w:numPr>
          <w:ilvl w:val="0"/>
          <w:numId w:val="1004"/>
        </w:numPr>
      </w:pPr>
      <w:r>
        <w:t xml:space="preserve">點擊「編輯」按鈕</w:t>
      </w:r>
    </w:p>
    <w:p>
      <w:pPr>
        <w:numPr>
          <w:ilvl w:val="0"/>
          <w:numId w:val="1004"/>
        </w:numPr>
      </w:pPr>
      <w:r>
        <w:t xml:space="preserve">修改信息後點擊「保存」</w:t>
      </w:r>
    </w:p>
    <w:bookmarkEnd w:id="26"/>
    <w:bookmarkStart w:id="27" w:name="如何重置密碼"/>
    <w:p>
      <w:pPr>
        <w:pStyle w:val="Heading3"/>
      </w:pPr>
      <w:r>
        <w:t xml:space="preserve">如何重置密碼</w:t>
      </w:r>
    </w:p>
    <w:p>
      <w:pPr>
        <w:numPr>
          <w:ilvl w:val="0"/>
          <w:numId w:val="1005"/>
        </w:numPr>
      </w:pPr>
      <w:r>
        <w:t xml:space="preserve">找到要重置密碼的用戶</w:t>
      </w:r>
    </w:p>
    <w:p>
      <w:pPr>
        <w:numPr>
          <w:ilvl w:val="0"/>
          <w:numId w:val="1005"/>
        </w:numPr>
      </w:pPr>
      <w:r>
        <w:t xml:space="preserve">點擊「重置密碼」按鈕</w:t>
      </w:r>
    </w:p>
    <w:p>
      <w:pPr>
        <w:numPr>
          <w:ilvl w:val="0"/>
          <w:numId w:val="1005"/>
        </w:numPr>
      </w:pPr>
      <w:r>
        <w:t xml:space="preserve">確認後密碼將重置為默認密碼</w:t>
      </w:r>
    </w:p>
    <w:bookmarkEnd w:id="27"/>
    <w:bookmarkStart w:id="28" w:name="如何刪除用戶"/>
    <w:p>
      <w:pPr>
        <w:pStyle w:val="Heading3"/>
      </w:pPr>
      <w:r>
        <w:t xml:space="preserve">如何刪除用戶</w:t>
      </w:r>
    </w:p>
    <w:p>
      <w:pPr>
        <w:numPr>
          <w:ilvl w:val="0"/>
          <w:numId w:val="1006"/>
        </w:numPr>
      </w:pPr>
      <w:r>
        <w:t xml:space="preserve">找到要刪除的用戶</w:t>
      </w:r>
    </w:p>
    <w:p>
      <w:pPr>
        <w:numPr>
          <w:ilvl w:val="0"/>
          <w:numId w:val="1006"/>
        </w:numPr>
      </w:pPr>
      <w:r>
        <w:t xml:space="preserve">點擊「刪除」按鈕</w:t>
      </w:r>
    </w:p>
    <w:p>
      <w:pPr>
        <w:numPr>
          <w:ilvl w:val="0"/>
          <w:numId w:val="1006"/>
        </w:numPr>
      </w:pPr>
      <w:r>
        <w:t xml:space="preserve">確認刪除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角色管理"/>
    <w:p>
      <w:pPr>
        <w:pStyle w:val="Heading2"/>
      </w:pPr>
      <w:r>
        <w:t xml:space="preserve">角色管理</w:t>
      </w:r>
    </w:p>
    <w:bookmarkStart w:id="30" w:name="功能說明-2"/>
    <w:p>
      <w:pPr>
        <w:pStyle w:val="Heading3"/>
      </w:pPr>
      <w:r>
        <w:t xml:space="preserve">功能說明</w:t>
      </w:r>
    </w:p>
    <w:p>
      <w:pPr>
        <w:pStyle w:val="FirstParagraph"/>
      </w:pPr>
      <w:r>
        <w:t xml:space="preserve">管理用戶角色，每個角色有不同的權限。</w:t>
      </w:r>
    </w:p>
    <w:bookmarkEnd w:id="30"/>
    <w:bookmarkStart w:id="31" w:name="預置角色"/>
    <w:p>
      <w:pPr>
        <w:pStyle w:val="Heading3"/>
      </w:pPr>
      <w:r>
        <w:t xml:space="preserve">預置角色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ADMIN（管理員）</w:t>
      </w:r>
      <w:r>
        <w:t xml:space="preserve">：擁有所有權限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USER（普通用戶）</w:t>
      </w:r>
      <w:r>
        <w:t xml:space="preserve">：基礎查看權限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OPERATOR（操作員）</w:t>
      </w:r>
      <w:r>
        <w:t xml:space="preserve">：可以進行日常操作</w:t>
      </w:r>
    </w:p>
    <w:bookmarkEnd w:id="31"/>
    <w:bookmarkStart w:id="32" w:name="如何添加角色"/>
    <w:p>
      <w:pPr>
        <w:pStyle w:val="Heading3"/>
      </w:pPr>
      <w:r>
        <w:t xml:space="preserve">如何添加角色</w:t>
      </w:r>
    </w:p>
    <w:p>
      <w:pPr>
        <w:numPr>
          <w:ilvl w:val="0"/>
          <w:numId w:val="1008"/>
        </w:numPr>
      </w:pPr>
      <w:r>
        <w:t xml:space="preserve">點擊「添加角色」按鈕</w:t>
      </w:r>
    </w:p>
    <w:p>
      <w:pPr>
        <w:numPr>
          <w:ilvl w:val="0"/>
          <w:numId w:val="1008"/>
        </w:numPr>
      </w:pPr>
      <w:r>
        <w:t xml:space="preserve">填寫角色名稱、角色編碼、描述</w:t>
      </w:r>
    </w:p>
    <w:p>
      <w:pPr>
        <w:numPr>
          <w:ilvl w:val="0"/>
          <w:numId w:val="1008"/>
        </w:numPr>
      </w:pPr>
      <w:r>
        <w:t xml:space="preserve">選擇菜單權限（該角色可以訪問哪些菜單）</w:t>
      </w:r>
    </w:p>
    <w:p>
      <w:pPr>
        <w:numPr>
          <w:ilvl w:val="0"/>
          <w:numId w:val="1008"/>
        </w:numPr>
      </w:pPr>
      <w:r>
        <w:t xml:space="preserve">選擇數據字段權限（該角色可以看哪些數據字段）</w:t>
      </w:r>
    </w:p>
    <w:p>
      <w:pPr>
        <w:numPr>
          <w:ilvl w:val="0"/>
          <w:numId w:val="1008"/>
        </w:numPr>
      </w:pPr>
      <w:r>
        <w:t xml:space="preserve">點擊「保存」</w:t>
      </w:r>
    </w:p>
    <w:bookmarkEnd w:id="32"/>
    <w:bookmarkStart w:id="33" w:name="如何分配權限"/>
    <w:p>
      <w:pPr>
        <w:pStyle w:val="Heading3"/>
      </w:pPr>
      <w:r>
        <w:t xml:space="preserve">如何分配權限</w:t>
      </w:r>
    </w:p>
    <w:p>
      <w:pPr>
        <w:numPr>
          <w:ilvl w:val="0"/>
          <w:numId w:val="1009"/>
        </w:numPr>
      </w:pPr>
      <w:r>
        <w:t xml:space="preserve">點擊某個角色的「編輯」按鈕</w:t>
      </w:r>
    </w:p>
    <w:p>
      <w:pPr>
        <w:numPr>
          <w:ilvl w:val="0"/>
          <w:numId w:val="1009"/>
        </w:numPr>
      </w:pPr>
      <w:r>
        <w:t xml:space="preserve">在「菜單權限」中勾選該角色可以訪問的菜單</w:t>
      </w:r>
    </w:p>
    <w:p>
      <w:pPr>
        <w:numPr>
          <w:ilvl w:val="0"/>
          <w:numId w:val="1009"/>
        </w:numPr>
      </w:pPr>
      <w:r>
        <w:t xml:space="preserve">在「數據字段權限」中配置字段級別的訪問控制</w:t>
      </w:r>
    </w:p>
    <w:p>
      <w:pPr>
        <w:numPr>
          <w:ilvl w:val="0"/>
          <w:numId w:val="1009"/>
        </w:numPr>
      </w:pPr>
      <w:r>
        <w:t xml:space="preserve">點擊「保存」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權限管理"/>
    <w:p>
      <w:pPr>
        <w:pStyle w:val="Heading2"/>
      </w:pPr>
      <w:r>
        <w:t xml:space="preserve">權限管理</w:t>
      </w:r>
    </w:p>
    <w:bookmarkStart w:id="35" w:name="功能說明-3"/>
    <w:p>
      <w:pPr>
        <w:pStyle w:val="Heading3"/>
      </w:pPr>
      <w:r>
        <w:t xml:space="preserve">功能說明</w:t>
      </w:r>
    </w:p>
    <w:p>
      <w:pPr>
        <w:pStyle w:val="FirstParagraph"/>
      </w:pPr>
      <w:r>
        <w:t xml:space="preserve">查看和配置每個角色能訪問哪些菜單、能看哪些數據。</w:t>
      </w:r>
    </w:p>
    <w:bookmarkEnd w:id="35"/>
    <w:bookmarkStart w:id="36" w:name="如何配置數據字段權限"/>
    <w:p>
      <w:pPr>
        <w:pStyle w:val="Heading3"/>
      </w:pPr>
      <w:r>
        <w:t xml:space="preserve">如何配置數據字段權限</w:t>
      </w:r>
    </w:p>
    <w:p>
      <w:pPr>
        <w:pStyle w:val="FirstParagraph"/>
      </w:pPr>
      <w:r>
        <w:t xml:space="preserve">在編輯角色時，可以設置：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可看</w:t>
      </w:r>
      <w:r>
        <w:t xml:space="preserve">：該角色能看哪些字段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可改</w:t>
      </w:r>
      <w:r>
        <w:t xml:space="preserve">：該角色能修改哪些字段</w:t>
      </w:r>
    </w:p>
    <w:p>
      <w:pPr>
        <w:pStyle w:val="FirstParagraph"/>
      </w:pPr>
      <w:r>
        <w:t xml:space="preserve">這樣可以保護敏感數據，比如某些用戶只能看但不能改價格字段。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燙金物料信息管理"/>
    <w:p>
      <w:pPr>
        <w:pStyle w:val="Heading2"/>
      </w:pPr>
      <w:r>
        <w:t xml:space="preserve">燙金物料信息管理</w:t>
      </w:r>
    </w:p>
    <w:bookmarkStart w:id="38" w:name="功能說明-4"/>
    <w:p>
      <w:pPr>
        <w:pStyle w:val="Heading3"/>
      </w:pPr>
      <w:r>
        <w:t xml:space="preserve">功能說明</w:t>
      </w:r>
    </w:p>
    <w:p>
      <w:pPr>
        <w:pStyle w:val="FirstParagraph"/>
      </w:pPr>
      <w:r>
        <w:t xml:space="preserve">管理燙金紙的基本信息，包括產品型號、供應商等。</w:t>
      </w:r>
    </w:p>
    <w:bookmarkEnd w:id="38"/>
    <w:bookmarkStart w:id="39" w:name="搜索產品"/>
    <w:p>
      <w:pPr>
        <w:pStyle w:val="Heading3"/>
      </w:pPr>
      <w:r>
        <w:t xml:space="preserve">搜索產品</w:t>
      </w:r>
    </w:p>
    <w:p>
      <w:pPr>
        <w:pStyle w:val="FirstParagraph"/>
      </w:pPr>
      <w:r>
        <w:t xml:space="preserve">使用搜索框輸入產品型號或供應商名稱，可以快速找到產品。</w:t>
      </w:r>
    </w:p>
    <w:bookmarkEnd w:id="39"/>
    <w:bookmarkStart w:id="40" w:name="添加新產品"/>
    <w:p>
      <w:pPr>
        <w:pStyle w:val="Heading3"/>
      </w:pPr>
      <w:r>
        <w:t xml:space="preserve">添加新產品</w:t>
      </w:r>
    </w:p>
    <w:p>
      <w:pPr>
        <w:numPr>
          <w:ilvl w:val="0"/>
          <w:numId w:val="1011"/>
        </w:numPr>
      </w:pPr>
      <w:r>
        <w:t xml:space="preserve">點擊「添加物料」按鈕</w:t>
      </w:r>
    </w:p>
    <w:p>
      <w:pPr>
        <w:numPr>
          <w:ilvl w:val="0"/>
          <w:numId w:val="1011"/>
        </w:numPr>
      </w:pPr>
      <w:r>
        <w:t xml:space="preserve">選擇物料類型（普通燙金紙/耐磨燙金紙）</w:t>
      </w:r>
    </w:p>
    <w:p>
      <w:pPr>
        <w:numPr>
          <w:ilvl w:val="0"/>
          <w:numId w:val="1011"/>
        </w:numPr>
      </w:pPr>
      <w:r>
        <w:t xml:space="preserve">填寫物料基本信息</w:t>
      </w:r>
    </w:p>
    <w:p>
      <w:pPr>
        <w:numPr>
          <w:ilvl w:val="0"/>
          <w:numId w:val="1011"/>
        </w:numPr>
      </w:pPr>
      <w:r>
        <w:t xml:space="preserve">點擊「保存」</w:t>
      </w:r>
    </w:p>
    <w:bookmarkEnd w:id="40"/>
    <w:bookmarkStart w:id="41" w:name="編輯產品信息"/>
    <w:p>
      <w:pPr>
        <w:pStyle w:val="Heading3"/>
      </w:pPr>
      <w:r>
        <w:t xml:space="preserve">編輯產品信息</w:t>
      </w:r>
    </w:p>
    <w:p>
      <w:pPr>
        <w:numPr>
          <w:ilvl w:val="0"/>
          <w:numId w:val="1012"/>
        </w:numPr>
      </w:pPr>
      <w:r>
        <w:t xml:space="preserve">找到要編輯的產品</w:t>
      </w:r>
    </w:p>
    <w:p>
      <w:pPr>
        <w:numPr>
          <w:ilvl w:val="0"/>
          <w:numId w:val="1012"/>
        </w:numPr>
      </w:pPr>
      <w:r>
        <w:t xml:space="preserve">點擊「編輯」按鈕</w:t>
      </w:r>
    </w:p>
    <w:p>
      <w:pPr>
        <w:numPr>
          <w:ilvl w:val="0"/>
          <w:numId w:val="1012"/>
        </w:numPr>
      </w:pPr>
      <w:r>
        <w:t xml:space="preserve">修改信息後保存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產品類型管理"/>
    <w:p>
      <w:pPr>
        <w:pStyle w:val="Heading2"/>
      </w:pPr>
      <w:r>
        <w:t xml:space="preserve">產品類型管理</w:t>
      </w:r>
    </w:p>
    <w:bookmarkStart w:id="43" w:name="功能說明-5"/>
    <w:p>
      <w:pPr>
        <w:pStyle w:val="Heading3"/>
      </w:pPr>
      <w:r>
        <w:t xml:space="preserve">功能說明</w:t>
      </w:r>
    </w:p>
    <w:p>
      <w:pPr>
        <w:pStyle w:val="FirstParagraph"/>
      </w:pPr>
      <w:r>
        <w:t xml:space="preserve">管理產品的分類和基本屬性。</w:t>
      </w:r>
    </w:p>
    <w:bookmarkEnd w:id="43"/>
    <w:bookmarkStart w:id="44" w:name="如何添加產品類型"/>
    <w:p>
      <w:pPr>
        <w:pStyle w:val="Heading3"/>
      </w:pPr>
      <w:r>
        <w:t xml:space="preserve">如何添加產品類型</w:t>
      </w:r>
    </w:p>
    <w:p>
      <w:pPr>
        <w:numPr>
          <w:ilvl w:val="0"/>
          <w:numId w:val="1013"/>
        </w:numPr>
      </w:pPr>
      <w:r>
        <w:t xml:space="preserve">點擊「添加產品類型」按鈕</w:t>
      </w:r>
    </w:p>
    <w:p>
      <w:pPr>
        <w:numPr>
          <w:ilvl w:val="0"/>
          <w:numId w:val="1013"/>
        </w:numPr>
      </w:pPr>
      <w:r>
        <w:t xml:space="preserve">填寫產品類型名稱、編碼</w:t>
      </w:r>
    </w:p>
    <w:p>
      <w:pPr>
        <w:numPr>
          <w:ilvl w:val="0"/>
          <w:numId w:val="1013"/>
        </w:numPr>
      </w:pPr>
      <w:r>
        <w:t xml:space="preserve">選擇分類</w:t>
      </w:r>
    </w:p>
    <w:p>
      <w:pPr>
        <w:numPr>
          <w:ilvl w:val="0"/>
          <w:numId w:val="1013"/>
        </w:numPr>
      </w:pPr>
      <w:r>
        <w:t xml:space="preserve">點擊「保存」</w:t>
      </w:r>
    </w:p>
    <w:bookmarkEnd w:id="44"/>
    <w:bookmarkStart w:id="45" w:name="如何配置產品屬性"/>
    <w:p>
      <w:pPr>
        <w:pStyle w:val="Heading3"/>
      </w:pPr>
      <w:r>
        <w:t xml:space="preserve">如何配置產品屬性</w:t>
      </w:r>
    </w:p>
    <w:p>
      <w:pPr>
        <w:pStyle w:val="FirstParagraph"/>
      </w:pPr>
      <w:r>
        <w:t xml:space="preserve">在產品類型詳情頁，可以配置：</w:t>
      </w:r>
    </w:p>
    <w:p>
      <w:pPr>
        <w:numPr>
          <w:ilvl w:val="0"/>
          <w:numId w:val="1014"/>
        </w:numPr>
      </w:pPr>
      <w:r>
        <w:t xml:space="preserve">燙金紙性能類型</w:t>
      </w:r>
    </w:p>
    <w:p>
      <w:pPr>
        <w:numPr>
          <w:ilvl w:val="0"/>
          <w:numId w:val="1014"/>
        </w:numPr>
      </w:pPr>
      <w:r>
        <w:t xml:space="preserve">適用界面類型</w:t>
      </w:r>
    </w:p>
    <w:p>
      <w:pPr>
        <w:numPr>
          <w:ilvl w:val="0"/>
          <w:numId w:val="1014"/>
        </w:numPr>
      </w:pPr>
      <w:r>
        <w:t xml:space="preserve">注意事項等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燙金圖案管理耐磨燙金紙選用"/>
    <w:p>
      <w:pPr>
        <w:pStyle w:val="Heading2"/>
      </w:pPr>
      <w:r>
        <w:t xml:space="preserve">燙金圖案管理（耐磨燙金紙選用）</w:t>
      </w:r>
    </w:p>
    <w:bookmarkStart w:id="47" w:name="功能說明-6"/>
    <w:p>
      <w:pPr>
        <w:pStyle w:val="Heading3"/>
      </w:pPr>
      <w:r>
        <w:t xml:space="preserve">功能說明</w:t>
      </w:r>
    </w:p>
    <w:p>
      <w:pPr>
        <w:pStyle w:val="FirstParagraph"/>
      </w:pPr>
      <w:r>
        <w:t xml:space="preserve">管理需要使用耐磨燙金紙的圖案配置。</w:t>
      </w:r>
    </w:p>
    <w:bookmarkEnd w:id="47"/>
    <w:bookmarkStart w:id="48" w:name="如何添加圖案配置"/>
    <w:p>
      <w:pPr>
        <w:pStyle w:val="Heading3"/>
      </w:pPr>
      <w:r>
        <w:t xml:space="preserve">如何添加圖案配置</w:t>
      </w:r>
    </w:p>
    <w:p>
      <w:pPr>
        <w:numPr>
          <w:ilvl w:val="0"/>
          <w:numId w:val="1015"/>
        </w:numPr>
      </w:pPr>
      <w:r>
        <w:t xml:space="preserve">點擊「添加圖案」按鈕</w:t>
      </w:r>
    </w:p>
    <w:p>
      <w:pPr>
        <w:numPr>
          <w:ilvl w:val="0"/>
          <w:numId w:val="1015"/>
        </w:numPr>
      </w:pPr>
      <w:r>
        <w:t xml:space="preserve">選擇產品類型</w:t>
      </w:r>
    </w:p>
    <w:p>
      <w:pPr>
        <w:numPr>
          <w:ilvl w:val="0"/>
          <w:numId w:val="1015"/>
        </w:numPr>
      </w:pPr>
      <w:r>
        <w:t xml:space="preserve">選擇圖案特徵</w:t>
      </w:r>
    </w:p>
    <w:p>
      <w:pPr>
        <w:numPr>
          <w:ilvl w:val="0"/>
          <w:numId w:val="1015"/>
        </w:numPr>
      </w:pPr>
      <w:r>
        <w:t xml:space="preserve">選擇燙金類型</w:t>
      </w:r>
    </w:p>
    <w:p>
      <w:pPr>
        <w:numPr>
          <w:ilvl w:val="0"/>
          <w:numId w:val="1015"/>
        </w:numPr>
      </w:pPr>
      <w:r>
        <w:t xml:space="preserve">配置前工序條件</w:t>
      </w:r>
    </w:p>
    <w:p>
      <w:pPr>
        <w:numPr>
          <w:ilvl w:val="0"/>
          <w:numId w:val="1015"/>
        </w:numPr>
      </w:pPr>
      <w:r>
        <w:t xml:space="preserve">點擊「保存」</w:t>
      </w:r>
    </w:p>
    <w:bookmarkEnd w:id="48"/>
    <w:bookmarkStart w:id="49" w:name="搜索和篩選"/>
    <w:p>
      <w:pPr>
        <w:pStyle w:val="Heading3"/>
      </w:pPr>
      <w:r>
        <w:t xml:space="preserve">搜索和篩選</w:t>
      </w:r>
    </w:p>
    <w:p>
      <w:pPr>
        <w:numPr>
          <w:ilvl w:val="0"/>
          <w:numId w:val="1016"/>
        </w:numPr>
      </w:pPr>
      <w:r>
        <w:t xml:space="preserve">按產品類型篩選</w:t>
      </w:r>
    </w:p>
    <w:p>
      <w:pPr>
        <w:numPr>
          <w:ilvl w:val="0"/>
          <w:numId w:val="1016"/>
        </w:numPr>
      </w:pPr>
      <w:r>
        <w:t xml:space="preserve">按圖案特徵篩選</w:t>
      </w:r>
    </w:p>
    <w:p>
      <w:pPr>
        <w:numPr>
          <w:ilvl w:val="0"/>
          <w:numId w:val="1016"/>
        </w:numPr>
      </w:pPr>
      <w:r>
        <w:t xml:space="preserve">按燙金類型篩選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燙金類型管理"/>
    <w:p>
      <w:pPr>
        <w:pStyle w:val="Heading2"/>
      </w:pPr>
      <w:r>
        <w:t xml:space="preserve">燙金類型管理</w:t>
      </w:r>
    </w:p>
    <w:bookmarkStart w:id="51" w:name="功能說明-7"/>
    <w:p>
      <w:pPr>
        <w:pStyle w:val="Heading3"/>
      </w:pPr>
      <w:r>
        <w:t xml:space="preserve">功能說明</w:t>
      </w:r>
    </w:p>
    <w:p>
      <w:pPr>
        <w:pStyle w:val="FirstParagraph"/>
      </w:pPr>
      <w:r>
        <w:t xml:space="preserve">管理燙金的工藝類型，如「燙金後擊凸」、「燙金後過膠」等。</w:t>
      </w:r>
    </w:p>
    <w:bookmarkEnd w:id="51"/>
    <w:bookmarkStart w:id="52" w:name="燙金類型組成"/>
    <w:p>
      <w:pPr>
        <w:pStyle w:val="Heading3"/>
      </w:pPr>
      <w:r>
        <w:t xml:space="preserve">燙金類型組成</w:t>
      </w:r>
    </w:p>
    <w:p>
      <w:pPr>
        <w:pStyle w:val="FirstParagraph"/>
      </w:pPr>
      <w:r>
        <w:t xml:space="preserve">每個燙金類型由以下部分組成：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positionType（位置類型）</w:t>
      </w:r>
      <w:r>
        <w:t xml:space="preserve">：如「燙金前」、「燙金後」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stampingType（燙金類型）</w:t>
      </w:r>
      <w:r>
        <w:t xml:space="preserve">：如「擊凸」、「過膠」</w:t>
      </w:r>
    </w:p>
    <w:bookmarkEnd w:id="52"/>
    <w:bookmarkStart w:id="53" w:name="如何添加燙金類型"/>
    <w:p>
      <w:pPr>
        <w:pStyle w:val="Heading3"/>
      </w:pPr>
      <w:r>
        <w:t xml:space="preserve">如何添加燙金類型</w:t>
      </w:r>
    </w:p>
    <w:p>
      <w:pPr>
        <w:numPr>
          <w:ilvl w:val="0"/>
          <w:numId w:val="1018"/>
        </w:numPr>
      </w:pPr>
      <w:r>
        <w:t xml:space="preserve">點擊「添加燙金類型」按鈕</w:t>
      </w:r>
    </w:p>
    <w:p>
      <w:pPr>
        <w:numPr>
          <w:ilvl w:val="0"/>
          <w:numId w:val="1018"/>
        </w:numPr>
      </w:pPr>
      <w:r>
        <w:t xml:space="preserve">選擇或輸入位置類型</w:t>
      </w:r>
    </w:p>
    <w:p>
      <w:pPr>
        <w:numPr>
          <w:ilvl w:val="0"/>
          <w:numId w:val="1018"/>
        </w:numPr>
      </w:pPr>
      <w:r>
        <w:t xml:space="preserve">選擇或輸入燙金類型</w:t>
      </w:r>
    </w:p>
    <w:p>
      <w:pPr>
        <w:numPr>
          <w:ilvl w:val="0"/>
          <w:numId w:val="1018"/>
        </w:numPr>
      </w:pPr>
      <w:r>
        <w:t xml:space="preserve">設置優先級</w:t>
      </w:r>
    </w:p>
    <w:p>
      <w:pPr>
        <w:numPr>
          <w:ilvl w:val="0"/>
          <w:numId w:val="1018"/>
        </w:numPr>
      </w:pPr>
      <w:r>
        <w:t xml:space="preserve">點擊「保存」</w:t>
      </w:r>
    </w:p>
    <w:bookmarkEnd w:id="53"/>
    <w:bookmarkStart w:id="54" w:name="優先級說明"/>
    <w:p>
      <w:pPr>
        <w:pStyle w:val="Heading3"/>
      </w:pPr>
      <w:r>
        <w:t xml:space="preserve">優先級說明</w:t>
      </w:r>
    </w:p>
    <w:p>
      <w:pPr>
        <w:pStyle w:val="FirstParagraph"/>
      </w:pPr>
      <w:r>
        <w:t xml:space="preserve">優先級用於當多個規則都匹配時，決定使用哪個規則。數字越大優先級越高。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通用界面前工序管理"/>
    <w:p>
      <w:pPr>
        <w:pStyle w:val="Heading2"/>
      </w:pPr>
      <w:r>
        <w:t xml:space="preserve">通用界面（前工序）管理</w:t>
      </w:r>
    </w:p>
    <w:bookmarkStart w:id="56" w:name="功能說明-8"/>
    <w:p>
      <w:pPr>
        <w:pStyle w:val="Heading3"/>
      </w:pPr>
      <w:r>
        <w:t xml:space="preserve">功能說明</w:t>
      </w:r>
    </w:p>
    <w:p>
      <w:pPr>
        <w:pStyle w:val="FirstParagraph"/>
      </w:pPr>
      <w:r>
        <w:t xml:space="preserve">管理燙金前需要經過的工序（通用界面）。</w:t>
      </w:r>
    </w:p>
    <w:bookmarkEnd w:id="56"/>
    <w:bookmarkStart w:id="57" w:name="前工序包括"/>
    <w:p>
      <w:pPr>
        <w:pStyle w:val="Heading3"/>
      </w:pPr>
      <w:r>
        <w:t xml:space="preserve">前工序包括</w:t>
      </w:r>
    </w:p>
    <w:p>
      <w:pPr>
        <w:numPr>
          <w:ilvl w:val="0"/>
          <w:numId w:val="1019"/>
        </w:numPr>
      </w:pPr>
      <w:r>
        <w:t xml:space="preserve">過膠</w:t>
      </w:r>
    </w:p>
    <w:p>
      <w:pPr>
        <w:numPr>
          <w:ilvl w:val="0"/>
          <w:numId w:val="1019"/>
        </w:numPr>
      </w:pPr>
      <w:r>
        <w:t xml:space="preserve">燙金</w:t>
      </w:r>
    </w:p>
    <w:p>
      <w:pPr>
        <w:numPr>
          <w:ilvl w:val="0"/>
          <w:numId w:val="1019"/>
        </w:numPr>
      </w:pPr>
      <w:r>
        <w:t xml:space="preserve">印刷</w:t>
      </w:r>
    </w:p>
    <w:p>
      <w:pPr>
        <w:numPr>
          <w:ilvl w:val="0"/>
          <w:numId w:val="1019"/>
        </w:numPr>
      </w:pPr>
      <w:r>
        <w:t xml:space="preserve">擊凸</w:t>
      </w:r>
    </w:p>
    <w:p>
      <w:pPr>
        <w:numPr>
          <w:ilvl w:val="0"/>
          <w:numId w:val="1019"/>
        </w:numPr>
      </w:pPr>
      <w:r>
        <w:t xml:space="preserve">壓線</w:t>
      </w:r>
    </w:p>
    <w:p>
      <w:pPr>
        <w:numPr>
          <w:ilvl w:val="0"/>
          <w:numId w:val="1019"/>
        </w:numPr>
      </w:pPr>
      <w:r>
        <w:t xml:space="preserve">折頁</w:t>
      </w:r>
    </w:p>
    <w:p>
      <w:pPr>
        <w:numPr>
          <w:ilvl w:val="0"/>
          <w:numId w:val="1019"/>
        </w:numPr>
      </w:pPr>
      <w:r>
        <w:t xml:space="preserve">騎縫釘</w:t>
      </w:r>
    </w:p>
    <w:p>
      <w:pPr>
        <w:numPr>
          <w:ilvl w:val="0"/>
          <w:numId w:val="1019"/>
        </w:numPr>
      </w:pPr>
      <w:r>
        <w:t xml:space="preserve">PUR膠裝</w:t>
      </w:r>
    </w:p>
    <w:p>
      <w:pPr>
        <w:numPr>
          <w:ilvl w:val="0"/>
          <w:numId w:val="1019"/>
        </w:numPr>
      </w:pPr>
      <w:r>
        <w:t xml:space="preserve">繞線膠裝</w:t>
      </w:r>
    </w:p>
    <w:p>
      <w:pPr>
        <w:numPr>
          <w:ilvl w:val="0"/>
          <w:numId w:val="1019"/>
        </w:numPr>
      </w:pPr>
      <w:r>
        <w:t xml:space="preserve">F棋</w:t>
      </w:r>
    </w:p>
    <w:p>
      <w:pPr>
        <w:numPr>
          <w:ilvl w:val="0"/>
          <w:numId w:val="1019"/>
        </w:numPr>
      </w:pPr>
      <w:r>
        <w:t xml:space="preserve">十字眼科</w:t>
      </w:r>
    </w:p>
    <w:p>
      <w:pPr>
        <w:numPr>
          <w:ilvl w:val="0"/>
          <w:numId w:val="1019"/>
        </w:numPr>
      </w:pPr>
      <w:r>
        <w:t xml:space="preserve">刀線</w:t>
      </w:r>
    </w:p>
    <w:bookmarkEnd w:id="57"/>
    <w:bookmarkStart w:id="58" w:name="如何添加通用界面"/>
    <w:p>
      <w:pPr>
        <w:pStyle w:val="Heading3"/>
      </w:pPr>
      <w:r>
        <w:t xml:space="preserve">如何添加通用界面</w:t>
      </w:r>
    </w:p>
    <w:p>
      <w:pPr>
        <w:numPr>
          <w:ilvl w:val="0"/>
          <w:numId w:val="1020"/>
        </w:numPr>
      </w:pPr>
      <w:r>
        <w:t xml:space="preserve">點擊「添加」按鈕</w:t>
      </w:r>
    </w:p>
    <w:p>
      <w:pPr>
        <w:numPr>
          <w:ilvl w:val="0"/>
          <w:numId w:val="1020"/>
        </w:numPr>
      </w:pPr>
      <w:r>
        <w:t xml:space="preserve">填寫界面名稱</w:t>
      </w:r>
    </w:p>
    <w:p>
      <w:pPr>
        <w:numPr>
          <w:ilvl w:val="0"/>
          <w:numId w:val="1020"/>
        </w:numPr>
      </w:pPr>
      <w:r>
        <w:t xml:space="preserve">設置排序（數字越小排越前）</w:t>
      </w:r>
    </w:p>
    <w:p>
      <w:pPr>
        <w:numPr>
          <w:ilvl w:val="0"/>
          <w:numId w:val="1020"/>
        </w:numPr>
      </w:pPr>
      <w:r>
        <w:t xml:space="preserve">設置是否激活</w:t>
      </w:r>
    </w:p>
    <w:p>
      <w:pPr>
        <w:numPr>
          <w:ilvl w:val="0"/>
          <w:numId w:val="1020"/>
        </w:numPr>
      </w:pPr>
      <w:r>
        <w:t xml:space="preserve">點擊「保存」</w:t>
      </w:r>
    </w:p>
    <w:bookmarkEnd w:id="58"/>
    <w:bookmarkStart w:id="59" w:name="如何批量設置"/>
    <w:p>
      <w:pPr>
        <w:pStyle w:val="Heading3"/>
      </w:pPr>
      <w:r>
        <w:t xml:space="preserve">如何批量設置</w:t>
      </w:r>
    </w:p>
    <w:p>
      <w:pPr>
        <w:numPr>
          <w:ilvl w:val="0"/>
          <w:numId w:val="1021"/>
        </w:numPr>
      </w:pPr>
      <w:r>
        <w:t xml:space="preserve">勾選多個界面</w:t>
      </w:r>
    </w:p>
    <w:p>
      <w:pPr>
        <w:numPr>
          <w:ilvl w:val="0"/>
          <w:numId w:val="1021"/>
        </w:numPr>
      </w:pPr>
      <w:r>
        <w:t xml:space="preserve">選擇批量操作（修改排序、修改狀態）</w:t>
      </w:r>
    </w:p>
    <w:p>
      <w:pPr>
        <w:numPr>
          <w:ilvl w:val="0"/>
          <w:numId w:val="1021"/>
        </w:numPr>
      </w:pPr>
      <w:r>
        <w:t xml:space="preserve">確認執行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適用界面管理"/>
    <w:p>
      <w:pPr>
        <w:pStyle w:val="Heading2"/>
      </w:pPr>
      <w:r>
        <w:t xml:space="preserve">適用界面管理</w:t>
      </w:r>
    </w:p>
    <w:bookmarkStart w:id="61" w:name="功能說明-9"/>
    <w:p>
      <w:pPr>
        <w:pStyle w:val="Heading3"/>
      </w:pPr>
      <w:r>
        <w:t xml:space="preserve">功能說明</w:t>
      </w:r>
    </w:p>
    <w:p>
      <w:pPr>
        <w:pStyle w:val="FirstParagraph"/>
      </w:pPr>
      <w:r>
        <w:t xml:space="preserve">管理布面紙類型及其與燙金紙系列的兼容性配置。</w:t>
      </w:r>
    </w:p>
    <w:bookmarkEnd w:id="61"/>
    <w:bookmarkStart w:id="64" w:name="兩個核心概念"/>
    <w:p>
      <w:pPr>
        <w:pStyle w:val="Heading3"/>
      </w:pPr>
      <w:r>
        <w:t xml:space="preserve">兩個核心概念</w:t>
      </w:r>
    </w:p>
    <w:bookmarkStart w:id="62" w:name="X2ec12beeb62f3f0d664a163ce3775252b4dbe3d"/>
    <w:p>
      <w:pPr>
        <w:pStyle w:val="Heading4"/>
      </w:pPr>
      <w:r>
        <w:t xml:space="preserve">1. 系列優先級規則</w:t>
      </w:r>
    </w:p>
    <w:p>
      <w:pPr>
        <w:pStyle w:val="FirstParagraph"/>
      </w:pPr>
      <w:r>
        <w:t xml:space="preserve">創建規則後可配置檔位（優先級與系列名可任意配置），用於決定當多個系列都匹配時使用哪個。</w:t>
      </w:r>
    </w:p>
    <w:p>
      <w:pPr>
        <w:pStyle w:val="BodyText"/>
      </w:pPr>
      <w:r>
        <w:t xml:space="preserve">如何創建規則：</w:t>
      </w:r>
    </w:p>
    <w:p>
      <w:pPr>
        <w:numPr>
          <w:ilvl w:val="0"/>
          <w:numId w:val="1022"/>
        </w:numPr>
      </w:pPr>
      <w:r>
        <w:t xml:space="preserve">在「系列優先級規則」區域點擊「+ 新建規則」</w:t>
      </w:r>
    </w:p>
    <w:p>
      <w:pPr>
        <w:numPr>
          <w:ilvl w:val="0"/>
          <w:numId w:val="1022"/>
        </w:numPr>
      </w:pPr>
      <w:r>
        <w:t xml:space="preserve">輸入規則名稱</w:t>
      </w:r>
    </w:p>
    <w:p>
      <w:pPr>
        <w:numPr>
          <w:ilvl w:val="0"/>
          <w:numId w:val="1022"/>
        </w:numPr>
      </w:pPr>
      <w:r>
        <w:t xml:space="preserve">設置排序</w:t>
      </w:r>
    </w:p>
    <w:p>
      <w:pPr>
        <w:numPr>
          <w:ilvl w:val="0"/>
          <w:numId w:val="1022"/>
        </w:numPr>
      </w:pPr>
      <w:r>
        <w:t xml:space="preserve">點擊「編輯」按鈕配置檔位</w:t>
      </w:r>
    </w:p>
    <w:bookmarkEnd w:id="62"/>
    <w:bookmarkStart w:id="63" w:name="Xb30fbf39b0372713c1dcf703d8c13a61dc782cf"/>
    <w:p>
      <w:pPr>
        <w:pStyle w:val="Heading4"/>
      </w:pPr>
      <w:r>
        <w:t xml:space="preserve">2. 布面紙類型</w:t>
      </w:r>
    </w:p>
    <w:p>
      <w:pPr>
        <w:pStyle w:val="FirstParagraph"/>
      </w:pPr>
      <w:r>
        <w:t xml:space="preserve">管理不同布面紙的兼容配置。</w:t>
      </w:r>
    </w:p>
    <w:p>
      <w:pPr>
        <w:pStyle w:val="BodyText"/>
      </w:pPr>
      <w:r>
        <w:t xml:space="preserve">如何添加布面紙類型：</w:t>
      </w:r>
    </w:p>
    <w:p>
      <w:pPr>
        <w:numPr>
          <w:ilvl w:val="0"/>
          <w:numId w:val="1023"/>
        </w:numPr>
      </w:pPr>
      <w:r>
        <w:t xml:space="preserve">點擊「添加布面紙類型」按鈕</w:t>
      </w:r>
    </w:p>
    <w:p>
      <w:pPr>
        <w:numPr>
          <w:ilvl w:val="0"/>
          <w:numId w:val="1023"/>
        </w:numPr>
      </w:pPr>
      <w:r>
        <w:t xml:space="preserve">填寫類型名稱</w:t>
      </w:r>
    </w:p>
    <w:p>
      <w:pPr>
        <w:numPr>
          <w:ilvl w:val="0"/>
          <w:numId w:val="1023"/>
        </w:numPr>
      </w:pPr>
      <w:r>
        <w:t xml:space="preserve">設置排序</w:t>
      </w:r>
    </w:p>
    <w:p>
      <w:pPr>
        <w:numPr>
          <w:ilvl w:val="0"/>
          <w:numId w:val="1023"/>
        </w:numPr>
      </w:pPr>
      <w:r>
        <w:t xml:space="preserve">選擇要綁定的系列優先級規則</w:t>
      </w:r>
    </w:p>
    <w:p>
      <w:pPr>
        <w:numPr>
          <w:ilvl w:val="0"/>
          <w:numId w:val="1023"/>
        </w:numPr>
      </w:pPr>
      <w:r>
        <w:t xml:space="preserve">點擊「保存」</w:t>
      </w:r>
    </w:p>
    <w:bookmarkEnd w:id="63"/>
    <w:bookmarkEnd w:id="64"/>
    <w:bookmarkStart w:id="65" w:name="配置映射"/>
    <w:p>
      <w:pPr>
        <w:pStyle w:val="Heading3"/>
      </w:pPr>
      <w:r>
        <w:t xml:space="preserve">配置映射</w:t>
      </w:r>
    </w:p>
    <w:p>
      <w:pPr>
        <w:pStyle w:val="FirstParagraph"/>
      </w:pPr>
      <w:r>
        <w:t xml:space="preserve">為布面紙類型配置與燙金紙系列的兼容性：</w:t>
      </w:r>
    </w:p>
    <w:p>
      <w:pPr>
        <w:numPr>
          <w:ilvl w:val="0"/>
          <w:numId w:val="1024"/>
        </w:numPr>
      </w:pPr>
      <w:r>
        <w:t xml:space="preserve">點擊某布面紙類型的「配置映射」按鈕</w:t>
      </w:r>
    </w:p>
    <w:p>
      <w:pPr>
        <w:numPr>
          <w:ilvl w:val="0"/>
          <w:numId w:val="1024"/>
        </w:numPr>
      </w:pPr>
      <w:r>
        <w:t xml:space="preserve">在彈出的界面中選擇適用的燙金紙系列</w:t>
      </w:r>
    </w:p>
    <w:p>
      <w:pPr>
        <w:numPr>
          <w:ilvl w:val="0"/>
          <w:numId w:val="1024"/>
        </w:numPr>
      </w:pPr>
      <w:r>
        <w:t xml:space="preserve">設置兼容性狀態（適用/不適用/不確定/需要打底處理）</w:t>
      </w:r>
    </w:p>
    <w:bookmarkEnd w:id="65"/>
    <w:bookmarkStart w:id="66" w:name="兼容性狀態說明"/>
    <w:p>
      <w:pPr>
        <w:pStyle w:val="Heading3"/>
      </w:pPr>
      <w:r>
        <w:t xml:space="preserve">兼容性狀態說明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適用</w:t>
      </w:r>
      <w:r>
        <w:t xml:space="preserve">（綠色）：該組合可以使用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不適用</w:t>
      </w:r>
      <w:r>
        <w:t xml:space="preserve">（紅色）：該組合不能使用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不確定</w:t>
      </w:r>
      <w:r>
        <w:t xml:space="preserve">（黃色）：狀態未知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需要打底處理</w:t>
      </w:r>
      <w:r>
        <w:t xml:space="preserve">（藍色）：需要先做處理才能使用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燙金圖案管理常用界面選用"/>
    <w:p>
      <w:pPr>
        <w:pStyle w:val="Heading2"/>
      </w:pPr>
      <w:r>
        <w:t xml:space="preserve">燙金圖案管理（常用界面選用）</w:t>
      </w:r>
    </w:p>
    <w:bookmarkStart w:id="68" w:name="功能說明-10"/>
    <w:p>
      <w:pPr>
        <w:pStyle w:val="Heading3"/>
      </w:pPr>
      <w:r>
        <w:t xml:space="preserve">功能說明</w:t>
      </w:r>
    </w:p>
    <w:p>
      <w:pPr>
        <w:pStyle w:val="FirstParagraph"/>
      </w:pPr>
      <w:r>
        <w:t xml:space="preserve">管理與常用界面綁定的燙金圖案。</w:t>
      </w:r>
    </w:p>
    <w:bookmarkEnd w:id="68"/>
    <w:bookmarkStart w:id="69" w:name="如何添加圖案"/>
    <w:p>
      <w:pPr>
        <w:pStyle w:val="Heading3"/>
      </w:pPr>
      <w:r>
        <w:t xml:space="preserve">如何添加圖案</w:t>
      </w:r>
    </w:p>
    <w:p>
      <w:pPr>
        <w:numPr>
          <w:ilvl w:val="0"/>
          <w:numId w:val="1026"/>
        </w:numPr>
      </w:pPr>
      <w:r>
        <w:t xml:space="preserve">點擊「添加圖案」按鈕</w:t>
      </w:r>
    </w:p>
    <w:p>
      <w:pPr>
        <w:numPr>
          <w:ilvl w:val="0"/>
          <w:numId w:val="1026"/>
        </w:numPr>
      </w:pPr>
      <w:r>
        <w:t xml:space="preserve">選擇所屬產品類型</w:t>
      </w:r>
    </w:p>
    <w:p>
      <w:pPr>
        <w:numPr>
          <w:ilvl w:val="0"/>
          <w:numId w:val="1026"/>
        </w:numPr>
      </w:pPr>
      <w:r>
        <w:t xml:space="preserve">選擇圖案特徵</w:t>
      </w:r>
    </w:p>
    <w:p>
      <w:pPr>
        <w:numPr>
          <w:ilvl w:val="0"/>
          <w:numId w:val="1026"/>
        </w:numPr>
      </w:pPr>
      <w:r>
        <w:t xml:space="preserve">勾選適用的燙金類型</w:t>
      </w:r>
    </w:p>
    <w:p>
      <w:pPr>
        <w:numPr>
          <w:ilvl w:val="0"/>
          <w:numId w:val="1026"/>
        </w:numPr>
      </w:pPr>
      <w:r>
        <w:t xml:space="preserve">勾選適用的常用界面</w:t>
      </w:r>
    </w:p>
    <w:p>
      <w:pPr>
        <w:numPr>
          <w:ilvl w:val="0"/>
          <w:numId w:val="1026"/>
        </w:numPr>
      </w:pPr>
      <w:r>
        <w:t xml:space="preserve">點擊「保存」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97" w:name="後加工管理"/>
    <w:p>
      <w:pPr>
        <w:pStyle w:val="Heading2"/>
      </w:pPr>
      <w:r>
        <w:t xml:space="preserve">後加工管理</w:t>
      </w:r>
    </w:p>
    <w:bookmarkStart w:id="71" w:name="功能說明-11"/>
    <w:p>
      <w:pPr>
        <w:pStyle w:val="Heading3"/>
      </w:pPr>
      <w:r>
        <w:t xml:space="preserve">功能說明</w:t>
      </w:r>
    </w:p>
    <w:p>
      <w:pPr>
        <w:pStyle w:val="FirstParagraph"/>
      </w:pPr>
      <w:r>
        <w:t xml:space="preserve">管理燙金後進行的加工工藝，包括5種類型：</w:t>
      </w:r>
    </w:p>
    <w:p>
      <w:pPr>
        <w:numPr>
          <w:ilvl w:val="0"/>
          <w:numId w:val="1027"/>
        </w:numPr>
      </w:pPr>
      <w:r>
        <w:t xml:space="preserve">過膠</w:t>
      </w:r>
    </w:p>
    <w:p>
      <w:pPr>
        <w:numPr>
          <w:ilvl w:val="0"/>
          <w:numId w:val="1027"/>
        </w:numPr>
      </w:pPr>
      <w:r>
        <w:t xml:space="preserve">絲印LED UV灑閃光粉</w:t>
      </w:r>
    </w:p>
    <w:p>
      <w:pPr>
        <w:numPr>
          <w:ilvl w:val="0"/>
          <w:numId w:val="1027"/>
        </w:numPr>
      </w:pPr>
      <w:r>
        <w:t xml:space="preserve">UV印刷</w:t>
      </w:r>
    </w:p>
    <w:p>
      <w:pPr>
        <w:numPr>
          <w:ilvl w:val="0"/>
          <w:numId w:val="1027"/>
        </w:numPr>
      </w:pPr>
      <w:r>
        <w:t xml:space="preserve">印刷</w:t>
      </w:r>
    </w:p>
    <w:p>
      <w:pPr>
        <w:numPr>
          <w:ilvl w:val="0"/>
          <w:numId w:val="1027"/>
        </w:numPr>
      </w:pPr>
      <w:r>
        <w:t xml:space="preserve">擊凸</w:t>
      </w:r>
    </w:p>
    <w:bookmarkEnd w:id="71"/>
    <w:bookmarkStart w:id="72" w:name="進入方式"/>
    <w:p>
      <w:pPr>
        <w:pStyle w:val="Heading3"/>
      </w:pPr>
      <w:r>
        <w:t xml:space="preserve">進入方式</w:t>
      </w:r>
    </w:p>
    <w:p>
      <w:pPr>
        <w:pStyle w:val="FirstParagraph"/>
      </w:pPr>
      <w:r>
        <w:t xml:space="preserve">在後加工管理首頁，點擊相應的卡片進入具體管理頁面。</w:t>
      </w:r>
    </w:p>
    <w:p>
      <w:r>
        <w:pict>
          <v:rect style="width:0;height:1.5pt" o:hralign="center" o:hrstd="t" o:hr="t"/>
        </w:pict>
      </w:r>
    </w:p>
    <w:bookmarkEnd w:id="72"/>
    <w:bookmarkStart w:id="77" w:name="過膠配置"/>
    <w:p>
      <w:pPr>
        <w:pStyle w:val="Heading3"/>
      </w:pPr>
      <w:r>
        <w:t xml:space="preserve">過膠配置</w:t>
      </w:r>
    </w:p>
    <w:bookmarkStart w:id="73" w:name="功能說明-12"/>
    <w:p>
      <w:pPr>
        <w:pStyle w:val="Heading4"/>
      </w:pPr>
      <w:r>
        <w:t xml:space="preserve">功能說明</w:t>
      </w:r>
    </w:p>
    <w:p>
      <w:pPr>
        <w:pStyle w:val="FirstParagraph"/>
      </w:pPr>
      <w:r>
        <w:t xml:space="preserve">配置過膠工藝與燙金紙系列的兼容性。</w:t>
      </w:r>
    </w:p>
    <w:bookmarkEnd w:id="73"/>
    <w:bookmarkStart w:id="74" w:name="界面說明"/>
    <w:p>
      <w:pPr>
        <w:pStyle w:val="Heading4"/>
      </w:pPr>
      <w:r>
        <w:t xml:space="preserve">界面說明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搜索條件</w:t>
      </w:r>
      <w:r>
        <w:t xml:space="preserve">：產品系列、燙金紙性能類型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數據表格</w:t>
      </w:r>
      <w:r>
        <w:t xml:space="preserve">：顯示已配置的各種組合及兼容性狀態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兼容性狀態</w:t>
      </w:r>
      <w:r>
        <w:t xml:space="preserve">：適用/不適用/不確定/需要打底處理</w:t>
      </w:r>
    </w:p>
    <w:bookmarkEnd w:id="74"/>
    <w:bookmarkStart w:id="75" w:name="添加配置"/>
    <w:p>
      <w:pPr>
        <w:pStyle w:val="Heading4"/>
      </w:pPr>
      <w:r>
        <w:t xml:space="preserve">添加配置</w:t>
      </w:r>
    </w:p>
    <w:p>
      <w:pPr>
        <w:numPr>
          <w:ilvl w:val="0"/>
          <w:numId w:val="1029"/>
        </w:numPr>
      </w:pPr>
      <w:r>
        <w:t xml:space="preserve">選擇產品系列</w:t>
      </w:r>
    </w:p>
    <w:p>
      <w:pPr>
        <w:numPr>
          <w:ilvl w:val="0"/>
          <w:numId w:val="1029"/>
        </w:numPr>
      </w:pPr>
      <w:r>
        <w:t xml:space="preserve">選擇燙金紙性能類型</w:t>
      </w:r>
    </w:p>
    <w:p>
      <w:pPr>
        <w:numPr>
          <w:ilvl w:val="0"/>
          <w:numId w:val="1029"/>
        </w:numPr>
      </w:pPr>
      <w:r>
        <w:t xml:space="preserve">選擇過膠類型</w:t>
      </w:r>
    </w:p>
    <w:p>
      <w:pPr>
        <w:numPr>
          <w:ilvl w:val="0"/>
          <w:numId w:val="1029"/>
        </w:numPr>
      </w:pPr>
      <w:r>
        <w:t xml:space="preserve">設置兼容性狀態</w:t>
      </w:r>
    </w:p>
    <w:p>
      <w:pPr>
        <w:numPr>
          <w:ilvl w:val="0"/>
          <w:numId w:val="1029"/>
        </w:numPr>
      </w:pPr>
      <w:r>
        <w:t xml:space="preserve">點擊「保存」</w:t>
      </w:r>
    </w:p>
    <w:bookmarkEnd w:id="75"/>
    <w:bookmarkStart w:id="76" w:name="批量添加"/>
    <w:p>
      <w:pPr>
        <w:pStyle w:val="Heading4"/>
      </w:pPr>
      <w:r>
        <w:t xml:space="preserve">批量添加</w:t>
      </w:r>
    </w:p>
    <w:p>
      <w:pPr>
        <w:pStyle w:val="FirstParagraph"/>
      </w:pPr>
      <w:r>
        <w:t xml:space="preserve">可以一次性為多個產品系列添加配置：</w:t>
      </w:r>
    </w:p>
    <w:p>
      <w:pPr>
        <w:numPr>
          <w:ilvl w:val="0"/>
          <w:numId w:val="1030"/>
        </w:numPr>
      </w:pPr>
      <w:r>
        <w:t xml:space="preserve">點擊「批量添加」</w:t>
      </w:r>
    </w:p>
    <w:p>
      <w:pPr>
        <w:numPr>
          <w:ilvl w:val="0"/>
          <w:numId w:val="1030"/>
        </w:numPr>
      </w:pPr>
      <w:r>
        <w:t xml:space="preserve">選擇過膠類型和兼容性狀態</w:t>
      </w:r>
    </w:p>
    <w:p>
      <w:pPr>
        <w:numPr>
          <w:ilvl w:val="0"/>
          <w:numId w:val="1030"/>
        </w:numPr>
      </w:pPr>
      <w:r>
        <w:t xml:space="preserve">勾選要添加的產品系列</w:t>
      </w:r>
    </w:p>
    <w:p>
      <w:pPr>
        <w:numPr>
          <w:ilvl w:val="0"/>
          <w:numId w:val="1030"/>
        </w:numPr>
      </w:pPr>
      <w:r>
        <w:t xml:space="preserve">點擊「確認添加」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絲印led-uv灑閃光粉配置"/>
    <w:p>
      <w:pPr>
        <w:pStyle w:val="Heading3"/>
      </w:pPr>
      <w:r>
        <w:t xml:space="preserve">絲印LED UV灑閃光粉配置</w:t>
      </w:r>
    </w:p>
    <w:bookmarkStart w:id="78" w:name="功能說明-13"/>
    <w:p>
      <w:pPr>
        <w:pStyle w:val="Heading4"/>
      </w:pPr>
      <w:r>
        <w:t xml:space="preserve">功能說明</w:t>
      </w:r>
    </w:p>
    <w:p>
      <w:pPr>
        <w:pStyle w:val="FirstParagraph"/>
      </w:pPr>
      <w:r>
        <w:t xml:space="preserve">配置絲印LED UV灑閃光粉工藝的參數。</w:t>
      </w:r>
    </w:p>
    <w:bookmarkEnd w:id="78"/>
    <w:bookmarkStart w:id="79" w:name="界面說明-2"/>
    <w:p>
      <w:pPr>
        <w:pStyle w:val="Heading4"/>
      </w:pPr>
      <w:r>
        <w:t xml:space="preserve">界面說明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搜索條件</w:t>
      </w:r>
      <w:r>
        <w:t xml:space="preserve">：產品系列、燙金紙性能類型、產品型號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數據表格</w:t>
      </w:r>
      <w:r>
        <w:t xml:space="preserve">：顯示已配置的各種組合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操作列</w:t>
      </w:r>
      <w:r>
        <w:t xml:space="preserve">：複製、編輯、刪除</w:t>
      </w:r>
    </w:p>
    <w:bookmarkEnd w:id="79"/>
    <w:bookmarkStart w:id="80" w:name="添加配置-2"/>
    <w:p>
      <w:pPr>
        <w:pStyle w:val="Heading4"/>
      </w:pPr>
      <w:r>
        <w:t xml:space="preserve">添加配置</w:t>
      </w:r>
    </w:p>
    <w:p>
      <w:pPr>
        <w:numPr>
          <w:ilvl w:val="0"/>
          <w:numId w:val="1032"/>
        </w:numPr>
      </w:pPr>
      <w:r>
        <w:t xml:space="preserve">選擇產品系列</w:t>
      </w:r>
    </w:p>
    <w:p>
      <w:pPr>
        <w:numPr>
          <w:ilvl w:val="0"/>
          <w:numId w:val="1032"/>
        </w:numPr>
      </w:pPr>
      <w:r>
        <w:t xml:space="preserve">選擇燙金紙性能類型</w:t>
      </w:r>
    </w:p>
    <w:p>
      <w:pPr>
        <w:numPr>
          <w:ilvl w:val="0"/>
          <w:numId w:val="1032"/>
        </w:numPr>
      </w:pPr>
      <w:r>
        <w:t xml:space="preserve">選擇產品型號</w:t>
      </w:r>
    </w:p>
    <w:p>
      <w:pPr>
        <w:numPr>
          <w:ilvl w:val="0"/>
          <w:numId w:val="1032"/>
        </w:numPr>
      </w:pPr>
      <w:r>
        <w:t xml:space="preserve">設置注意事項</w:t>
      </w:r>
    </w:p>
    <w:p>
      <w:pPr>
        <w:numPr>
          <w:ilvl w:val="0"/>
          <w:numId w:val="1032"/>
        </w:numPr>
      </w:pPr>
      <w:r>
        <w:t xml:space="preserve">設置兼容性狀態</w:t>
      </w:r>
    </w:p>
    <w:p>
      <w:pPr>
        <w:numPr>
          <w:ilvl w:val="0"/>
          <w:numId w:val="1032"/>
        </w:numPr>
      </w:pPr>
      <w:r>
        <w:t xml:space="preserve">點擊「添加」</w:t>
      </w:r>
    </w:p>
    <w:bookmarkEnd w:id="80"/>
    <w:bookmarkStart w:id="81" w:name="導入導出"/>
    <w:p>
      <w:pPr>
        <w:pStyle w:val="Heading4"/>
      </w:pPr>
      <w:r>
        <w:t xml:space="preserve">導入/導出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導出</w:t>
      </w:r>
      <w:r>
        <w:t xml:space="preserve">：將配置導出為Excel文件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導入</w:t>
      </w:r>
      <w:r>
        <w:t xml:space="preserve">：從Excel文件批量導入配置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uv印刷配置"/>
    <w:p>
      <w:pPr>
        <w:pStyle w:val="Heading3"/>
      </w:pPr>
      <w:r>
        <w:t xml:space="preserve">UV印刷配置</w:t>
      </w:r>
    </w:p>
    <w:bookmarkStart w:id="83" w:name="功能說明-14"/>
    <w:p>
      <w:pPr>
        <w:pStyle w:val="Heading4"/>
      </w:pPr>
      <w:r>
        <w:t xml:space="preserve">功能說明</w:t>
      </w:r>
    </w:p>
    <w:p>
      <w:pPr>
        <w:pStyle w:val="FirstParagraph"/>
      </w:pPr>
      <w:r>
        <w:t xml:space="preserve">配置UV印刷工藝的各項參數。</w:t>
      </w:r>
    </w:p>
    <w:bookmarkEnd w:id="83"/>
    <w:bookmarkStart w:id="84" w:name="界面說明-3"/>
    <w:p>
      <w:pPr>
        <w:pStyle w:val="Heading4"/>
      </w:pPr>
      <w:r>
        <w:t xml:space="preserve">界面說明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搜索條件</w:t>
      </w:r>
      <w:r>
        <w:t xml:space="preserve">：產品系列、燙金紙性能類型、產品型號、公司編號/客戶GP號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數據表格</w:t>
      </w:r>
      <w:r>
        <w:t xml:space="preserve">：顯示各配置及兼容性狀態</w:t>
      </w:r>
    </w:p>
    <w:bookmarkEnd w:id="84"/>
    <w:bookmarkStart w:id="85" w:name="添加配置-3"/>
    <w:p>
      <w:pPr>
        <w:pStyle w:val="Heading4"/>
      </w:pPr>
      <w:r>
        <w:t xml:space="preserve">添加配置</w:t>
      </w:r>
    </w:p>
    <w:p>
      <w:pPr>
        <w:numPr>
          <w:ilvl w:val="0"/>
          <w:numId w:val="1035"/>
        </w:numPr>
      </w:pPr>
      <w:r>
        <w:t xml:space="preserve">選擇產品系列</w:t>
      </w:r>
    </w:p>
    <w:p>
      <w:pPr>
        <w:numPr>
          <w:ilvl w:val="0"/>
          <w:numId w:val="1035"/>
        </w:numPr>
      </w:pPr>
      <w:r>
        <w:t xml:space="preserve">選擇燙金紙性能類型</w:t>
      </w:r>
    </w:p>
    <w:p>
      <w:pPr>
        <w:numPr>
          <w:ilvl w:val="0"/>
          <w:numId w:val="1035"/>
        </w:numPr>
      </w:pPr>
      <w:r>
        <w:t xml:space="preserve">選擇產品型號</w:t>
      </w:r>
    </w:p>
    <w:p>
      <w:pPr>
        <w:numPr>
          <w:ilvl w:val="0"/>
          <w:numId w:val="1035"/>
        </w:numPr>
      </w:pPr>
      <w:r>
        <w:t xml:space="preserve">選擇公司編號/客戶GP號（可選）</w:t>
      </w:r>
    </w:p>
    <w:p>
      <w:pPr>
        <w:numPr>
          <w:ilvl w:val="0"/>
          <w:numId w:val="1035"/>
        </w:numPr>
      </w:pPr>
      <w:r>
        <w:t xml:space="preserve">設置兼容性狀態</w:t>
      </w:r>
    </w:p>
    <w:p>
      <w:pPr>
        <w:numPr>
          <w:ilvl w:val="0"/>
          <w:numId w:val="1035"/>
        </w:numPr>
      </w:pPr>
      <w:r>
        <w:t xml:space="preserve">選擇注意事項</w:t>
      </w:r>
    </w:p>
    <w:p>
      <w:pPr>
        <w:numPr>
          <w:ilvl w:val="0"/>
          <w:numId w:val="1035"/>
        </w:numPr>
      </w:pPr>
      <w:r>
        <w:t xml:space="preserve">點擊「添加」</w:t>
      </w:r>
    </w:p>
    <w:bookmarkEnd w:id="85"/>
    <w:bookmarkStart w:id="86" w:name="批量添加-2"/>
    <w:p>
      <w:pPr>
        <w:pStyle w:val="Heading4"/>
      </w:pPr>
      <w:r>
        <w:t xml:space="preserve">批量添加</w:t>
      </w:r>
    </w:p>
    <w:p>
      <w:pPr>
        <w:numPr>
          <w:ilvl w:val="0"/>
          <w:numId w:val="1036"/>
        </w:numPr>
      </w:pPr>
      <w:r>
        <w:t xml:space="preserve">選擇公司編號/客戶GP號</w:t>
      </w:r>
    </w:p>
    <w:p>
      <w:pPr>
        <w:numPr>
          <w:ilvl w:val="0"/>
          <w:numId w:val="1036"/>
        </w:numPr>
      </w:pPr>
      <w:r>
        <w:t xml:space="preserve">選擇燙金紙性能類型</w:t>
      </w:r>
    </w:p>
    <w:p>
      <w:pPr>
        <w:numPr>
          <w:ilvl w:val="0"/>
          <w:numId w:val="1036"/>
        </w:numPr>
      </w:pPr>
      <w:r>
        <w:t xml:space="preserve">勾選產品系列</w:t>
      </w:r>
    </w:p>
    <w:p>
      <w:pPr>
        <w:numPr>
          <w:ilvl w:val="0"/>
          <w:numId w:val="1036"/>
        </w:numPr>
      </w:pPr>
      <w:r>
        <w:t xml:space="preserve">可選為每個系列選擇具體產品型號</w:t>
      </w:r>
    </w:p>
    <w:p>
      <w:pPr>
        <w:numPr>
          <w:ilvl w:val="0"/>
          <w:numId w:val="1036"/>
        </w:numPr>
      </w:pPr>
      <w:r>
        <w:t xml:space="preserve">設置兼容性狀態</w:t>
      </w:r>
    </w:p>
    <w:p>
      <w:pPr>
        <w:numPr>
          <w:ilvl w:val="0"/>
          <w:numId w:val="1036"/>
        </w:numPr>
      </w:pPr>
      <w:r>
        <w:t xml:space="preserve">點擊「批量添加」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印刷配置"/>
    <w:p>
      <w:pPr>
        <w:pStyle w:val="Heading3"/>
      </w:pPr>
      <w:r>
        <w:t xml:space="preserve">印刷配置</w:t>
      </w:r>
    </w:p>
    <w:bookmarkStart w:id="88" w:name="功能說明-15"/>
    <w:p>
      <w:pPr>
        <w:pStyle w:val="Heading4"/>
      </w:pPr>
      <w:r>
        <w:t xml:space="preserve">功能說明</w:t>
      </w:r>
    </w:p>
    <w:p>
      <w:pPr>
        <w:pStyle w:val="FirstParagraph"/>
      </w:pPr>
      <w:r>
        <w:t xml:space="preserve">配置印刷工藝的參數。</w:t>
      </w:r>
    </w:p>
    <w:bookmarkEnd w:id="88"/>
    <w:bookmarkStart w:id="89" w:name="界面說明-4"/>
    <w:p>
      <w:pPr>
        <w:pStyle w:val="Heading4"/>
      </w:pPr>
      <w:r>
        <w:t xml:space="preserve">界面說明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搜索條件</w:t>
      </w:r>
      <w:r>
        <w:t xml:space="preserve">：產品系列、燙金紙性能類型、產品型號、顏色、布面紙類型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數據表格</w:t>
      </w:r>
      <w:r>
        <w:t xml:space="preserve">：顯示各配置及兼容性狀態</w:t>
      </w:r>
    </w:p>
    <w:bookmarkEnd w:id="89"/>
    <w:bookmarkStart w:id="90" w:name="添加配置-4"/>
    <w:p>
      <w:pPr>
        <w:pStyle w:val="Heading4"/>
      </w:pPr>
      <w:r>
        <w:t xml:space="preserve">添加配置</w:t>
      </w:r>
    </w:p>
    <w:p>
      <w:pPr>
        <w:numPr>
          <w:ilvl w:val="0"/>
          <w:numId w:val="1038"/>
        </w:numPr>
      </w:pPr>
      <w:r>
        <w:t xml:space="preserve">選擇燙金紙系列</w:t>
      </w:r>
    </w:p>
    <w:p>
      <w:pPr>
        <w:numPr>
          <w:ilvl w:val="0"/>
          <w:numId w:val="1038"/>
        </w:numPr>
      </w:pPr>
      <w:r>
        <w:t xml:space="preserve">選擇燙金紙性能類型</w:t>
      </w:r>
    </w:p>
    <w:p>
      <w:pPr>
        <w:numPr>
          <w:ilvl w:val="0"/>
          <w:numId w:val="1038"/>
        </w:numPr>
      </w:pPr>
      <w:r>
        <w:t xml:space="preserve">選擇產品型號</w:t>
      </w:r>
    </w:p>
    <w:p>
      <w:pPr>
        <w:numPr>
          <w:ilvl w:val="0"/>
          <w:numId w:val="1038"/>
        </w:numPr>
      </w:pPr>
      <w:r>
        <w:t xml:space="preserve">選擇顏色</w:t>
      </w:r>
    </w:p>
    <w:p>
      <w:pPr>
        <w:numPr>
          <w:ilvl w:val="0"/>
          <w:numId w:val="1038"/>
        </w:numPr>
      </w:pPr>
      <w:r>
        <w:t xml:space="preserve">選擇布面紙類型</w:t>
      </w:r>
    </w:p>
    <w:p>
      <w:pPr>
        <w:numPr>
          <w:ilvl w:val="0"/>
          <w:numId w:val="1038"/>
        </w:numPr>
      </w:pPr>
      <w:r>
        <w:t xml:space="preserve">設置兼容性狀態</w:t>
      </w:r>
    </w:p>
    <w:p>
      <w:pPr>
        <w:numPr>
          <w:ilvl w:val="0"/>
          <w:numId w:val="1038"/>
        </w:numPr>
      </w:pPr>
      <w:r>
        <w:t xml:space="preserve">勾選注意事項</w:t>
      </w:r>
    </w:p>
    <w:p>
      <w:pPr>
        <w:numPr>
          <w:ilvl w:val="0"/>
          <w:numId w:val="1038"/>
        </w:numPr>
      </w:pPr>
      <w:r>
        <w:t xml:space="preserve">點擊「添加」</w:t>
      </w:r>
    </w:p>
    <w:bookmarkEnd w:id="90"/>
    <w:bookmarkStart w:id="91" w:name="批量操作"/>
    <w:p>
      <w:pPr>
        <w:pStyle w:val="Heading4"/>
      </w:pPr>
      <w:r>
        <w:t xml:space="preserve">批量操作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批量修改</w:t>
      </w:r>
      <w:r>
        <w:t xml:space="preserve">：同時修改多個字段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批量複製</w:t>
      </w:r>
      <w:r>
        <w:t xml:space="preserve">：選擇性修改字段後複製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批量刪除</w:t>
      </w:r>
      <w:r>
        <w:t xml:space="preserve">：刪除選中的記錄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批量設置注意事項</w:t>
      </w:r>
      <w:r>
        <w:t xml:space="preserve">：批量添加注意事項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擊凸配置"/>
    <w:p>
      <w:pPr>
        <w:pStyle w:val="Heading3"/>
      </w:pPr>
      <w:r>
        <w:t xml:space="preserve">擊凸配置</w:t>
      </w:r>
    </w:p>
    <w:bookmarkStart w:id="93" w:name="功能說明-16"/>
    <w:p>
      <w:pPr>
        <w:pStyle w:val="Heading4"/>
      </w:pPr>
      <w:r>
        <w:t xml:space="preserve">功能說明</w:t>
      </w:r>
    </w:p>
    <w:p>
      <w:pPr>
        <w:pStyle w:val="FirstParagraph"/>
      </w:pPr>
      <w:r>
        <w:t xml:space="preserve">擊凸是一種燙金後加工工藝，包含兩個子模塊：</w:t>
      </w:r>
    </w:p>
    <w:bookmarkEnd w:id="93"/>
    <w:bookmarkStart w:id="94" w:name="常用界面映射"/>
    <w:p>
      <w:pPr>
        <w:pStyle w:val="Heading4"/>
      </w:pPr>
      <w:r>
        <w:t xml:space="preserve">常用界面映射</w:t>
      </w:r>
    </w:p>
    <w:p>
      <w:pPr>
        <w:pStyle w:val="FirstParagraph"/>
      </w:pPr>
      <w:r>
        <w:t xml:space="preserve">配置常用界面的擊凸兼容性。</w:t>
      </w:r>
    </w:p>
    <w:p>
      <w:pPr>
        <w:pStyle w:val="BodyText"/>
      </w:pPr>
      <w:r>
        <w:rPr>
          <w:bCs/>
          <w:b/>
        </w:rPr>
        <w:t xml:space="preserve">添加配置</w:t>
      </w:r>
      <w:r>
        <w:t xml:space="preserve">：</w:t>
      </w:r>
    </w:p>
    <w:p>
      <w:pPr>
        <w:numPr>
          <w:ilvl w:val="0"/>
          <w:numId w:val="1040"/>
        </w:numPr>
      </w:pPr>
      <w:r>
        <w:t xml:space="preserve">選擇燙金紙系列</w:t>
      </w:r>
    </w:p>
    <w:p>
      <w:pPr>
        <w:numPr>
          <w:ilvl w:val="0"/>
          <w:numId w:val="1040"/>
        </w:numPr>
      </w:pPr>
      <w:r>
        <w:t xml:space="preserve">選擇燙金紙性能類型</w:t>
      </w:r>
    </w:p>
    <w:p>
      <w:pPr>
        <w:numPr>
          <w:ilvl w:val="0"/>
          <w:numId w:val="1040"/>
        </w:numPr>
      </w:pPr>
      <w:r>
        <w:t xml:space="preserve">設置兼容性狀態</w:t>
      </w:r>
    </w:p>
    <w:p>
      <w:pPr>
        <w:numPr>
          <w:ilvl w:val="0"/>
          <w:numId w:val="1040"/>
        </w:numPr>
      </w:pPr>
      <w:r>
        <w:t xml:space="preserve">設置是否激活</w:t>
      </w:r>
    </w:p>
    <w:p>
      <w:pPr>
        <w:numPr>
          <w:ilvl w:val="0"/>
          <w:numId w:val="1040"/>
        </w:numPr>
      </w:pPr>
      <w:r>
        <w:t xml:space="preserve">點擊「添加」</w:t>
      </w:r>
    </w:p>
    <w:bookmarkEnd w:id="94"/>
    <w:bookmarkStart w:id="95" w:name="耐磨金紙映射"/>
    <w:p>
      <w:pPr>
        <w:pStyle w:val="Heading4"/>
      </w:pPr>
      <w:r>
        <w:t xml:space="preserve">耐磨金紙映射</w:t>
      </w:r>
    </w:p>
    <w:p>
      <w:pPr>
        <w:pStyle w:val="FirstParagraph"/>
      </w:pPr>
      <w:r>
        <w:t xml:space="preserve">配置耐磨金紙的擊凸兼容性。</w:t>
      </w:r>
    </w:p>
    <w:p>
      <w:pPr>
        <w:pStyle w:val="BodyText"/>
      </w:pPr>
      <w:r>
        <w:rPr>
          <w:bCs/>
          <w:b/>
        </w:rPr>
        <w:t xml:space="preserve">添加配置</w:t>
      </w:r>
      <w:r>
        <w:t xml:space="preserve">：</w:t>
      </w:r>
    </w:p>
    <w:p>
      <w:pPr>
        <w:numPr>
          <w:ilvl w:val="0"/>
          <w:numId w:val="1041"/>
        </w:numPr>
      </w:pPr>
      <w:r>
        <w:t xml:space="preserve">選擇燙金紙系列</w:t>
      </w:r>
    </w:p>
    <w:p>
      <w:pPr>
        <w:numPr>
          <w:ilvl w:val="0"/>
          <w:numId w:val="1041"/>
        </w:numPr>
      </w:pPr>
      <w:r>
        <w:t xml:space="preserve">選擇產品型號（可選，留空表示系列級）</w:t>
      </w:r>
    </w:p>
    <w:p>
      <w:pPr>
        <w:numPr>
          <w:ilvl w:val="0"/>
          <w:numId w:val="1041"/>
        </w:numPr>
      </w:pPr>
      <w:r>
        <w:t xml:space="preserve">選擇耐磨金紙類型</w:t>
      </w:r>
    </w:p>
    <w:p>
      <w:pPr>
        <w:numPr>
          <w:ilvl w:val="0"/>
          <w:numId w:val="1041"/>
        </w:numPr>
      </w:pPr>
      <w:r>
        <w:t xml:space="preserve">設置兼容性狀態</w:t>
      </w:r>
    </w:p>
    <w:p>
      <w:pPr>
        <w:numPr>
          <w:ilvl w:val="0"/>
          <w:numId w:val="1041"/>
        </w:numPr>
      </w:pPr>
      <w:r>
        <w:t xml:space="preserve">填寫備註</w:t>
      </w:r>
    </w:p>
    <w:p>
      <w:pPr>
        <w:numPr>
          <w:ilvl w:val="0"/>
          <w:numId w:val="1041"/>
        </w:numPr>
      </w:pPr>
      <w:r>
        <w:t xml:space="preserve">點擊「添加」</w:t>
      </w:r>
    </w:p>
    <w:p>
      <w:pPr>
        <w:pStyle w:val="FirstParagraph"/>
      </w:pPr>
      <w:r>
        <w:rPr>
          <w:bCs/>
          <w:b/>
        </w:rPr>
        <w:t xml:space="preserve">跳過Match耐磨映射配置</w:t>
      </w:r>
      <w:r>
        <w:t xml:space="preserve">：</w:t>
      </w:r>
      <w:r>
        <w:br/>
      </w:r>
      <w:r>
        <w:t xml:space="preserve">這裡選擇的燙金紙類型，在Match燙金篩選時不會被耐磨金紙映射規則限制。</w:t>
      </w:r>
    </w:p>
    <w:p>
      <w:pPr>
        <w:pStyle w:val="BodyText"/>
      </w:pPr>
      <w:r>
        <w:rPr>
          <w:bCs/>
          <w:b/>
        </w:rPr>
        <w:t xml:space="preserve">批量添加</w:t>
      </w:r>
      <w:r>
        <w:t xml:space="preserve">：</w:t>
      </w:r>
    </w:p>
    <w:p>
      <w:pPr>
        <w:numPr>
          <w:ilvl w:val="0"/>
          <w:numId w:val="1042"/>
        </w:numPr>
      </w:pPr>
      <w:r>
        <w:t xml:space="preserve">選擇耐磨金紙類型</w:t>
      </w:r>
    </w:p>
    <w:p>
      <w:pPr>
        <w:numPr>
          <w:ilvl w:val="0"/>
          <w:numId w:val="1042"/>
        </w:numPr>
      </w:pPr>
      <w:r>
        <w:t xml:space="preserve">選擇兼容性狀態</w:t>
      </w:r>
    </w:p>
    <w:p>
      <w:pPr>
        <w:numPr>
          <w:ilvl w:val="0"/>
          <w:numId w:val="1042"/>
        </w:numPr>
      </w:pPr>
      <w:r>
        <w:t xml:space="preserve">從左側列表添加產品系列</w:t>
      </w:r>
    </w:p>
    <w:p>
      <w:pPr>
        <w:numPr>
          <w:ilvl w:val="0"/>
          <w:numId w:val="1042"/>
        </w:numPr>
      </w:pPr>
      <w:r>
        <w:t xml:space="preserve">可選為每個系列選擇產品型號</w:t>
      </w:r>
    </w:p>
    <w:p>
      <w:pPr>
        <w:numPr>
          <w:ilvl w:val="0"/>
          <w:numId w:val="1042"/>
        </w:numPr>
      </w:pPr>
      <w:r>
        <w:t xml:space="preserve">點擊「批量添加」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2" w:name="矩陣表導出導入"/>
    <w:p>
      <w:pPr>
        <w:pStyle w:val="Heading2"/>
      </w:pPr>
      <w:r>
        <w:t xml:space="preserve">矩陣表導出導入</w:t>
      </w:r>
    </w:p>
    <w:bookmarkStart w:id="98" w:name="功能說明-17"/>
    <w:p>
      <w:pPr>
        <w:pStyle w:val="Heading3"/>
      </w:pPr>
      <w:r>
        <w:t xml:space="preserve">功能說明</w:t>
      </w:r>
    </w:p>
    <w:p>
      <w:pPr>
        <w:pStyle w:val="FirstParagraph"/>
      </w:pPr>
      <w:r>
        <w:t xml:space="preserve">按指引書對應的矩陣表進行Excel/Word導出與導入，用於批量管理配置數據。</w:t>
      </w:r>
    </w:p>
    <w:bookmarkEnd w:id="98"/>
    <w:bookmarkStart w:id="99" w:name="支持的矩陣表"/>
    <w:p>
      <w:pPr>
        <w:pStyle w:val="Heading3"/>
      </w:pPr>
      <w:r>
        <w:t xml:space="preserve">支持的矩陣表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序號</w:t>
            </w:r>
          </w:p>
        </w:tc>
        <w:tc>
          <w:p>
            <w:pPr>
              <w:pStyle w:val="Compact"/>
              <w:jc w:val="left"/>
            </w:pPr>
            <w:r>
              <w:t xml:space="preserve">矩陣表名稱</w:t>
            </w:r>
          </w:p>
        </w:tc>
        <w:tc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耐磨燙金紙選用指引書</w:t>
            </w:r>
          </w:p>
        </w:tc>
        <w:tc>
          <w:p>
            <w:pPr>
              <w:pStyle w:val="Compact"/>
              <w:jc w:val="left"/>
            </w:pPr>
            <w:r>
              <w:t xml:space="preserve">產品類型、圖案特徵、燙金類型、前工序及耐磨燙金紙映射配置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常用界面燙印性組合應用表</w:t>
            </w:r>
          </w:p>
        </w:tc>
        <w:tc>
          <w:p>
            <w:pPr>
              <w:pStyle w:val="Compact"/>
              <w:jc w:val="left"/>
            </w:pPr>
            <w:r>
              <w:t xml:space="preserve">燙金紙與常用界面的燙印性配置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「布面紙+燙金」組合應用表</w:t>
            </w:r>
          </w:p>
        </w:tc>
        <w:tc>
          <w:p>
            <w:pPr>
              <w:pStyle w:val="Compact"/>
              <w:jc w:val="left"/>
            </w:pPr>
            <w:r>
              <w:t xml:space="preserve">特殊界面布面紙與燙金紙系列的燙印性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燙金後過膠應用限制</w:t>
            </w:r>
          </w:p>
        </w:tc>
        <w:tc>
          <w:p>
            <w:pPr>
              <w:pStyle w:val="Compact"/>
              <w:jc w:val="left"/>
            </w:pPr>
            <w:r>
              <w:t xml:space="preserve">燙金後過膠矩陣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燙金+印刷UV</w:t>
            </w:r>
          </w:p>
        </w:tc>
        <w:tc>
          <w:p>
            <w:pPr>
              <w:pStyle w:val="Compact"/>
              <w:jc w:val="left"/>
            </w:pPr>
            <w:r>
              <w:t xml:space="preserve">印刷UV配置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燙金+印刷</w:t>
            </w:r>
          </w:p>
        </w:tc>
        <w:tc>
          <w:p>
            <w:pPr>
              <w:pStyle w:val="Compact"/>
              <w:jc w:val="left"/>
            </w:pPr>
            <w:r>
              <w:t xml:space="preserve">印刷配置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燙金+絲印LED UV灑閃光粉</w:t>
            </w:r>
          </w:p>
        </w:tc>
        <w:tc>
          <w:p>
            <w:pPr>
              <w:pStyle w:val="Compact"/>
              <w:jc w:val="left"/>
            </w:pPr>
            <w:r>
              <w:t xml:space="preserve">配對燙金紙型號矩陣</w:t>
            </w:r>
          </w:p>
        </w:tc>
      </w:tr>
    </w:tbl>
    <w:bookmarkEnd w:id="99"/>
    <w:bookmarkStart w:id="100" w:name="如何導出"/>
    <w:p>
      <w:pPr>
        <w:pStyle w:val="Heading3"/>
      </w:pPr>
      <w:r>
        <w:t xml:space="preserve">如何導出</w:t>
      </w:r>
    </w:p>
    <w:p>
      <w:pPr>
        <w:numPr>
          <w:ilvl w:val="0"/>
          <w:numId w:val="1043"/>
        </w:numPr>
      </w:pPr>
      <w:r>
        <w:t xml:space="preserve">找到要導出的矩陣表</w:t>
      </w:r>
    </w:p>
    <w:p>
      <w:pPr>
        <w:numPr>
          <w:ilvl w:val="0"/>
          <w:numId w:val="1043"/>
        </w:numPr>
      </w:pPr>
      <w:r>
        <w:t xml:space="preserve">點擊「導出Excel」或「導出Word」按鈕</w:t>
      </w:r>
    </w:p>
    <w:p>
      <w:pPr>
        <w:numPr>
          <w:ilvl w:val="0"/>
          <w:numId w:val="1043"/>
        </w:numPr>
      </w:pPr>
      <w:r>
        <w:t xml:space="preserve">瀏覽器自動下載文件</w:t>
      </w:r>
    </w:p>
    <w:bookmarkEnd w:id="100"/>
    <w:bookmarkStart w:id="101" w:name="如何導入"/>
    <w:p>
      <w:pPr>
        <w:pStyle w:val="Heading3"/>
      </w:pPr>
      <w:r>
        <w:t xml:space="preserve">如何導入</w:t>
      </w:r>
    </w:p>
    <w:p>
      <w:pPr>
        <w:numPr>
          <w:ilvl w:val="0"/>
          <w:numId w:val="1044"/>
        </w:numPr>
      </w:pPr>
      <w:r>
        <w:t xml:space="preserve">點擊要導入的矩陣表的「導入」按鈕</w:t>
      </w:r>
    </w:p>
    <w:p>
      <w:pPr>
        <w:numPr>
          <w:ilvl w:val="0"/>
          <w:numId w:val="1044"/>
        </w:numPr>
      </w:pPr>
      <w:r>
        <w:t xml:space="preserve">（可選）點擊「下載Word模板（帶舊數據）」獲取現有數據</w:t>
      </w:r>
    </w:p>
    <w:p>
      <w:pPr>
        <w:numPr>
          <w:ilvl w:val="0"/>
          <w:numId w:val="1044"/>
        </w:numPr>
      </w:pPr>
      <w:r>
        <w:t xml:space="preserve">按模板格式修改或添加數據</w:t>
      </w:r>
    </w:p>
    <w:p>
      <w:pPr>
        <w:numPr>
          <w:ilvl w:val="0"/>
          <w:numId w:val="1044"/>
        </w:numPr>
      </w:pPr>
      <w:r>
        <w:t xml:space="preserve">選擇修改後的文件</w:t>
      </w:r>
    </w:p>
    <w:p>
      <w:pPr>
        <w:numPr>
          <w:ilvl w:val="0"/>
          <w:numId w:val="1044"/>
        </w:numPr>
      </w:pPr>
      <w:r>
        <w:t xml:space="preserve">選擇衝突處理方式：</w:t>
      </w:r>
    </w:p>
    <w:p>
      <w:pPr>
        <w:numPr>
          <w:ilvl w:val="1"/>
          <w:numId w:val="1045"/>
        </w:numPr>
      </w:pPr>
      <w:r>
        <w:rPr>
          <w:bCs/>
          <w:b/>
        </w:rPr>
        <w:t xml:space="preserve">跳過已有記錄</w:t>
      </w:r>
      <w:r>
        <w:t xml:space="preserve">：不覆蓋已存在的數據</w:t>
      </w:r>
    </w:p>
    <w:p>
      <w:pPr>
        <w:numPr>
          <w:ilvl w:val="1"/>
          <w:numId w:val="1045"/>
        </w:numPr>
      </w:pPr>
      <w:r>
        <w:rPr>
          <w:bCs/>
          <w:b/>
        </w:rPr>
        <w:t xml:space="preserve">覆蓋已有記錄</w:t>
      </w:r>
      <w:r>
        <w:t xml:space="preserve">：用新數據替換舊數據</w:t>
      </w:r>
    </w:p>
    <w:p>
      <w:pPr>
        <w:numPr>
          <w:ilvl w:val="0"/>
          <w:numId w:val="1044"/>
        </w:numPr>
      </w:pPr>
      <w:r>
        <w:t xml:space="preserve">點擊「開始導入」</w:t>
      </w:r>
    </w:p>
    <w:p>
      <w:pPr>
        <w:numPr>
          <w:ilvl w:val="0"/>
          <w:numId w:val="1044"/>
        </w:numPr>
      </w:pPr>
      <w:r>
        <w:t xml:space="preserve">查看導入結果（新建/更新/跳過的數量）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注意事項字典管理"/>
    <w:p>
      <w:pPr>
        <w:pStyle w:val="Heading2"/>
      </w:pPr>
      <w:r>
        <w:t xml:space="preserve">注意事項字典管理</w:t>
      </w:r>
    </w:p>
    <w:bookmarkStart w:id="103" w:name="功能說明-18"/>
    <w:p>
      <w:pPr>
        <w:pStyle w:val="Heading3"/>
      </w:pPr>
      <w:r>
        <w:t xml:space="preserve">功能說明</w:t>
      </w:r>
    </w:p>
    <w:p>
      <w:pPr>
        <w:pStyle w:val="FirstParagraph"/>
      </w:pPr>
      <w:r>
        <w:t xml:space="preserve">管理各種注意事項，供其他模塊關聯使用。</w:t>
      </w:r>
    </w:p>
    <w:bookmarkEnd w:id="103"/>
    <w:bookmarkStart w:id="104" w:name="注意事項結構"/>
    <w:p>
      <w:pPr>
        <w:pStyle w:val="Heading3"/>
      </w:pPr>
      <w:r>
        <w:t xml:space="preserve">注意事項結構</w:t>
      </w:r>
    </w:p>
    <w:p>
      <w:pPr>
        <w:pStyle w:val="FirstParagraph"/>
      </w:pPr>
      <w:r>
        <w:t xml:space="preserve">每個注意事項包含：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編碼</w:t>
      </w:r>
      <w:r>
        <w:t xml:space="preserve">：唯一標識（如PRINT_001）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標題</w:t>
      </w:r>
      <w:r>
        <w:t xml:space="preserve">：簡要標題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分類</w:t>
      </w:r>
      <w:r>
        <w:t xml:space="preserve">：所屬類別（印刷/過膠/燙金/前工序/絲印）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優先級</w:t>
      </w:r>
      <w:r>
        <w:t xml:space="preserve">：數字越大優先級越高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問題描述</w:t>
      </w:r>
      <w:r>
        <w:t xml:space="preserve">：簡要描述問題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解決方案</w:t>
      </w:r>
      <w:r>
        <w:t xml:space="preserve">：解決方法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富文本內容</w:t>
      </w:r>
      <w:r>
        <w:t xml:space="preserve">：詳細內容（支持表格、圖片）</w:t>
      </w:r>
    </w:p>
    <w:bookmarkEnd w:id="104"/>
    <w:bookmarkStart w:id="105" w:name="添加注意事項"/>
    <w:p>
      <w:pPr>
        <w:pStyle w:val="Heading3"/>
      </w:pPr>
      <w:r>
        <w:t xml:space="preserve">添加注意事項</w:t>
      </w:r>
    </w:p>
    <w:p>
      <w:pPr>
        <w:numPr>
          <w:ilvl w:val="0"/>
          <w:numId w:val="1047"/>
        </w:numPr>
      </w:pPr>
      <w:r>
        <w:t xml:space="preserve">點擊「新增注意事項」按鈕</w:t>
      </w:r>
    </w:p>
    <w:p>
      <w:pPr>
        <w:numPr>
          <w:ilvl w:val="0"/>
          <w:numId w:val="1047"/>
        </w:numPr>
      </w:pPr>
      <w:r>
        <w:t xml:space="preserve">填寫編碼（必填）</w:t>
      </w:r>
    </w:p>
    <w:p>
      <w:pPr>
        <w:numPr>
          <w:ilvl w:val="0"/>
          <w:numId w:val="1047"/>
        </w:numPr>
      </w:pPr>
      <w:r>
        <w:t xml:space="preserve">填寫標題</w:t>
      </w:r>
    </w:p>
    <w:p>
      <w:pPr>
        <w:numPr>
          <w:ilvl w:val="0"/>
          <w:numId w:val="1047"/>
        </w:numPr>
      </w:pPr>
      <w:r>
        <w:t xml:space="preserve">選擇或輸入分類</w:t>
      </w:r>
    </w:p>
    <w:p>
      <w:pPr>
        <w:numPr>
          <w:ilvl w:val="0"/>
          <w:numId w:val="1047"/>
        </w:numPr>
      </w:pPr>
      <w:r>
        <w:t xml:space="preserve">設置優先級</w:t>
      </w:r>
    </w:p>
    <w:p>
      <w:pPr>
        <w:numPr>
          <w:ilvl w:val="0"/>
          <w:numId w:val="1047"/>
        </w:numPr>
      </w:pPr>
      <w:r>
        <w:t xml:space="preserve">填寫問題描述和解決方案</w:t>
      </w:r>
    </w:p>
    <w:p>
      <w:pPr>
        <w:numPr>
          <w:ilvl w:val="0"/>
          <w:numId w:val="1047"/>
        </w:numPr>
      </w:pPr>
      <w:r>
        <w:t xml:space="preserve">（可選）編輯富文本內容</w:t>
      </w:r>
    </w:p>
    <w:p>
      <w:pPr>
        <w:numPr>
          <w:ilvl w:val="0"/>
          <w:numId w:val="1047"/>
        </w:numPr>
      </w:pPr>
      <w:r>
        <w:t xml:space="preserve">點擊「保存」</w:t>
      </w:r>
    </w:p>
    <w:bookmarkEnd w:id="105"/>
    <w:bookmarkStart w:id="106" w:name="富文本編輯器"/>
    <w:p>
      <w:pPr>
        <w:pStyle w:val="Heading3"/>
      </w:pPr>
      <w:r>
        <w:t xml:space="preserve">富文本編輯器</w:t>
      </w:r>
    </w:p>
    <w:p>
      <w:pPr>
        <w:pStyle w:val="FirstParagraph"/>
      </w:pPr>
      <w:r>
        <w:t xml:space="preserve">富文本內容支持：</w:t>
      </w:r>
    </w:p>
    <w:p>
      <w:pPr>
        <w:numPr>
          <w:ilvl w:val="0"/>
          <w:numId w:val="1048"/>
        </w:numPr>
      </w:pPr>
      <w:r>
        <w:t xml:space="preserve">插入格式化文本</w:t>
      </w:r>
    </w:p>
    <w:p>
      <w:pPr>
        <w:numPr>
          <w:ilvl w:val="0"/>
          <w:numId w:val="1048"/>
        </w:numPr>
      </w:pPr>
      <w:r>
        <w:t xml:space="preserve">插入圖片（本 地圖片自動轉為Base64）</w:t>
      </w:r>
    </w:p>
    <w:p>
      <w:pPr>
        <w:numPr>
          <w:ilvl w:val="0"/>
          <w:numId w:val="1048"/>
        </w:numPr>
      </w:pPr>
      <w:r>
        <w:t xml:space="preserve">插入表格</w:t>
      </w:r>
    </w:p>
    <w:p>
      <w:pPr>
        <w:numPr>
          <w:ilvl w:val="0"/>
          <w:numId w:val="1048"/>
        </w:numPr>
      </w:pPr>
      <w:r>
        <w:t xml:space="preserve">複製粘貼網頁內容</w:t>
      </w:r>
    </w:p>
    <w:bookmarkEnd w:id="106"/>
    <w:bookmarkStart w:id="107" w:name="預覽"/>
    <w:p>
      <w:pPr>
        <w:pStyle w:val="Heading3"/>
      </w:pPr>
      <w:r>
        <w:t xml:space="preserve">預覽</w:t>
      </w:r>
    </w:p>
    <w:p>
      <w:pPr>
        <w:pStyle w:val="FirstParagraph"/>
      </w:pPr>
      <w:r>
        <w:t xml:space="preserve">點擊「預覽」按鈕可查看完整的富文本內容。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操作日誌"/>
    <w:p>
      <w:pPr>
        <w:pStyle w:val="Heading2"/>
      </w:pPr>
      <w:r>
        <w:t xml:space="preserve">操作日誌</w:t>
      </w:r>
    </w:p>
    <w:bookmarkStart w:id="109" w:name="功能說明-19"/>
    <w:p>
      <w:pPr>
        <w:pStyle w:val="Heading3"/>
      </w:pPr>
      <w:r>
        <w:t xml:space="preserve">功能說明</w:t>
      </w:r>
    </w:p>
    <w:p>
      <w:pPr>
        <w:pStyle w:val="FirstParagraph"/>
      </w:pPr>
      <w:r>
        <w:t xml:space="preserve">查看所有用戶在管理端進行的操作記錄，便於審計和追溯。</w:t>
      </w:r>
    </w:p>
    <w:bookmarkEnd w:id="109"/>
    <w:bookmarkStart w:id="110" w:name="記錄的操作類型"/>
    <w:p>
      <w:pPr>
        <w:pStyle w:val="Heading3"/>
      </w:pPr>
      <w:r>
        <w:t xml:space="preserve">記錄的操作類型</w:t>
      </w:r>
    </w:p>
    <w:p>
      <w:pPr>
        <w:numPr>
          <w:ilvl w:val="0"/>
          <w:numId w:val="1049"/>
        </w:numPr>
      </w:pPr>
      <w:r>
        <w:t xml:space="preserve">導入</w:t>
      </w:r>
    </w:p>
    <w:p>
      <w:pPr>
        <w:numPr>
          <w:ilvl w:val="0"/>
          <w:numId w:val="1049"/>
        </w:numPr>
      </w:pPr>
      <w:r>
        <w:t xml:space="preserve">恢復</w:t>
      </w:r>
    </w:p>
    <w:p>
      <w:pPr>
        <w:numPr>
          <w:ilvl w:val="0"/>
          <w:numId w:val="1049"/>
        </w:numPr>
      </w:pPr>
      <w:r>
        <w:t xml:space="preserve">新增</w:t>
      </w:r>
    </w:p>
    <w:p>
      <w:pPr>
        <w:numPr>
          <w:ilvl w:val="0"/>
          <w:numId w:val="1049"/>
        </w:numPr>
      </w:pPr>
      <w:r>
        <w:t xml:space="preserve">修改</w:t>
      </w:r>
    </w:p>
    <w:p>
      <w:pPr>
        <w:numPr>
          <w:ilvl w:val="0"/>
          <w:numId w:val="1049"/>
        </w:numPr>
      </w:pPr>
      <w:r>
        <w:t xml:space="preserve">刪除</w:t>
      </w:r>
    </w:p>
    <w:bookmarkEnd w:id="110"/>
    <w:bookmarkStart w:id="111" w:name="記錄的模塊"/>
    <w:p>
      <w:pPr>
        <w:pStyle w:val="Heading3"/>
      </w:pPr>
      <w:r>
        <w:t xml:space="preserve">記錄的模塊</w:t>
      </w:r>
    </w:p>
    <w:p>
      <w:pPr>
        <w:pStyle w:val="FirstParagraph"/>
      </w:pPr>
      <w:r>
        <w:t xml:space="preserve">包括：</w:t>
      </w:r>
    </w:p>
    <w:p>
      <w:pPr>
        <w:numPr>
          <w:ilvl w:val="0"/>
          <w:numId w:val="1050"/>
        </w:numPr>
      </w:pPr>
      <w:r>
        <w:t xml:space="preserve">燙金物料信息</w:t>
      </w:r>
    </w:p>
    <w:p>
      <w:pPr>
        <w:numPr>
          <w:ilvl w:val="0"/>
          <w:numId w:val="1050"/>
        </w:numPr>
      </w:pPr>
      <w:r>
        <w:t xml:space="preserve">導入備份與恢復</w:t>
      </w:r>
    </w:p>
    <w:p>
      <w:pPr>
        <w:numPr>
          <w:ilvl w:val="0"/>
          <w:numId w:val="1050"/>
        </w:numPr>
      </w:pPr>
      <w:r>
        <w:t xml:space="preserve">產品類型管理</w:t>
      </w:r>
    </w:p>
    <w:p>
      <w:pPr>
        <w:numPr>
          <w:ilvl w:val="0"/>
          <w:numId w:val="1050"/>
        </w:numPr>
      </w:pPr>
      <w:r>
        <w:t xml:space="preserve">燙金圖案（耐磨燙金紙選用）</w:t>
      </w:r>
    </w:p>
    <w:p>
      <w:pPr>
        <w:numPr>
          <w:ilvl w:val="0"/>
          <w:numId w:val="1050"/>
        </w:numPr>
      </w:pPr>
      <w:r>
        <w:t xml:space="preserve">燙金類型管理</w:t>
      </w:r>
    </w:p>
    <w:p>
      <w:pPr>
        <w:numPr>
          <w:ilvl w:val="0"/>
          <w:numId w:val="1050"/>
        </w:numPr>
      </w:pPr>
      <w:r>
        <w:t xml:space="preserve">適用界面（前工序）</w:t>
      </w:r>
    </w:p>
    <w:p>
      <w:pPr>
        <w:numPr>
          <w:ilvl w:val="0"/>
          <w:numId w:val="1050"/>
        </w:numPr>
      </w:pPr>
      <w:r>
        <w:t xml:space="preserve">適用界面管理</w:t>
      </w:r>
    </w:p>
    <w:p>
      <w:pPr>
        <w:numPr>
          <w:ilvl w:val="0"/>
          <w:numId w:val="1050"/>
        </w:numPr>
      </w:pPr>
      <w:r>
        <w:t xml:space="preserve">燙金圖案（常用界面選用）</w:t>
      </w:r>
    </w:p>
    <w:p>
      <w:pPr>
        <w:numPr>
          <w:ilvl w:val="0"/>
          <w:numId w:val="1050"/>
        </w:numPr>
      </w:pPr>
      <w:r>
        <w:t xml:space="preserve">燙後加工（印刷/UV/LED UV）</w:t>
      </w:r>
    </w:p>
    <w:p>
      <w:pPr>
        <w:numPr>
          <w:ilvl w:val="0"/>
          <w:numId w:val="1050"/>
        </w:numPr>
      </w:pPr>
      <w:r>
        <w:t xml:space="preserve">耐磨金紙映射</w:t>
      </w:r>
    </w:p>
    <w:p>
      <w:pPr>
        <w:numPr>
          <w:ilvl w:val="0"/>
          <w:numId w:val="1050"/>
        </w:numPr>
      </w:pPr>
      <w:r>
        <w:t xml:space="preserve">注意事項字典</w:t>
      </w:r>
    </w:p>
    <w:bookmarkEnd w:id="111"/>
    <w:bookmarkStart w:id="112" w:name="如何查看日誌"/>
    <w:p>
      <w:pPr>
        <w:pStyle w:val="Heading3"/>
      </w:pPr>
      <w:r>
        <w:t xml:space="preserve">如何查看日誌</w:t>
      </w:r>
    </w:p>
    <w:p>
      <w:pPr>
        <w:numPr>
          <w:ilvl w:val="0"/>
          <w:numId w:val="1051"/>
        </w:numPr>
      </w:pPr>
      <w:r>
        <w:t xml:space="preserve">設置篩選條件（模塊、操作類型、時間範圍）</w:t>
      </w:r>
    </w:p>
    <w:p>
      <w:pPr>
        <w:numPr>
          <w:ilvl w:val="0"/>
          <w:numId w:val="1051"/>
        </w:numPr>
      </w:pPr>
      <w:r>
        <w:t xml:space="preserve">點擊「查詢」按鈕</w:t>
      </w:r>
    </w:p>
    <w:p>
      <w:pPr>
        <w:numPr>
          <w:ilvl w:val="0"/>
          <w:numId w:val="1051"/>
        </w:numPr>
      </w:pPr>
      <w:r>
        <w:t xml:space="preserve">查看結果列表</w:t>
      </w:r>
    </w:p>
    <w:bookmarkEnd w:id="112"/>
    <w:bookmarkStart w:id="113" w:name="日誌內容包括"/>
    <w:p>
      <w:pPr>
        <w:pStyle w:val="Heading3"/>
      </w:pPr>
      <w:r>
        <w:t xml:space="preserve">日誌內容包括</w:t>
      </w:r>
    </w:p>
    <w:p>
      <w:pPr>
        <w:numPr>
          <w:ilvl w:val="0"/>
          <w:numId w:val="1052"/>
        </w:numPr>
      </w:pPr>
      <w:r>
        <w:t xml:space="preserve">操作人</w:t>
      </w:r>
    </w:p>
    <w:p>
      <w:pPr>
        <w:numPr>
          <w:ilvl w:val="0"/>
          <w:numId w:val="1052"/>
        </w:numPr>
      </w:pPr>
      <w:r>
        <w:t xml:space="preserve">操作時間</w:t>
      </w:r>
    </w:p>
    <w:p>
      <w:pPr>
        <w:numPr>
          <w:ilvl w:val="0"/>
          <w:numId w:val="1052"/>
        </w:numPr>
      </w:pPr>
      <w:r>
        <w:t xml:space="preserve">操作類型</w:t>
      </w:r>
    </w:p>
    <w:p>
      <w:pPr>
        <w:numPr>
          <w:ilvl w:val="0"/>
          <w:numId w:val="1052"/>
        </w:numPr>
      </w:pPr>
      <w:r>
        <w:t xml:space="preserve">模塊</w:t>
      </w:r>
    </w:p>
    <w:p>
      <w:pPr>
        <w:numPr>
          <w:ilvl w:val="0"/>
          <w:numId w:val="1052"/>
        </w:numPr>
      </w:pPr>
      <w:r>
        <w:t xml:space="preserve">對象類型和描述</w:t>
      </w:r>
    </w:p>
    <w:p>
      <w:pPr>
        <w:numPr>
          <w:ilvl w:val="0"/>
          <w:numId w:val="1052"/>
        </w:numPr>
      </w:pPr>
      <w:r>
        <w:t xml:space="preserve">變更摘要和詳情</w:t>
      </w:r>
    </w:p>
    <w:p>
      <w:pPr>
        <w:numPr>
          <w:ilvl w:val="0"/>
          <w:numId w:val="1052"/>
        </w:numPr>
      </w:pPr>
      <w:r>
        <w:t xml:space="preserve">IP地址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附錄"/>
    <w:p>
      <w:pPr>
        <w:pStyle w:val="Heading2"/>
      </w:pPr>
      <w:r>
        <w:t xml:space="preserve">附錄</w:t>
      </w:r>
    </w:p>
    <w:bookmarkStart w:id="115" w:name="兼容性狀態說明-2"/>
    <w:p>
      <w:pPr>
        <w:pStyle w:val="Heading3"/>
      </w:pPr>
      <w:r>
        <w:t xml:space="preserve">兼容性狀態說明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狀態</w:t>
            </w:r>
          </w:p>
        </w:tc>
        <w:tc>
          <w:p>
            <w:pPr>
              <w:pStyle w:val="Compact"/>
              <w:jc w:val="left"/>
            </w:pPr>
            <w:r>
              <w:t xml:space="preserve">含義</w:t>
            </w:r>
          </w:p>
        </w:tc>
        <w:tc>
          <w:p>
            <w:pPr>
              <w:pStyle w:val="Compact"/>
              <w:jc w:val="left"/>
            </w:pPr>
            <w:r>
              <w:t xml:space="preserve">顏色標識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適用</w:t>
            </w:r>
          </w:p>
        </w:tc>
        <w:tc>
          <w:p>
            <w:pPr>
              <w:pStyle w:val="Compact"/>
              <w:jc w:val="left"/>
            </w:pPr>
            <w:r>
              <w:t xml:space="preserve">該組合可以使用</w:t>
            </w:r>
          </w:p>
        </w:tc>
        <w:tc>
          <w:p>
            <w:pPr>
              <w:pStyle w:val="Compact"/>
              <w:jc w:val="left"/>
            </w:pPr>
            <w:r>
              <w:t xml:space="preserve">綠色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不適用</w:t>
            </w:r>
          </w:p>
        </w:tc>
        <w:tc>
          <w:p>
            <w:pPr>
              <w:pStyle w:val="Compact"/>
              <w:jc w:val="left"/>
            </w:pPr>
            <w:r>
              <w:t xml:space="preserve">該組合不能使用</w:t>
            </w:r>
          </w:p>
        </w:tc>
        <w:tc>
          <w:p>
            <w:pPr>
              <w:pStyle w:val="Compact"/>
              <w:jc w:val="left"/>
            </w:pPr>
            <w:r>
              <w:t xml:space="preserve">紅色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不確定</w:t>
            </w:r>
          </w:p>
        </w:tc>
        <w:tc>
          <w:p>
            <w:pPr>
              <w:pStyle w:val="Compact"/>
              <w:jc w:val="left"/>
            </w:pPr>
            <w:r>
              <w:t xml:space="preserve">狀態未知</w:t>
            </w:r>
          </w:p>
        </w:tc>
        <w:tc>
          <w:p>
            <w:pPr>
              <w:pStyle w:val="Compact"/>
              <w:jc w:val="left"/>
            </w:pPr>
            <w:r>
              <w:t xml:space="preserve">黃色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需要打底處理</w:t>
            </w:r>
          </w:p>
        </w:tc>
        <w:tc>
          <w:p>
            <w:pPr>
              <w:pStyle w:val="Compact"/>
              <w:jc w:val="left"/>
            </w:pPr>
            <w:r>
              <w:t xml:space="preserve">需要先做處理才能使用</w:t>
            </w:r>
          </w:p>
        </w:tc>
        <w:tc>
          <w:p>
            <w:pPr>
              <w:pStyle w:val="Compact"/>
              <w:jc w:val="left"/>
            </w:pPr>
            <w:r>
              <w:t xml:space="preserve">藍色</w:t>
            </w:r>
          </w:p>
        </w:tc>
      </w:tr>
    </w:tbl>
    <w:bookmarkEnd w:id="115"/>
    <w:bookmarkStart w:id="116" w:name="常見問題"/>
    <w:p>
      <w:pPr>
        <w:pStyle w:val="Heading3"/>
      </w:pPr>
      <w:r>
        <w:t xml:space="preserve">常見問題</w:t>
      </w:r>
    </w:p>
    <w:p>
      <w:pPr>
        <w:pStyle w:val="FirstParagraph"/>
      </w:pPr>
      <w:r>
        <w:rPr>
          <w:bCs/>
          <w:b/>
        </w:rPr>
        <w:t xml:space="preserve">Q: 為什麼添加配置時提示「該配置已存在」？</w:t>
      </w:r>
      <w:r>
        <w:br/>
      </w:r>
      <w:r>
        <w:t xml:space="preserve">A: 系統不允許重複配置。請檢查是否已經添加過相同的組合。</w:t>
      </w:r>
    </w:p>
    <w:p>
      <w:pPr>
        <w:pStyle w:val="BodyText"/>
      </w:pPr>
      <w:r>
        <w:rPr>
          <w:bCs/>
          <w:b/>
        </w:rPr>
        <w:t xml:space="preserve">Q: 如何批量操作多個配置？</w:t>
      </w:r>
      <w:r>
        <w:br/>
      </w:r>
      <w:r>
        <w:t xml:space="preserve">A: 勾選多個記錄後，批量操作工具欄會出現，可以進行批量修改、刪除等操作。</w:t>
      </w:r>
    </w:p>
    <w:p>
      <w:pPr>
        <w:pStyle w:val="BodyText"/>
      </w:pPr>
      <w:r>
        <w:rPr>
          <w:bCs/>
          <w:b/>
        </w:rPr>
        <w:t xml:space="preserve">Q: 導入時數據格式有要求嗎？</w:t>
      </w:r>
      <w:r>
        <w:br/>
      </w:r>
      <w:r>
        <w:t xml:space="preserve">A: 是的，需要按照導入模板的格式填寫。建議先導出獲取模板。</w:t>
      </w:r>
    </w:p>
    <w:p>
      <w:pPr>
        <w:pStyle w:val="BodyText"/>
      </w:pPr>
      <w:r>
        <w:rPr>
          <w:bCs/>
          <w:b/>
        </w:rPr>
        <w:t xml:space="preserve">Q: 富文本編輯器的圖片可以正常保存嗎？</w:t>
      </w:r>
      <w:r>
        <w:br/>
      </w:r>
      <w:r>
        <w:t xml:space="preserve">A: 可以，本地圖片會自動轉為Base64格式，無需上傳服務器。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本手冊僅供參考，如有疑問請聯繫系統管理員。</w:t>
      </w:r>
    </w:p>
    <w:bookmarkEnd w:id="116"/>
    <w:bookmarkEnd w:id="117"/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2026-05-17T11:36:09Z</dcterms:created>
  <dcterms:modified xsi:type="dcterms:W3CDTF">2026-05-17T11:36:09Z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