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6F0" w:rsidRPr="00B6673E" w:rsidRDefault="009B35C4" w:rsidP="00B6673E">
      <w:pPr>
        <w:spacing w:after="0" w:line="240" w:lineRule="auto"/>
      </w:pPr>
      <w:proofErr w:type="spellStart"/>
      <w:r w:rsidRPr="00B6673E">
        <w:t>Suntago</w:t>
      </w:r>
      <w:proofErr w:type="spellEnd"/>
      <w:r w:rsidRPr="00B6673E">
        <w:t xml:space="preserve"> 571 zł</w:t>
      </w:r>
    </w:p>
    <w:p w:rsidR="009B35C4" w:rsidRPr="00B6673E" w:rsidRDefault="009B35C4" w:rsidP="00B6673E">
      <w:pPr>
        <w:spacing w:after="0" w:line="240" w:lineRule="auto"/>
      </w:pPr>
      <w:r w:rsidRPr="00B6673E">
        <w:t>Wtorek, środa, czwartek 10:00 – 21:00</w:t>
      </w:r>
    </w:p>
    <w:p w:rsidR="00EF510D" w:rsidRPr="00B6673E" w:rsidRDefault="00EF510D" w:rsidP="00B6673E">
      <w:pPr>
        <w:pBdr>
          <w:bottom w:val="single" w:sz="6" w:space="1" w:color="auto"/>
        </w:pBdr>
        <w:spacing w:after="0" w:line="240" w:lineRule="auto"/>
      </w:pPr>
    </w:p>
    <w:p w:rsidR="00BF17F5" w:rsidRPr="00B6673E" w:rsidRDefault="00DD42FB" w:rsidP="00B6673E">
      <w:pPr>
        <w:pBdr>
          <w:bottom w:val="single" w:sz="6" w:space="1" w:color="auto"/>
        </w:pBdr>
        <w:spacing w:after="0" w:line="240" w:lineRule="auto"/>
      </w:pPr>
      <w:hyperlink r:id="rId5" w:history="1">
        <w:r w:rsidR="00BF17F5" w:rsidRPr="00B6673E">
          <w:rPr>
            <w:rStyle w:val="Hipercze"/>
          </w:rPr>
          <w:t>Bezpłatne rejsy Stołecznej Żeglugi Pasażerskiej | waw4free</w:t>
        </w:r>
      </w:hyperlink>
    </w:p>
    <w:p w:rsidR="00BF17F5" w:rsidRPr="00B6673E" w:rsidRDefault="00BF17F5" w:rsidP="00B6673E">
      <w:pPr>
        <w:pBdr>
          <w:bottom w:val="single" w:sz="6" w:space="1" w:color="auto"/>
        </w:pBdr>
        <w:spacing w:after="0" w:line="240" w:lineRule="auto"/>
      </w:pPr>
    </w:p>
    <w:p w:rsidR="00EF510D" w:rsidRPr="00B6673E" w:rsidRDefault="00EF510D" w:rsidP="00B6673E">
      <w:pPr>
        <w:spacing w:after="0" w:line="240" w:lineRule="auto"/>
      </w:pPr>
    </w:p>
    <w:tbl>
      <w:tblPr>
        <w:tblStyle w:val="Tabela-Siatka"/>
        <w:tblW w:w="0" w:type="auto"/>
        <w:tblLook w:val="04A0" w:firstRow="1" w:lastRow="0" w:firstColumn="1" w:lastColumn="0" w:noHBand="0" w:noVBand="1"/>
      </w:tblPr>
      <w:tblGrid>
        <w:gridCol w:w="2093"/>
        <w:gridCol w:w="7119"/>
      </w:tblGrid>
      <w:tr w:rsidR="008B27AF" w:rsidRPr="00B6673E" w:rsidTr="008B27AF">
        <w:tc>
          <w:tcPr>
            <w:tcW w:w="2093" w:type="dxa"/>
          </w:tcPr>
          <w:p w:rsidR="008B27AF" w:rsidRPr="00B6673E" w:rsidRDefault="00C74EC2" w:rsidP="00B6673E">
            <w:r w:rsidRPr="00B6673E">
              <w:t>Poniedziałek</w:t>
            </w:r>
          </w:p>
        </w:tc>
        <w:tc>
          <w:tcPr>
            <w:tcW w:w="7119" w:type="dxa"/>
          </w:tcPr>
          <w:p w:rsidR="008B27AF" w:rsidRPr="00B6673E" w:rsidRDefault="00C74EC2" w:rsidP="00B6673E">
            <w:pPr>
              <w:rPr>
                <w:rFonts w:ascii="Source Sans Pro" w:hAnsi="Source Sans Pro"/>
                <w:color w:val="FF0000"/>
                <w:shd w:val="clear" w:color="auto" w:fill="FFFFFF"/>
              </w:rPr>
            </w:pPr>
            <w:r w:rsidRPr="00B6673E">
              <w:rPr>
                <w:rStyle w:val="Pogrubienie"/>
                <w:rFonts w:ascii="Source Sans Pro" w:hAnsi="Source Sans Pro"/>
                <w:color w:val="FF0000"/>
                <w:shd w:val="clear" w:color="auto" w:fill="FFFFFF"/>
              </w:rPr>
              <w:t>STACJA MUZEUM</w:t>
            </w:r>
            <w:r w:rsidRPr="00B6673E">
              <w:rPr>
                <w:rFonts w:ascii="Source Sans Pro" w:hAnsi="Source Sans Pro"/>
                <w:color w:val="FF0000"/>
                <w:shd w:val="clear" w:color="auto" w:fill="FFFFFF"/>
              </w:rPr>
              <w:t> </w:t>
            </w:r>
          </w:p>
          <w:p w:rsidR="00C74EC2" w:rsidRPr="00B6673E" w:rsidRDefault="00C74EC2" w:rsidP="00B6673E">
            <w:r w:rsidRPr="00B6673E">
              <w:rPr>
                <w:rStyle w:val="Pogrubienie"/>
                <w:rFonts w:ascii="Source Sans Pro" w:hAnsi="Source Sans Pro"/>
                <w:color w:val="FF0000"/>
                <w:shd w:val="clear" w:color="auto" w:fill="FFFFFF"/>
              </w:rPr>
              <w:t>MUZEUM POWSTANIA WARSZAWSKIEGO</w:t>
            </w:r>
          </w:p>
        </w:tc>
      </w:tr>
      <w:tr w:rsidR="008B27AF" w:rsidRPr="00B6673E" w:rsidTr="008B27AF">
        <w:tc>
          <w:tcPr>
            <w:tcW w:w="2093" w:type="dxa"/>
          </w:tcPr>
          <w:p w:rsidR="008B27AF" w:rsidRPr="00B6673E" w:rsidRDefault="00C74EC2" w:rsidP="00B6673E">
            <w:r w:rsidRPr="00B6673E">
              <w:t>Wtorek</w:t>
            </w:r>
          </w:p>
        </w:tc>
        <w:tc>
          <w:tcPr>
            <w:tcW w:w="7119" w:type="dxa"/>
          </w:tcPr>
          <w:p w:rsidR="008B27AF" w:rsidRPr="00B6673E" w:rsidRDefault="00C74EC2" w:rsidP="00B6673E">
            <w:r w:rsidRPr="00B6673E">
              <w:t>MUZEUM NARODOWE</w:t>
            </w:r>
          </w:p>
        </w:tc>
      </w:tr>
      <w:tr w:rsidR="008B27AF" w:rsidRPr="00B6673E" w:rsidTr="008B27AF">
        <w:tc>
          <w:tcPr>
            <w:tcW w:w="2093" w:type="dxa"/>
          </w:tcPr>
          <w:p w:rsidR="008B27AF" w:rsidRPr="00B6673E" w:rsidRDefault="00C74EC2" w:rsidP="00B6673E">
            <w:r w:rsidRPr="00B6673E">
              <w:t>Środa</w:t>
            </w:r>
          </w:p>
        </w:tc>
        <w:tc>
          <w:tcPr>
            <w:tcW w:w="7119" w:type="dxa"/>
          </w:tcPr>
          <w:p w:rsidR="008B27AF" w:rsidRPr="00B6673E" w:rsidRDefault="00481EBD" w:rsidP="00B6673E">
            <w:r w:rsidRPr="00B6673E">
              <w:t>Muzeum Fryderyka Chopina w Warszawie</w:t>
            </w:r>
          </w:p>
        </w:tc>
      </w:tr>
      <w:tr w:rsidR="008B27AF" w:rsidRPr="00B6673E" w:rsidTr="008B27AF">
        <w:tc>
          <w:tcPr>
            <w:tcW w:w="2093" w:type="dxa"/>
          </w:tcPr>
          <w:p w:rsidR="008B27AF" w:rsidRPr="00B6673E" w:rsidRDefault="00C74EC2" w:rsidP="00B6673E">
            <w:r w:rsidRPr="00B6673E">
              <w:t>Czwartek</w:t>
            </w:r>
          </w:p>
        </w:tc>
        <w:tc>
          <w:tcPr>
            <w:tcW w:w="7119" w:type="dxa"/>
          </w:tcPr>
          <w:p w:rsidR="008B27AF" w:rsidRPr="00B6673E" w:rsidRDefault="00EC33F3" w:rsidP="00B6673E">
            <w:pPr>
              <w:rPr>
                <w:rStyle w:val="Pogrubienie"/>
                <w:rFonts w:ascii="Source Sans Pro" w:hAnsi="Source Sans Pro"/>
                <w:color w:val="FF0000"/>
                <w:shd w:val="clear" w:color="auto" w:fill="FFFFFF"/>
              </w:rPr>
            </w:pPr>
            <w:r w:rsidRPr="00B6673E">
              <w:rPr>
                <w:rStyle w:val="Pogrubienie"/>
                <w:rFonts w:ascii="Source Sans Pro" w:hAnsi="Source Sans Pro"/>
                <w:color w:val="FF0000"/>
                <w:shd w:val="clear" w:color="auto" w:fill="FFFFFF"/>
              </w:rPr>
              <w:t xml:space="preserve">POLIN </w:t>
            </w:r>
            <w:r w:rsidR="00C74EC2" w:rsidRPr="00B6673E">
              <w:rPr>
                <w:rStyle w:val="Pogrubienie"/>
                <w:rFonts w:ascii="Source Sans Pro" w:hAnsi="Source Sans Pro"/>
                <w:color w:val="FF0000"/>
                <w:shd w:val="clear" w:color="auto" w:fill="FFFFFF"/>
              </w:rPr>
              <w:t xml:space="preserve">MUZEUM HISTORII ŻYDÓW I SALA U KRÓLA MACIUSIA </w:t>
            </w:r>
          </w:p>
          <w:p w:rsidR="00C74EC2" w:rsidRPr="00B6673E" w:rsidRDefault="00C74EC2" w:rsidP="00B6673E">
            <w:pPr>
              <w:rPr>
                <w:rStyle w:val="Pogrubienie"/>
                <w:rFonts w:ascii="Source Sans Pro" w:hAnsi="Source Sans Pro"/>
                <w:color w:val="FF0000"/>
                <w:shd w:val="clear" w:color="auto" w:fill="FFFFFF"/>
              </w:rPr>
            </w:pPr>
            <w:r w:rsidRPr="00B6673E">
              <w:rPr>
                <w:rStyle w:val="Pogrubienie"/>
                <w:rFonts w:ascii="Source Sans Pro" w:hAnsi="Source Sans Pro"/>
                <w:color w:val="FF0000"/>
                <w:shd w:val="clear" w:color="auto" w:fill="FFFFFF"/>
              </w:rPr>
              <w:t>MUZEUM WOJSKA POLSKIEGO</w:t>
            </w:r>
          </w:p>
          <w:p w:rsidR="00C74EC2" w:rsidRPr="00B6673E" w:rsidRDefault="00C74EC2" w:rsidP="00B6673E">
            <w:pPr>
              <w:rPr>
                <w:rStyle w:val="Pogrubienie"/>
                <w:rFonts w:ascii="Source Sans Pro" w:hAnsi="Source Sans Pro"/>
                <w:color w:val="FF0000"/>
                <w:shd w:val="clear" w:color="auto" w:fill="FFFFFF"/>
              </w:rPr>
            </w:pPr>
            <w:r w:rsidRPr="00B6673E">
              <w:rPr>
                <w:rFonts w:ascii="Source Sans Pro" w:hAnsi="Source Sans Pro"/>
                <w:color w:val="484848"/>
                <w:shd w:val="clear" w:color="auto" w:fill="FFFFFF"/>
              </w:rPr>
              <w:t>Muzeum Pałacu Króla Jana III w Wilanowie </w:t>
            </w:r>
          </w:p>
          <w:p w:rsidR="00C74EC2" w:rsidRPr="00B6673E" w:rsidRDefault="00C74EC2" w:rsidP="00B6673E">
            <w:pPr>
              <w:rPr>
                <w:rStyle w:val="Pogrubienie"/>
                <w:rFonts w:ascii="Arial" w:hAnsi="Arial" w:cs="Arial"/>
                <w:color w:val="212529"/>
                <w:shd w:val="clear" w:color="auto" w:fill="FFFFFF"/>
              </w:rPr>
            </w:pPr>
            <w:r w:rsidRPr="00B6673E">
              <w:rPr>
                <w:rStyle w:val="Pogrubienie"/>
                <w:rFonts w:ascii="Arial" w:hAnsi="Arial" w:cs="Arial"/>
                <w:color w:val="212529"/>
                <w:shd w:val="clear" w:color="auto" w:fill="FFFFFF"/>
              </w:rPr>
              <w:t>W czwartki wstęp do parku jest bezpłatny – możliwy na podstawie wejściówek do pobrania w kasie i biletomatach. Uwaga: ich liczba jest ograniczona. Wejściówek nie można rezerwować. </w:t>
            </w:r>
          </w:p>
          <w:p w:rsidR="00481EBD" w:rsidRPr="00B6673E" w:rsidRDefault="00481EBD" w:rsidP="00B6673E">
            <w:pPr>
              <w:rPr>
                <w:rFonts w:ascii="Source Sans Pro" w:hAnsi="Source Sans Pro"/>
                <w:color w:val="484848"/>
                <w:shd w:val="clear" w:color="auto" w:fill="FFFFFF"/>
              </w:rPr>
            </w:pPr>
            <w:r w:rsidRPr="00B6673E">
              <w:rPr>
                <w:rFonts w:ascii="Source Sans Pro" w:hAnsi="Source Sans Pro"/>
                <w:color w:val="484848"/>
                <w:shd w:val="clear" w:color="auto" w:fill="FFFFFF"/>
              </w:rPr>
              <w:t xml:space="preserve">Centrum Sztuki Współczesnej Zamek Ujazdowski </w:t>
            </w:r>
          </w:p>
          <w:p w:rsidR="0012164A" w:rsidRPr="00B6673E" w:rsidRDefault="0012164A" w:rsidP="00B6673E">
            <w:r w:rsidRPr="00B6673E">
              <w:rPr>
                <w:rFonts w:ascii="Open Sans" w:hAnsi="Open Sans"/>
                <w:color w:val="4B4B4B"/>
              </w:rPr>
              <w:t xml:space="preserve">Państwowego Muzeum </w:t>
            </w:r>
            <w:proofErr w:type="spellStart"/>
            <w:r w:rsidRPr="00B6673E">
              <w:rPr>
                <w:rFonts w:ascii="Open Sans" w:hAnsi="Open Sans"/>
                <w:color w:val="4B4B4B"/>
              </w:rPr>
              <w:t>Etnograficzneg</w:t>
            </w:r>
            <w:proofErr w:type="spellEnd"/>
          </w:p>
        </w:tc>
      </w:tr>
      <w:tr w:rsidR="008B27AF" w:rsidRPr="00B6673E" w:rsidTr="008B27AF">
        <w:tc>
          <w:tcPr>
            <w:tcW w:w="2093" w:type="dxa"/>
          </w:tcPr>
          <w:p w:rsidR="008B27AF" w:rsidRPr="00B6673E" w:rsidRDefault="00C74EC2" w:rsidP="00B6673E">
            <w:r w:rsidRPr="00B6673E">
              <w:t>Piątek</w:t>
            </w:r>
          </w:p>
        </w:tc>
        <w:tc>
          <w:tcPr>
            <w:tcW w:w="7119" w:type="dxa"/>
          </w:tcPr>
          <w:p w:rsidR="00C74EC2" w:rsidRPr="00B6673E" w:rsidRDefault="00C74EC2" w:rsidP="00B6673E">
            <w:pPr>
              <w:pStyle w:val="Nagwek3"/>
              <w:shd w:val="clear" w:color="auto" w:fill="FFFFFF"/>
              <w:spacing w:before="0"/>
              <w:textAlignment w:val="baseline"/>
              <w:outlineLvl w:val="2"/>
              <w:rPr>
                <w:rFonts w:ascii="Helvetica" w:hAnsi="Helvetica" w:cs="Helvetica"/>
                <w:color w:val="333333"/>
                <w:spacing w:val="18"/>
              </w:rPr>
            </w:pPr>
            <w:r w:rsidRPr="00B6673E">
              <w:rPr>
                <w:rStyle w:val="Pogrubienie"/>
                <w:rFonts w:ascii="Helvetica" w:hAnsi="Helvetica" w:cs="Helvetica"/>
                <w:b/>
                <w:bCs/>
                <w:color w:val="333333"/>
                <w:spacing w:val="18"/>
                <w:bdr w:val="none" w:sz="0" w:space="0" w:color="auto" w:frame="1"/>
              </w:rPr>
              <w:t>Obiekty Muzeum Łazienki Królewskie </w:t>
            </w:r>
          </w:p>
          <w:p w:rsidR="008B27AF" w:rsidRPr="00B6673E" w:rsidRDefault="00C74EC2" w:rsidP="00B6673E">
            <w:r w:rsidRPr="00B6673E">
              <w:rPr>
                <w:rStyle w:val="Pogrubienie"/>
                <w:rFonts w:ascii="Helvetica" w:hAnsi="Helvetica" w:cs="Helvetica"/>
                <w:color w:val="333333"/>
                <w:bdr w:val="none" w:sz="0" w:space="0" w:color="auto" w:frame="1"/>
                <w:shd w:val="clear" w:color="auto" w:fill="FFFFFF"/>
              </w:rPr>
              <w:t>Piątek - dzień bezpłatnego wstępu, zwiedzanie wyłącznie indywidualne, nie obowiązują rezerwacje</w:t>
            </w:r>
          </w:p>
        </w:tc>
      </w:tr>
      <w:tr w:rsidR="008B27AF" w:rsidRPr="00B6673E" w:rsidTr="008B27AF">
        <w:tc>
          <w:tcPr>
            <w:tcW w:w="2093" w:type="dxa"/>
          </w:tcPr>
          <w:p w:rsidR="008B27AF" w:rsidRPr="00B6673E" w:rsidRDefault="00C74EC2" w:rsidP="00B6673E">
            <w:r w:rsidRPr="00B6673E">
              <w:t>Sobota</w:t>
            </w:r>
          </w:p>
        </w:tc>
        <w:tc>
          <w:tcPr>
            <w:tcW w:w="7119" w:type="dxa"/>
          </w:tcPr>
          <w:p w:rsidR="008B27AF" w:rsidRPr="00B6673E" w:rsidRDefault="00481EBD" w:rsidP="00B6673E">
            <w:r w:rsidRPr="00B6673E">
              <w:rPr>
                <w:rFonts w:ascii="Source Sans Pro" w:hAnsi="Source Sans Pro"/>
                <w:color w:val="484848"/>
                <w:shd w:val="clear" w:color="auto" w:fill="FFFFFF"/>
              </w:rPr>
              <w:t xml:space="preserve">Muzeum Sportu i Turystyki </w:t>
            </w:r>
          </w:p>
        </w:tc>
      </w:tr>
      <w:tr w:rsidR="008B27AF" w:rsidRPr="00B6673E" w:rsidTr="008B27AF">
        <w:tc>
          <w:tcPr>
            <w:tcW w:w="2093" w:type="dxa"/>
          </w:tcPr>
          <w:p w:rsidR="008B27AF" w:rsidRPr="00B6673E" w:rsidRDefault="00C74EC2" w:rsidP="00B6673E">
            <w:r w:rsidRPr="00B6673E">
              <w:t>niedziela</w:t>
            </w:r>
          </w:p>
        </w:tc>
        <w:tc>
          <w:tcPr>
            <w:tcW w:w="7119" w:type="dxa"/>
          </w:tcPr>
          <w:p w:rsidR="008B27AF" w:rsidRPr="00B6673E" w:rsidRDefault="008B27AF" w:rsidP="00B6673E"/>
        </w:tc>
      </w:tr>
      <w:tr w:rsidR="00C74EC2" w:rsidRPr="00B6673E" w:rsidTr="008B27AF">
        <w:tc>
          <w:tcPr>
            <w:tcW w:w="2093" w:type="dxa"/>
          </w:tcPr>
          <w:p w:rsidR="00C74EC2" w:rsidRPr="00B6673E" w:rsidRDefault="00C74EC2" w:rsidP="00B6673E">
            <w:r w:rsidRPr="00B6673E">
              <w:t>Wszystkie dni</w:t>
            </w:r>
          </w:p>
        </w:tc>
        <w:tc>
          <w:tcPr>
            <w:tcW w:w="7119" w:type="dxa"/>
          </w:tcPr>
          <w:p w:rsidR="00C74EC2" w:rsidRPr="00B6673E" w:rsidRDefault="00C74EC2" w:rsidP="00B6673E">
            <w:pPr>
              <w:rPr>
                <w:rStyle w:val="Pogrubienie"/>
                <w:rFonts w:ascii="Source Sans Pro" w:hAnsi="Source Sans Pro"/>
                <w:color w:val="FF0000"/>
                <w:shd w:val="clear" w:color="auto" w:fill="FFFFFF"/>
              </w:rPr>
            </w:pPr>
            <w:r w:rsidRPr="00B6673E">
              <w:rPr>
                <w:rStyle w:val="Pogrubienie"/>
                <w:rFonts w:ascii="Source Sans Pro" w:hAnsi="Source Sans Pro"/>
                <w:color w:val="FF0000"/>
                <w:shd w:val="clear" w:color="auto" w:fill="FFFFFF"/>
              </w:rPr>
              <w:t>CENTRUM PIENIĄDZA NBP</w:t>
            </w:r>
          </w:p>
          <w:p w:rsidR="00C74EC2" w:rsidRPr="00B6673E" w:rsidRDefault="00C74EC2" w:rsidP="00B6673E">
            <w:pPr>
              <w:rPr>
                <w:rStyle w:val="Pogrubienie"/>
                <w:rFonts w:ascii="Source Sans Pro" w:hAnsi="Source Sans Pro"/>
                <w:color w:val="FF0000"/>
                <w:shd w:val="clear" w:color="auto" w:fill="FFFFFF"/>
              </w:rPr>
            </w:pPr>
            <w:r w:rsidRPr="00B6673E">
              <w:rPr>
                <w:rStyle w:val="Pogrubienie"/>
                <w:rFonts w:ascii="Source Sans Pro" w:hAnsi="Source Sans Pro"/>
                <w:color w:val="FF0000"/>
                <w:shd w:val="clear" w:color="auto" w:fill="FFFFFF"/>
              </w:rPr>
              <w:t>MUZEUM GEOLOGICZNE </w:t>
            </w:r>
          </w:p>
          <w:p w:rsidR="00EC33F3" w:rsidRPr="00B6673E" w:rsidRDefault="00EC33F3" w:rsidP="00B6673E">
            <w:r w:rsidRPr="00B6673E">
              <w:rPr>
                <w:rStyle w:val="Pogrubienie"/>
                <w:rFonts w:ascii="Arial" w:hAnsi="Arial" w:cs="Arial"/>
                <w:color w:val="707489"/>
                <w:shd w:val="clear" w:color="auto" w:fill="FFFFFF"/>
              </w:rPr>
              <w:t>Warsztaty Kręcenia Lizaków, ul. Nowy Świat 51 w Warszawie 20zł/os, pokazy pełna godzina</w:t>
            </w:r>
          </w:p>
        </w:tc>
      </w:tr>
      <w:tr w:rsidR="00EC33F3" w:rsidRPr="00B6673E" w:rsidTr="008B27AF">
        <w:tc>
          <w:tcPr>
            <w:tcW w:w="2093" w:type="dxa"/>
          </w:tcPr>
          <w:p w:rsidR="00EC33F3" w:rsidRPr="00B6673E" w:rsidRDefault="00EC33F3" w:rsidP="00B6673E">
            <w:proofErr w:type="spellStart"/>
            <w:r w:rsidRPr="00B6673E">
              <w:t>Pn</w:t>
            </w:r>
            <w:proofErr w:type="spellEnd"/>
            <w:r w:rsidRPr="00B6673E">
              <w:t>-pi</w:t>
            </w:r>
          </w:p>
        </w:tc>
        <w:tc>
          <w:tcPr>
            <w:tcW w:w="7119" w:type="dxa"/>
          </w:tcPr>
          <w:p w:rsidR="00EC33F3" w:rsidRPr="00B6673E" w:rsidRDefault="00EC33F3" w:rsidP="00B6673E">
            <w:pPr>
              <w:rPr>
                <w:rFonts w:ascii="Arial" w:hAnsi="Arial" w:cs="Arial"/>
                <w:color w:val="202124"/>
                <w:shd w:val="clear" w:color="auto" w:fill="FFFFFF"/>
              </w:rPr>
            </w:pPr>
            <w:r w:rsidRPr="00B6673E">
              <w:rPr>
                <w:rFonts w:ascii="Arial" w:hAnsi="Arial" w:cs="Arial"/>
                <w:color w:val="202124"/>
                <w:shd w:val="clear" w:color="auto" w:fill="FFFFFF"/>
              </w:rPr>
              <w:t>Niewidzialna Wystawa</w:t>
            </w:r>
          </w:p>
          <w:p w:rsidR="00EC33F3" w:rsidRPr="00B6673E" w:rsidRDefault="00EC33F3" w:rsidP="00B6673E">
            <w:pPr>
              <w:rPr>
                <w:rFonts w:ascii="Arial" w:hAnsi="Arial" w:cs="Arial"/>
                <w:color w:val="202124"/>
                <w:shd w:val="clear" w:color="auto" w:fill="FFFFFF"/>
              </w:rPr>
            </w:pPr>
            <w:r w:rsidRPr="00B6673E">
              <w:rPr>
                <w:rFonts w:ascii="Arial" w:hAnsi="Arial" w:cs="Arial"/>
                <w:color w:val="202124"/>
                <w:shd w:val="clear" w:color="auto" w:fill="FFFFFF"/>
              </w:rPr>
              <w:t>110 zł</w:t>
            </w:r>
          </w:p>
          <w:p w:rsidR="00EC33F3" w:rsidRPr="00B6673E" w:rsidRDefault="00EC33F3" w:rsidP="00B6673E">
            <w:pPr>
              <w:rPr>
                <w:rStyle w:val="Pogrubienie"/>
                <w:rFonts w:ascii="Source Sans Pro" w:hAnsi="Source Sans Pro"/>
                <w:color w:val="FF0000"/>
                <w:shd w:val="clear" w:color="auto" w:fill="FFFFFF"/>
              </w:rPr>
            </w:pPr>
          </w:p>
        </w:tc>
      </w:tr>
    </w:tbl>
    <w:p w:rsidR="00B6673E" w:rsidRPr="00B6673E" w:rsidRDefault="00B6673E" w:rsidP="00B6673E">
      <w:pPr>
        <w:pStyle w:val="Nagwek2"/>
        <w:shd w:val="clear" w:color="auto" w:fill="F9E4E8"/>
        <w:spacing w:before="0" w:line="240" w:lineRule="auto"/>
        <w:jc w:val="center"/>
        <w:textAlignment w:val="baseline"/>
        <w:rPr>
          <w:rFonts w:ascii="Montserrat" w:hAnsi="Montserrat"/>
          <w:color w:val="DA5A87"/>
          <w:sz w:val="22"/>
          <w:szCs w:val="22"/>
        </w:rPr>
      </w:pPr>
      <w:r w:rsidRPr="00B6673E">
        <w:rPr>
          <w:rFonts w:ascii="Montserrat" w:hAnsi="Montserrat"/>
          <w:color w:val="DA5A87"/>
          <w:sz w:val="22"/>
          <w:szCs w:val="22"/>
          <w:bdr w:val="none" w:sz="0" w:space="0" w:color="auto" w:frame="1"/>
        </w:rPr>
        <w:t xml:space="preserve">Be Happy </w:t>
      </w:r>
      <w:proofErr w:type="spellStart"/>
      <w:r w:rsidRPr="00B6673E">
        <w:rPr>
          <w:rFonts w:ascii="Montserrat" w:hAnsi="Montserrat"/>
          <w:color w:val="DA5A87"/>
          <w:sz w:val="22"/>
          <w:szCs w:val="22"/>
          <w:bdr w:val="none" w:sz="0" w:space="0" w:color="auto" w:frame="1"/>
        </w:rPr>
        <w:t>Museum</w:t>
      </w:r>
      <w:proofErr w:type="spellEnd"/>
      <w:r w:rsidRPr="00B6673E">
        <w:rPr>
          <w:rFonts w:ascii="Montserrat" w:hAnsi="Montserrat"/>
          <w:color w:val="DA5A87"/>
          <w:sz w:val="22"/>
          <w:szCs w:val="22"/>
        </w:rPr>
        <w:br/>
        <w:t>Warszawa 145 zł</w:t>
      </w:r>
    </w:p>
    <w:p w:rsidR="008B27AF" w:rsidRPr="00B6673E" w:rsidRDefault="008B27AF" w:rsidP="00B6673E">
      <w:pPr>
        <w:spacing w:after="0" w:line="240" w:lineRule="auto"/>
      </w:pPr>
    </w:p>
    <w:p w:rsidR="008B27AF" w:rsidRPr="00B6673E" w:rsidRDefault="0012164A" w:rsidP="00B6673E">
      <w:pPr>
        <w:spacing w:after="0" w:line="240" w:lineRule="auto"/>
      </w:pPr>
      <w:r w:rsidRPr="00B6673E">
        <w:rPr>
          <w:noProof/>
          <w:lang w:eastAsia="pl-PL"/>
        </w:rPr>
        <w:drawing>
          <wp:inline distT="0" distB="0" distL="0" distR="0" wp14:anchorId="7088DEEB" wp14:editId="4DDCCFF0">
            <wp:extent cx="5760720" cy="801699"/>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801699"/>
                    </a:xfrm>
                    <a:prstGeom prst="rect">
                      <a:avLst/>
                    </a:prstGeom>
                  </pic:spPr>
                </pic:pic>
              </a:graphicData>
            </a:graphic>
          </wp:inline>
        </w:drawing>
      </w:r>
    </w:p>
    <w:p w:rsidR="0012164A" w:rsidRDefault="0012164A" w:rsidP="00B6673E">
      <w:pPr>
        <w:spacing w:after="0" w:line="240" w:lineRule="auto"/>
      </w:pPr>
      <w:r w:rsidRPr="00B6673E">
        <w:t>45 zł / wejście dla wszystkich</w:t>
      </w:r>
    </w:p>
    <w:p w:rsidR="00D61377" w:rsidRPr="00B6673E" w:rsidRDefault="00D61377" w:rsidP="00B6673E">
      <w:pPr>
        <w:spacing w:after="0" w:line="240" w:lineRule="auto"/>
      </w:pPr>
    </w:p>
    <w:p w:rsidR="00D35D5E" w:rsidRPr="00B6673E" w:rsidRDefault="00D35D5E" w:rsidP="00B6673E">
      <w:pPr>
        <w:spacing w:after="0" w:line="240" w:lineRule="auto"/>
      </w:pPr>
      <w:r w:rsidRPr="00B6673E">
        <w:t>Centrum nauki Kopernik 37/25 razem 124 zł lub 99 zł</w:t>
      </w:r>
    </w:p>
    <w:p w:rsidR="0012164A" w:rsidRPr="00B6673E" w:rsidRDefault="0012164A" w:rsidP="00B6673E">
      <w:pPr>
        <w:spacing w:after="0" w:line="240" w:lineRule="auto"/>
      </w:pPr>
      <w:r w:rsidRPr="00B6673E">
        <w:t>Przy ładnej pogodzie Bulwary Wiślane – tutaj znajdziecie place zabaw i fajne knajpki. Możecie też ruszyć na spacer w drugą stronę – ulicą Dobrą w kierunku Bednarskiej i Mariensztatu, a potem przejść do Starego Miasta.</w:t>
      </w:r>
    </w:p>
    <w:p w:rsidR="0012164A" w:rsidRPr="00B6673E" w:rsidRDefault="0012164A" w:rsidP="00B6673E">
      <w:pPr>
        <w:spacing w:after="0" w:line="240" w:lineRule="auto"/>
      </w:pPr>
    </w:p>
    <w:p w:rsidR="0012164A" w:rsidRPr="00B6673E" w:rsidRDefault="0012164A" w:rsidP="00B6673E">
      <w:pPr>
        <w:spacing w:after="0" w:line="240" w:lineRule="auto"/>
      </w:pPr>
      <w:r w:rsidRPr="00B6673E">
        <w:t>Stare Miasto w Warszawie</w:t>
      </w:r>
    </w:p>
    <w:p w:rsidR="0012164A" w:rsidRPr="00B6673E" w:rsidRDefault="0012164A" w:rsidP="00B6673E">
      <w:pPr>
        <w:spacing w:after="0" w:line="240" w:lineRule="auto"/>
      </w:pPr>
      <w:proofErr w:type="spellStart"/>
      <w:r w:rsidRPr="00B6673E">
        <w:t>Swiat</w:t>
      </w:r>
      <w:proofErr w:type="spellEnd"/>
      <w:r w:rsidRPr="00B6673E">
        <w:t xml:space="preserve"> Iluzji - Warszawa z dzieckiem</w:t>
      </w:r>
    </w:p>
    <w:p w:rsidR="0012164A" w:rsidRPr="00B6673E" w:rsidRDefault="0012164A" w:rsidP="00B6673E">
      <w:pPr>
        <w:spacing w:after="0" w:line="240" w:lineRule="auto"/>
      </w:pPr>
      <w:r w:rsidRPr="00B6673E">
        <w:t>MUZEUM ŚWIAT ILUZJI 90 zł/4 os</w:t>
      </w:r>
    </w:p>
    <w:p w:rsidR="0012164A" w:rsidRPr="00B6673E" w:rsidRDefault="0012164A" w:rsidP="00B6673E">
      <w:pPr>
        <w:spacing w:after="0" w:line="240" w:lineRule="auto"/>
      </w:pPr>
      <w:r w:rsidRPr="00B6673E">
        <w:t xml:space="preserve">Nie będę się tu rozpisywać, wiadomo Zamek Królewski, spacer do Nowego Miasta, etc. Po drodze można zajść do Muzeum Warszawy lub znajdującego się także przy Rynku Starego Miasta do Muzeum Świat Iluzji. Nam bardzo się podobało. Na Nowym Mieście znajduje się  także Multimedialny Park Fontann. Działa od maja do września. Widowisko wodne rozpoczyna się o 16.00, a w piątki i </w:t>
      </w:r>
      <w:r w:rsidRPr="00B6673E">
        <w:lastRenderedPageBreak/>
        <w:t>soboty o 21.30 (we wrześniu o 21.00) można obejrzeć widowisko multimedialne. Na obiad możecie wstąpić do Freta 33.</w:t>
      </w:r>
    </w:p>
    <w:p w:rsidR="0012164A" w:rsidRPr="00B6673E" w:rsidRDefault="0012164A" w:rsidP="00B6673E">
      <w:pPr>
        <w:spacing w:after="0" w:line="240" w:lineRule="auto"/>
      </w:pPr>
    </w:p>
    <w:p w:rsidR="0012164A" w:rsidRPr="00B6673E" w:rsidRDefault="005F0D2D" w:rsidP="00B6673E">
      <w:pPr>
        <w:spacing w:after="0" w:line="240" w:lineRule="auto"/>
        <w:rPr>
          <w:rFonts w:ascii="Arial" w:hAnsi="Arial" w:cs="Arial"/>
          <w:b/>
          <w:bCs/>
          <w:color w:val="3F4855"/>
          <w:shd w:val="clear" w:color="auto" w:fill="FFFFFF"/>
        </w:rPr>
      </w:pPr>
      <w:r w:rsidRPr="00B6673E">
        <w:rPr>
          <w:rFonts w:ascii="Arial" w:hAnsi="Arial" w:cs="Arial"/>
          <w:b/>
          <w:bCs/>
          <w:color w:val="3F4855"/>
          <w:shd w:val="clear" w:color="auto" w:fill="FFFFFF"/>
        </w:rPr>
        <w:t>plac zabaw</w:t>
      </w:r>
      <w:r w:rsidRPr="00B6673E">
        <w:rPr>
          <w:rFonts w:ascii="Arial" w:hAnsi="Arial" w:cs="Arial"/>
          <w:color w:val="3F4855"/>
          <w:shd w:val="clear" w:color="auto" w:fill="FFFFFF"/>
        </w:rPr>
        <w:t>, zlokalizowany </w:t>
      </w:r>
      <w:r w:rsidRPr="00B6673E">
        <w:rPr>
          <w:rFonts w:ascii="Arial" w:hAnsi="Arial" w:cs="Arial"/>
          <w:b/>
          <w:bCs/>
          <w:color w:val="3F4855"/>
          <w:shd w:val="clear" w:color="auto" w:fill="FFFFFF"/>
        </w:rPr>
        <w:t>w Parku Ujazdowskim super</w:t>
      </w:r>
    </w:p>
    <w:p w:rsidR="005F0D2D" w:rsidRPr="00B6673E" w:rsidRDefault="005F0D2D" w:rsidP="00B6673E">
      <w:pPr>
        <w:spacing w:after="0" w:line="240" w:lineRule="auto"/>
      </w:pPr>
    </w:p>
    <w:p w:rsidR="0012164A" w:rsidRPr="00B6673E" w:rsidRDefault="0012164A" w:rsidP="00B6673E">
      <w:pPr>
        <w:spacing w:after="0" w:line="240" w:lineRule="auto"/>
      </w:pPr>
      <w:r w:rsidRPr="00B6673E">
        <w:t>Stadion narodowy, 75 zł bilet rodzinny VIP</w:t>
      </w:r>
    </w:p>
    <w:p w:rsidR="00F805F9" w:rsidRPr="00F805F9" w:rsidRDefault="00F805F9" w:rsidP="00B6673E">
      <w:pPr>
        <w:shd w:val="clear" w:color="auto" w:fill="FFFFFF"/>
        <w:spacing w:after="0" w:line="240" w:lineRule="auto"/>
        <w:ind w:right="75"/>
        <w:outlineLvl w:val="0"/>
        <w:rPr>
          <w:rFonts w:ascii="Arial" w:eastAsia="Times New Roman" w:hAnsi="Arial" w:cs="Arial"/>
          <w:b/>
          <w:bCs/>
          <w:color w:val="000000"/>
          <w:kern w:val="36"/>
          <w:lang w:eastAsia="pl-PL"/>
        </w:rPr>
      </w:pPr>
      <w:r w:rsidRPr="00F805F9">
        <w:rPr>
          <w:rFonts w:ascii="Arial" w:eastAsia="Times New Roman" w:hAnsi="Arial" w:cs="Arial"/>
          <w:b/>
          <w:bCs/>
          <w:color w:val="000000"/>
          <w:kern w:val="36"/>
          <w:lang w:eastAsia="pl-PL"/>
        </w:rPr>
        <w:t>Pokaz w Multimedialnym Parku Fontann</w:t>
      </w:r>
    </w:p>
    <w:p w:rsidR="00F805F9" w:rsidRPr="00B6673E" w:rsidRDefault="00F805F9" w:rsidP="00B6673E">
      <w:pPr>
        <w:spacing w:after="0" w:line="240" w:lineRule="auto"/>
      </w:pPr>
    </w:p>
    <w:p w:rsidR="00EA27FB" w:rsidRPr="00B6673E" w:rsidRDefault="00EA27FB" w:rsidP="00B6673E">
      <w:pPr>
        <w:spacing w:after="0" w:line="240" w:lineRule="auto"/>
      </w:pPr>
      <w:r w:rsidRPr="00B6673E">
        <w:t xml:space="preserve">Centrum pieniądza </w:t>
      </w:r>
      <w:proofErr w:type="spellStart"/>
      <w:r w:rsidRPr="00B6673E">
        <w:t>nbp</w:t>
      </w:r>
      <w:proofErr w:type="spellEnd"/>
    </w:p>
    <w:p w:rsidR="008B27AF" w:rsidRPr="00B6673E" w:rsidRDefault="008B27AF" w:rsidP="00B6673E">
      <w:pPr>
        <w:spacing w:after="0" w:line="240" w:lineRule="auto"/>
      </w:pPr>
    </w:p>
    <w:p w:rsidR="008B27AF" w:rsidRPr="00B6673E" w:rsidRDefault="00DD42FB" w:rsidP="00B6673E">
      <w:pPr>
        <w:spacing w:after="0" w:line="240" w:lineRule="auto"/>
      </w:pPr>
      <w:hyperlink r:id="rId7" w:history="1">
        <w:r w:rsidR="008B27AF" w:rsidRPr="00B6673E">
          <w:rPr>
            <w:rStyle w:val="Hipercze"/>
          </w:rPr>
          <w:t>Zwiedzaj stolicę za darmo - bezpłatne atrakcje dla dzieci w Warszawie (rodzinnykompas.pl)</w:t>
        </w:r>
      </w:hyperlink>
    </w:p>
    <w:p w:rsidR="009B35C4" w:rsidRPr="00B6673E" w:rsidRDefault="009B35C4" w:rsidP="00B6673E">
      <w:pPr>
        <w:spacing w:after="0" w:line="240" w:lineRule="auto"/>
      </w:pPr>
    </w:p>
    <w:p w:rsidR="00C61F9E" w:rsidRDefault="00DD42FB" w:rsidP="00B6673E">
      <w:pPr>
        <w:pStyle w:val="Nagwek2"/>
        <w:shd w:val="clear" w:color="auto" w:fill="FFFFFF"/>
        <w:spacing w:before="0" w:line="240" w:lineRule="auto"/>
        <w:textAlignment w:val="baseline"/>
      </w:pPr>
      <w:hyperlink r:id="rId8" w:history="1">
        <w:r w:rsidR="00C61F9E">
          <w:rPr>
            <w:rStyle w:val="Hipercze"/>
          </w:rPr>
          <w:t>Kalendarz rejsów | Bezpłatne rejsy po Wiśle 2022</w:t>
        </w:r>
      </w:hyperlink>
    </w:p>
    <w:p w:rsidR="00C61F9E" w:rsidRPr="00C61F9E" w:rsidRDefault="00C61F9E" w:rsidP="00C61F9E"/>
    <w:p w:rsidR="00C61F9E" w:rsidRDefault="00C61F9E" w:rsidP="00B6673E">
      <w:pPr>
        <w:pStyle w:val="Nagwek2"/>
        <w:shd w:val="clear" w:color="auto" w:fill="FFFFFF"/>
        <w:spacing w:before="0" w:line="240" w:lineRule="auto"/>
        <w:textAlignment w:val="baseline"/>
        <w:rPr>
          <w:rStyle w:val="Pogrubienie"/>
          <w:rFonts w:ascii="Arial" w:hAnsi="Arial" w:cs="Arial"/>
          <w:b/>
          <w:bCs/>
          <w:color w:val="1C1C1C"/>
          <w:sz w:val="22"/>
          <w:szCs w:val="22"/>
          <w:bdr w:val="none" w:sz="0" w:space="0" w:color="auto" w:frame="1"/>
        </w:rPr>
      </w:pPr>
    </w:p>
    <w:p w:rsidR="00B6673E" w:rsidRPr="00B6673E" w:rsidRDefault="00B6673E" w:rsidP="00B6673E">
      <w:pPr>
        <w:pStyle w:val="Nagwek2"/>
        <w:shd w:val="clear" w:color="auto" w:fill="FFFFFF"/>
        <w:spacing w:before="0" w:line="240" w:lineRule="auto"/>
        <w:textAlignment w:val="baseline"/>
        <w:rPr>
          <w:rFonts w:ascii="Arial" w:hAnsi="Arial" w:cs="Arial"/>
          <w:b w:val="0"/>
          <w:bCs w:val="0"/>
          <w:color w:val="333333"/>
          <w:sz w:val="22"/>
          <w:szCs w:val="22"/>
        </w:rPr>
      </w:pPr>
      <w:r w:rsidRPr="00B6673E">
        <w:rPr>
          <w:rStyle w:val="Pogrubienie"/>
          <w:rFonts w:ascii="Arial" w:hAnsi="Arial" w:cs="Arial"/>
          <w:b/>
          <w:bCs/>
          <w:color w:val="1C1C1C"/>
          <w:sz w:val="22"/>
          <w:szCs w:val="22"/>
          <w:bdr w:val="none" w:sz="0" w:space="0" w:color="auto" w:frame="1"/>
        </w:rPr>
        <w:t xml:space="preserve">Warownia </w:t>
      </w:r>
      <w:proofErr w:type="spellStart"/>
      <w:r w:rsidRPr="00B6673E">
        <w:rPr>
          <w:rStyle w:val="Pogrubienie"/>
          <w:rFonts w:ascii="Arial" w:hAnsi="Arial" w:cs="Arial"/>
          <w:b/>
          <w:bCs/>
          <w:color w:val="1C1C1C"/>
          <w:sz w:val="22"/>
          <w:szCs w:val="22"/>
          <w:bdr w:val="none" w:sz="0" w:space="0" w:color="auto" w:frame="1"/>
        </w:rPr>
        <w:t>Jomsborg</w:t>
      </w:r>
      <w:proofErr w:type="spellEnd"/>
    </w:p>
    <w:p w:rsidR="009B35C4" w:rsidRDefault="009B35C4" w:rsidP="00B6673E">
      <w:pPr>
        <w:spacing w:after="0" w:line="240" w:lineRule="auto"/>
      </w:pPr>
    </w:p>
    <w:p w:rsidR="00C61F9E" w:rsidRDefault="00DD42FB" w:rsidP="00B6673E">
      <w:pPr>
        <w:spacing w:after="0" w:line="240" w:lineRule="auto"/>
      </w:pPr>
      <w:hyperlink r:id="rId9" w:history="1">
        <w:r w:rsidR="00D66798">
          <w:rPr>
            <w:rStyle w:val="Hipercze"/>
          </w:rPr>
          <w:t>Dzielnica Filmowa</w:t>
        </w:r>
      </w:hyperlink>
      <w:r w:rsidR="00D66798">
        <w:t xml:space="preserve"> 175 zł</w:t>
      </w:r>
    </w:p>
    <w:p w:rsidR="00D66798" w:rsidRDefault="00D66798" w:rsidP="00B6673E">
      <w:pPr>
        <w:spacing w:after="0" w:line="240" w:lineRule="auto"/>
      </w:pPr>
    </w:p>
    <w:p w:rsidR="00D66798" w:rsidRDefault="00D66798" w:rsidP="00B6673E">
      <w:pPr>
        <w:spacing w:after="0" w:line="240" w:lineRule="auto"/>
      </w:pPr>
    </w:p>
    <w:p w:rsidR="00D66798" w:rsidRDefault="00D66798" w:rsidP="00D66798">
      <w:pPr>
        <w:pStyle w:val="Nagwek2"/>
        <w:spacing w:before="0" w:after="450" w:line="288" w:lineRule="atLeast"/>
        <w:rPr>
          <w:b w:val="0"/>
          <w:bCs w:val="0"/>
          <w:color w:val="000000"/>
          <w:sz w:val="51"/>
          <w:szCs w:val="51"/>
        </w:rPr>
      </w:pPr>
      <w:r>
        <w:rPr>
          <w:b w:val="0"/>
          <w:bCs w:val="0"/>
          <w:color w:val="000000"/>
          <w:sz w:val="51"/>
          <w:szCs w:val="51"/>
        </w:rPr>
        <w:t>Bagno Całowanie – podwarszawska ścieżka przyrodnicza</w:t>
      </w:r>
    </w:p>
    <w:p w:rsidR="0055557E" w:rsidRDefault="0055557E" w:rsidP="0055557E">
      <w:pPr>
        <w:pStyle w:val="Nagwek1"/>
        <w:spacing w:before="0" w:beforeAutospacing="0" w:after="450" w:afterAutospacing="0" w:line="288" w:lineRule="atLeast"/>
        <w:rPr>
          <w:b w:val="0"/>
          <w:bCs w:val="0"/>
          <w:color w:val="000000"/>
          <w:sz w:val="54"/>
          <w:szCs w:val="54"/>
        </w:rPr>
      </w:pPr>
      <w:r>
        <w:rPr>
          <w:b w:val="0"/>
          <w:bCs w:val="0"/>
          <w:color w:val="000000"/>
          <w:sz w:val="54"/>
          <w:szCs w:val="54"/>
        </w:rPr>
        <w:t>Plac zabaw w Łazienkach Królewskich</w:t>
      </w:r>
    </w:p>
    <w:p w:rsidR="00D66798" w:rsidRDefault="0055557E" w:rsidP="00B6673E">
      <w:pPr>
        <w:spacing w:after="0" w:line="240" w:lineRule="auto"/>
        <w:rPr>
          <w:rFonts w:ascii="Arial" w:hAnsi="Arial" w:cs="Arial"/>
          <w:color w:val="767A70"/>
          <w:sz w:val="26"/>
          <w:szCs w:val="26"/>
          <w:shd w:val="clear" w:color="auto" w:fill="FFFFFF"/>
        </w:rPr>
      </w:pPr>
      <w:r>
        <w:t xml:space="preserve">Twierdza </w:t>
      </w:r>
      <w:proofErr w:type="spellStart"/>
      <w:r>
        <w:t>modlin</w:t>
      </w:r>
      <w:proofErr w:type="spellEnd"/>
      <w:r w:rsidR="00B430BA">
        <w:t xml:space="preserve"> </w:t>
      </w:r>
      <w:r w:rsidR="00B430BA">
        <w:rPr>
          <w:rFonts w:ascii="Arial" w:hAnsi="Arial" w:cs="Arial"/>
          <w:color w:val="767A70"/>
          <w:sz w:val="26"/>
          <w:szCs w:val="26"/>
          <w:shd w:val="clear" w:color="auto" w:fill="FFFFFF"/>
        </w:rPr>
        <w:t> 12zł/bilet normalny i 6zł/bilet ulgowy</w:t>
      </w:r>
    </w:p>
    <w:p w:rsidR="00B212AA" w:rsidRDefault="00B212AA" w:rsidP="00B6673E">
      <w:pPr>
        <w:spacing w:after="0" w:line="240" w:lineRule="auto"/>
        <w:rPr>
          <w:rFonts w:ascii="Arial" w:hAnsi="Arial" w:cs="Arial"/>
          <w:color w:val="767A70"/>
          <w:sz w:val="26"/>
          <w:szCs w:val="26"/>
          <w:shd w:val="clear" w:color="auto" w:fill="FFFFFF"/>
        </w:rPr>
      </w:pPr>
    </w:p>
    <w:p w:rsidR="00B212AA" w:rsidRDefault="00B212AA" w:rsidP="00B6673E">
      <w:pPr>
        <w:spacing w:after="0" w:line="240" w:lineRule="auto"/>
        <w:rPr>
          <w:rFonts w:ascii="Open Sans" w:hAnsi="Open Sans"/>
          <w:b/>
          <w:bCs/>
          <w:color w:val="636567"/>
          <w:sz w:val="20"/>
          <w:szCs w:val="20"/>
          <w:shd w:val="clear" w:color="auto" w:fill="F3F7FC"/>
        </w:rPr>
      </w:pPr>
      <w:r>
        <w:rPr>
          <w:rFonts w:ascii="Open Sans" w:hAnsi="Open Sans"/>
          <w:color w:val="636567"/>
          <w:sz w:val="21"/>
          <w:szCs w:val="21"/>
          <w:shd w:val="clear" w:color="auto" w:fill="DBE8F6"/>
        </w:rPr>
        <w:t>Farma Iluzji </w:t>
      </w:r>
      <w:r>
        <w:rPr>
          <w:rFonts w:ascii="Open Sans" w:hAnsi="Open Sans"/>
          <w:b/>
          <w:bCs/>
          <w:color w:val="636567"/>
          <w:sz w:val="20"/>
          <w:szCs w:val="20"/>
          <w:shd w:val="clear" w:color="auto" w:fill="F3F7FC"/>
        </w:rPr>
        <w:t>284.05zł</w:t>
      </w:r>
    </w:p>
    <w:p w:rsidR="00D61377" w:rsidRDefault="00D61377" w:rsidP="00B6673E">
      <w:pPr>
        <w:spacing w:after="0" w:line="240" w:lineRule="auto"/>
        <w:rPr>
          <w:rFonts w:ascii="Open Sans" w:hAnsi="Open Sans"/>
          <w:b/>
          <w:bCs/>
          <w:color w:val="636567"/>
          <w:sz w:val="20"/>
          <w:szCs w:val="20"/>
          <w:shd w:val="clear" w:color="auto" w:fill="F3F7FC"/>
        </w:rPr>
      </w:pPr>
    </w:p>
    <w:p w:rsidR="00816AF3" w:rsidRDefault="00DD42FB" w:rsidP="00816AF3">
      <w:pPr>
        <w:pStyle w:val="Nagwek4"/>
        <w:shd w:val="clear" w:color="auto" w:fill="FFFFFF"/>
        <w:rPr>
          <w:rFonts w:ascii="Source Sans Pro" w:hAnsi="Source Sans Pro"/>
          <w:caps/>
          <w:color w:val="484848"/>
          <w:spacing w:val="15"/>
        </w:rPr>
      </w:pPr>
      <w:hyperlink r:id="rId10" w:history="1">
        <w:r w:rsidR="00816AF3">
          <w:rPr>
            <w:rStyle w:val="Hipercze"/>
            <w:rFonts w:ascii="Source Sans Pro" w:hAnsi="Source Sans Pro"/>
            <w:caps/>
            <w:color w:val="FF4D58"/>
            <w:spacing w:val="15"/>
            <w:u w:val="none"/>
          </w:rPr>
          <w:t>BAŚNIOWE SADY KLEMENSA</w:t>
        </w:r>
      </w:hyperlink>
      <w:r w:rsidR="00D61377">
        <w:rPr>
          <w:rFonts w:ascii="Source Sans Pro" w:hAnsi="Source Sans Pro"/>
          <w:caps/>
          <w:color w:val="484848"/>
          <w:spacing w:val="15"/>
        </w:rPr>
        <w:t xml:space="preserve"> 140</w:t>
      </w:r>
    </w:p>
    <w:p w:rsidR="00816AF3" w:rsidRDefault="00816AF3" w:rsidP="00B6673E">
      <w:pPr>
        <w:spacing w:after="0" w:line="240" w:lineRule="auto"/>
      </w:pPr>
    </w:p>
    <w:p w:rsidR="00D61377" w:rsidRDefault="00D61377" w:rsidP="00B6673E">
      <w:pPr>
        <w:spacing w:after="0" w:line="240" w:lineRule="auto"/>
      </w:pPr>
    </w:p>
    <w:p w:rsidR="00D61377" w:rsidRDefault="00DD42FB" w:rsidP="00B6673E">
      <w:pPr>
        <w:spacing w:after="0" w:line="240" w:lineRule="auto"/>
      </w:pPr>
      <w:hyperlink r:id="rId11" w:history="1">
        <w:r w:rsidR="00D61377">
          <w:rPr>
            <w:rStyle w:val="Hipercze"/>
          </w:rPr>
          <w:t>Atrakcje dla dzieci w okolicach Warszawy - pomysły na jednodniowe wycieczki z dzieckiem (rodzinnykompas.pl)</w:t>
        </w:r>
      </w:hyperlink>
    </w:p>
    <w:p w:rsidR="00D61377" w:rsidRDefault="00D61377" w:rsidP="00B6673E">
      <w:pPr>
        <w:spacing w:after="0" w:line="240" w:lineRule="auto"/>
      </w:pPr>
    </w:p>
    <w:p w:rsidR="00D61377" w:rsidRDefault="00D61377" w:rsidP="00B6673E">
      <w:pPr>
        <w:spacing w:after="0" w:line="240" w:lineRule="auto"/>
      </w:pPr>
    </w:p>
    <w:p w:rsidR="00D61377" w:rsidRDefault="00DD42FB" w:rsidP="00B6673E">
      <w:pPr>
        <w:spacing w:after="0" w:line="240" w:lineRule="auto"/>
        <w:rPr>
          <w:rStyle w:val="Hipercze"/>
        </w:rPr>
      </w:pPr>
      <w:hyperlink r:id="rId12" w:history="1">
        <w:r w:rsidR="00D61377">
          <w:rPr>
            <w:rStyle w:val="Hipercze"/>
          </w:rPr>
          <w:t xml:space="preserve">10 Polecanych Atrakcji dla Dzieci na Mazowszu </w:t>
        </w:r>
        <w:r w:rsidR="00D61377">
          <w:rPr>
            <w:rStyle w:val="Hipercze"/>
            <w:rFonts w:ascii="Segoe UI Symbol" w:hAnsi="Segoe UI Symbol" w:cs="Segoe UI Symbol"/>
          </w:rPr>
          <w:t>🗺</w:t>
        </w:r>
        <w:r w:rsidR="00D61377">
          <w:rPr>
            <w:rStyle w:val="Hipercze"/>
            <w:rFonts w:ascii="Calibri" w:hAnsi="Calibri" w:cs="Calibri"/>
          </w:rPr>
          <w:t>️</w:t>
        </w:r>
        <w:r w:rsidR="00D61377">
          <w:rPr>
            <w:rStyle w:val="Hipercze"/>
          </w:rPr>
          <w:t xml:space="preserve"> - Podróż Trwa (podroztrwa.pl)</w:t>
        </w:r>
      </w:hyperlink>
    </w:p>
    <w:p w:rsidR="00C5015B" w:rsidRDefault="00C5015B" w:rsidP="00B6673E">
      <w:pPr>
        <w:spacing w:after="0" w:line="240" w:lineRule="auto"/>
        <w:rPr>
          <w:rStyle w:val="Hipercze"/>
        </w:rPr>
      </w:pPr>
    </w:p>
    <w:p w:rsidR="00C5015B" w:rsidRDefault="00C5015B" w:rsidP="00B6673E">
      <w:pPr>
        <w:spacing w:after="0" w:line="240" w:lineRule="auto"/>
        <w:rPr>
          <w:rStyle w:val="Hipercze"/>
        </w:rPr>
      </w:pPr>
    </w:p>
    <w:p w:rsidR="00C5015B" w:rsidRDefault="00C5015B" w:rsidP="00B6673E">
      <w:pPr>
        <w:spacing w:after="0" w:line="240" w:lineRule="auto"/>
        <w:rPr>
          <w:rStyle w:val="Hipercze"/>
        </w:rPr>
      </w:pPr>
    </w:p>
    <w:p w:rsidR="00C5015B" w:rsidRDefault="00C5015B" w:rsidP="00B6673E">
      <w:pPr>
        <w:spacing w:after="0" w:line="240" w:lineRule="auto"/>
        <w:rPr>
          <w:rStyle w:val="Hipercze"/>
        </w:rPr>
      </w:pPr>
    </w:p>
    <w:p w:rsidR="00C5015B" w:rsidRDefault="00C5015B" w:rsidP="00B6673E">
      <w:pPr>
        <w:spacing w:after="0" w:line="240" w:lineRule="auto"/>
        <w:rPr>
          <w:rStyle w:val="Hipercze"/>
        </w:rPr>
      </w:pPr>
    </w:p>
    <w:p w:rsidR="00C5015B" w:rsidRDefault="00C5015B" w:rsidP="00B6673E">
      <w:pPr>
        <w:spacing w:after="0" w:line="240" w:lineRule="auto"/>
        <w:rPr>
          <w:rStyle w:val="Hipercze"/>
        </w:rPr>
      </w:pPr>
    </w:p>
    <w:p w:rsidR="00C5015B" w:rsidRDefault="00C5015B" w:rsidP="00B6673E">
      <w:pPr>
        <w:spacing w:after="0" w:line="240" w:lineRule="auto"/>
        <w:rPr>
          <w:rStyle w:val="Hipercze"/>
        </w:rPr>
      </w:pPr>
    </w:p>
    <w:p w:rsidR="00C5015B" w:rsidRDefault="00C5015B" w:rsidP="00B6673E">
      <w:pPr>
        <w:spacing w:after="0" w:line="240" w:lineRule="auto"/>
        <w:rPr>
          <w:rStyle w:val="Hipercze"/>
        </w:rPr>
      </w:pPr>
    </w:p>
    <w:tbl>
      <w:tblPr>
        <w:tblStyle w:val="Tabela-Siatka"/>
        <w:tblW w:w="0" w:type="auto"/>
        <w:tblLook w:val="04A0" w:firstRow="1" w:lastRow="0" w:firstColumn="1" w:lastColumn="0" w:noHBand="0" w:noVBand="1"/>
      </w:tblPr>
      <w:tblGrid>
        <w:gridCol w:w="2093"/>
        <w:gridCol w:w="7119"/>
      </w:tblGrid>
      <w:tr w:rsidR="00C5015B" w:rsidRPr="00B6673E" w:rsidTr="00D8082C">
        <w:tc>
          <w:tcPr>
            <w:tcW w:w="2093" w:type="dxa"/>
          </w:tcPr>
          <w:p w:rsidR="00C5015B" w:rsidRPr="00B6673E" w:rsidRDefault="00C5015B" w:rsidP="00D8082C">
            <w:r w:rsidRPr="00B6673E">
              <w:lastRenderedPageBreak/>
              <w:t>Sobota</w:t>
            </w:r>
          </w:p>
        </w:tc>
        <w:tc>
          <w:tcPr>
            <w:tcW w:w="7119" w:type="dxa"/>
          </w:tcPr>
          <w:p w:rsidR="00C5015B" w:rsidRPr="00B6673E" w:rsidRDefault="00C5015B" w:rsidP="00D8082C">
            <w:pPr>
              <w:rPr>
                <w:rStyle w:val="Pogrubienie"/>
                <w:rFonts w:ascii="Source Sans Pro" w:hAnsi="Source Sans Pro"/>
                <w:color w:val="FF0000"/>
                <w:shd w:val="clear" w:color="auto" w:fill="FFFFFF"/>
              </w:rPr>
            </w:pPr>
          </w:p>
        </w:tc>
      </w:tr>
      <w:tr w:rsidR="00C5015B" w:rsidRPr="00B6673E" w:rsidTr="00D8082C">
        <w:tc>
          <w:tcPr>
            <w:tcW w:w="2093" w:type="dxa"/>
          </w:tcPr>
          <w:p w:rsidR="00C5015B" w:rsidRPr="00B6673E" w:rsidRDefault="00C5015B" w:rsidP="00D8082C">
            <w:r w:rsidRPr="00B6673E">
              <w:t>niedziela</w:t>
            </w:r>
          </w:p>
        </w:tc>
        <w:tc>
          <w:tcPr>
            <w:tcW w:w="7119" w:type="dxa"/>
          </w:tcPr>
          <w:p w:rsidR="00C5015B" w:rsidRPr="00C5015B" w:rsidRDefault="00C5015B" w:rsidP="00D8082C">
            <w:pPr>
              <w:rPr>
                <w:rStyle w:val="Pogrubienie"/>
                <w:rFonts w:ascii="Source Sans Pro" w:hAnsi="Source Sans Pro"/>
                <w:color w:val="FF0000"/>
                <w:shd w:val="clear" w:color="auto" w:fill="FFFFFF"/>
              </w:rPr>
            </w:pPr>
          </w:p>
        </w:tc>
      </w:tr>
      <w:tr w:rsidR="00C5015B" w:rsidRPr="00B6673E" w:rsidTr="00D8082C">
        <w:tc>
          <w:tcPr>
            <w:tcW w:w="2093" w:type="dxa"/>
          </w:tcPr>
          <w:p w:rsidR="00C5015B" w:rsidRPr="00B6673E" w:rsidRDefault="00C5015B" w:rsidP="00D8082C">
            <w:r w:rsidRPr="00B6673E">
              <w:t>Poniedziałek</w:t>
            </w:r>
          </w:p>
        </w:tc>
        <w:tc>
          <w:tcPr>
            <w:tcW w:w="7119" w:type="dxa"/>
          </w:tcPr>
          <w:p w:rsidR="00C5015B" w:rsidRPr="00C5015B" w:rsidRDefault="00C5015B" w:rsidP="00D8082C">
            <w:pPr>
              <w:rPr>
                <w:rFonts w:ascii="Source Sans Pro" w:hAnsi="Source Sans Pro"/>
                <w:color w:val="FF0000"/>
                <w:shd w:val="clear" w:color="auto" w:fill="FFFFFF"/>
              </w:rPr>
            </w:pPr>
            <w:r w:rsidRPr="00C5015B">
              <w:rPr>
                <w:rStyle w:val="Pogrubienie"/>
                <w:rFonts w:ascii="Source Sans Pro" w:hAnsi="Source Sans Pro"/>
                <w:color w:val="FF0000"/>
                <w:shd w:val="clear" w:color="auto" w:fill="FFFFFF"/>
              </w:rPr>
              <w:t>STACJA MUZEUM</w:t>
            </w:r>
            <w:r w:rsidRPr="00C5015B">
              <w:rPr>
                <w:rFonts w:ascii="Source Sans Pro" w:hAnsi="Source Sans Pro"/>
                <w:color w:val="FF0000"/>
                <w:shd w:val="clear" w:color="auto" w:fill="FFFFFF"/>
              </w:rPr>
              <w:t> </w:t>
            </w:r>
          </w:p>
          <w:p w:rsidR="00C5015B" w:rsidRPr="00C5015B" w:rsidRDefault="00C5015B" w:rsidP="00D8082C">
            <w:pPr>
              <w:rPr>
                <w:color w:val="FF0000"/>
              </w:rPr>
            </w:pPr>
            <w:r w:rsidRPr="00C5015B">
              <w:rPr>
                <w:rStyle w:val="Pogrubienie"/>
                <w:rFonts w:ascii="Source Sans Pro" w:hAnsi="Source Sans Pro"/>
                <w:color w:val="FF0000"/>
                <w:shd w:val="clear" w:color="auto" w:fill="FFFFFF"/>
              </w:rPr>
              <w:t>MUZEUM POWSTANIA WARSZAWSKIEGO</w:t>
            </w:r>
          </w:p>
        </w:tc>
      </w:tr>
      <w:tr w:rsidR="00C5015B" w:rsidRPr="00B6673E" w:rsidTr="00D8082C">
        <w:tc>
          <w:tcPr>
            <w:tcW w:w="2093" w:type="dxa"/>
          </w:tcPr>
          <w:p w:rsidR="00C5015B" w:rsidRPr="00B6673E" w:rsidRDefault="00C5015B" w:rsidP="00D8082C">
            <w:r w:rsidRPr="00B6673E">
              <w:t>Wtorek</w:t>
            </w:r>
          </w:p>
        </w:tc>
        <w:tc>
          <w:tcPr>
            <w:tcW w:w="7119" w:type="dxa"/>
          </w:tcPr>
          <w:p w:rsidR="00C5015B" w:rsidRPr="00C5015B" w:rsidRDefault="00C5015B" w:rsidP="00D8082C">
            <w:pPr>
              <w:rPr>
                <w:color w:val="FF0000"/>
              </w:rPr>
            </w:pPr>
            <w:r w:rsidRPr="00C5015B">
              <w:rPr>
                <w:color w:val="FF0000"/>
              </w:rPr>
              <w:t>MUZEUM NARODOWE</w:t>
            </w:r>
          </w:p>
        </w:tc>
      </w:tr>
      <w:tr w:rsidR="00C5015B" w:rsidRPr="00B6673E" w:rsidTr="00D8082C">
        <w:tc>
          <w:tcPr>
            <w:tcW w:w="2093" w:type="dxa"/>
          </w:tcPr>
          <w:p w:rsidR="00C5015B" w:rsidRPr="00B6673E" w:rsidRDefault="00C5015B" w:rsidP="00D8082C">
            <w:r w:rsidRPr="00B6673E">
              <w:t>Środa</w:t>
            </w:r>
          </w:p>
        </w:tc>
        <w:tc>
          <w:tcPr>
            <w:tcW w:w="7119" w:type="dxa"/>
          </w:tcPr>
          <w:p w:rsidR="00C5015B" w:rsidRPr="00C5015B" w:rsidRDefault="00C5015B" w:rsidP="00D8082C">
            <w:pPr>
              <w:rPr>
                <w:color w:val="FF0000"/>
              </w:rPr>
            </w:pPr>
            <w:r w:rsidRPr="00C5015B">
              <w:rPr>
                <w:color w:val="FF0000"/>
              </w:rPr>
              <w:t>Muzeum Fryderyka Chopina w Warszawie</w:t>
            </w:r>
          </w:p>
        </w:tc>
      </w:tr>
      <w:tr w:rsidR="00C5015B" w:rsidRPr="00B6673E" w:rsidTr="00D8082C">
        <w:tc>
          <w:tcPr>
            <w:tcW w:w="2093" w:type="dxa"/>
          </w:tcPr>
          <w:p w:rsidR="00C5015B" w:rsidRPr="00B6673E" w:rsidRDefault="00C5015B" w:rsidP="00D8082C">
            <w:r w:rsidRPr="00B6673E">
              <w:t>Czwartek</w:t>
            </w:r>
          </w:p>
        </w:tc>
        <w:tc>
          <w:tcPr>
            <w:tcW w:w="7119" w:type="dxa"/>
          </w:tcPr>
          <w:p w:rsidR="00C5015B" w:rsidRPr="00C5015B" w:rsidRDefault="00C5015B" w:rsidP="00D8082C">
            <w:pPr>
              <w:rPr>
                <w:rStyle w:val="Pogrubienie"/>
                <w:rFonts w:ascii="Source Sans Pro" w:hAnsi="Source Sans Pro"/>
                <w:color w:val="FF0000"/>
                <w:shd w:val="clear" w:color="auto" w:fill="FFFFFF"/>
              </w:rPr>
            </w:pPr>
            <w:r w:rsidRPr="00C5015B">
              <w:rPr>
                <w:rStyle w:val="Pogrubienie"/>
                <w:rFonts w:ascii="Source Sans Pro" w:hAnsi="Source Sans Pro"/>
                <w:color w:val="FF0000"/>
                <w:shd w:val="clear" w:color="auto" w:fill="FFFFFF"/>
              </w:rPr>
              <w:t xml:space="preserve">POLIN MUZEUM HISTORII ŻYDÓW I SALA U KRÓLA MACIUSIA </w:t>
            </w:r>
          </w:p>
          <w:p w:rsidR="00C5015B" w:rsidRPr="00C5015B" w:rsidRDefault="00C5015B" w:rsidP="00D8082C">
            <w:pPr>
              <w:rPr>
                <w:rStyle w:val="Pogrubienie"/>
                <w:rFonts w:ascii="Source Sans Pro" w:hAnsi="Source Sans Pro"/>
                <w:color w:val="FF0000"/>
                <w:shd w:val="clear" w:color="auto" w:fill="FFFFFF"/>
              </w:rPr>
            </w:pPr>
            <w:r w:rsidRPr="00C5015B">
              <w:rPr>
                <w:rStyle w:val="Pogrubienie"/>
                <w:rFonts w:ascii="Source Sans Pro" w:hAnsi="Source Sans Pro"/>
                <w:color w:val="FF0000"/>
                <w:shd w:val="clear" w:color="auto" w:fill="FFFFFF"/>
              </w:rPr>
              <w:t>MUZEUM WOJSKA POLSKIEGO</w:t>
            </w:r>
          </w:p>
          <w:p w:rsidR="00C5015B" w:rsidRPr="00C5015B" w:rsidRDefault="00C5015B" w:rsidP="00D8082C">
            <w:pPr>
              <w:rPr>
                <w:rStyle w:val="Pogrubienie"/>
                <w:rFonts w:ascii="Source Sans Pro" w:hAnsi="Source Sans Pro"/>
                <w:color w:val="FF0000"/>
                <w:shd w:val="clear" w:color="auto" w:fill="FFFFFF"/>
              </w:rPr>
            </w:pPr>
            <w:r w:rsidRPr="00C5015B">
              <w:rPr>
                <w:rFonts w:ascii="Source Sans Pro" w:hAnsi="Source Sans Pro"/>
                <w:color w:val="FF0000"/>
                <w:shd w:val="clear" w:color="auto" w:fill="FFFFFF"/>
              </w:rPr>
              <w:t>Muzeum Pałacu Króla Jana III w Wilanowie </w:t>
            </w:r>
          </w:p>
          <w:p w:rsidR="00C5015B" w:rsidRPr="00C5015B" w:rsidRDefault="00C5015B" w:rsidP="00D8082C">
            <w:pPr>
              <w:rPr>
                <w:rStyle w:val="Pogrubienie"/>
                <w:rFonts w:ascii="Arial" w:hAnsi="Arial" w:cs="Arial"/>
                <w:color w:val="FF0000"/>
                <w:shd w:val="clear" w:color="auto" w:fill="FFFFFF"/>
              </w:rPr>
            </w:pPr>
            <w:r w:rsidRPr="00C5015B">
              <w:rPr>
                <w:rStyle w:val="Pogrubienie"/>
                <w:rFonts w:ascii="Arial" w:hAnsi="Arial" w:cs="Arial"/>
                <w:color w:val="FF0000"/>
                <w:shd w:val="clear" w:color="auto" w:fill="FFFFFF"/>
              </w:rPr>
              <w:t>W czwartki wstęp do parku jest bezpłatny – możliwy na podstawie wejściówek do pobrania w kasie i biletomatach. Uwaga: ich liczba jest ograniczona. Wejściówek nie można rezerwować. </w:t>
            </w:r>
          </w:p>
          <w:p w:rsidR="00C5015B" w:rsidRPr="00C5015B" w:rsidRDefault="00C5015B" w:rsidP="00D8082C">
            <w:pPr>
              <w:rPr>
                <w:rFonts w:ascii="Source Sans Pro" w:hAnsi="Source Sans Pro"/>
                <w:color w:val="FF0000"/>
                <w:shd w:val="clear" w:color="auto" w:fill="FFFFFF"/>
              </w:rPr>
            </w:pPr>
            <w:r w:rsidRPr="00C5015B">
              <w:rPr>
                <w:rFonts w:ascii="Source Sans Pro" w:hAnsi="Source Sans Pro"/>
                <w:color w:val="FF0000"/>
                <w:shd w:val="clear" w:color="auto" w:fill="FFFFFF"/>
              </w:rPr>
              <w:t xml:space="preserve">Centrum Sztuki Współczesnej Zamek Ujazdowski </w:t>
            </w:r>
          </w:p>
          <w:p w:rsidR="00C5015B" w:rsidRPr="00C5015B" w:rsidRDefault="00C5015B" w:rsidP="00D8082C">
            <w:pPr>
              <w:rPr>
                <w:color w:val="FF0000"/>
              </w:rPr>
            </w:pPr>
            <w:r w:rsidRPr="00C5015B">
              <w:rPr>
                <w:rFonts w:ascii="Open Sans" w:hAnsi="Open Sans"/>
                <w:color w:val="FF0000"/>
              </w:rPr>
              <w:t xml:space="preserve">Państwowego Muzeum </w:t>
            </w:r>
            <w:proofErr w:type="spellStart"/>
            <w:r w:rsidRPr="00C5015B">
              <w:rPr>
                <w:rFonts w:ascii="Open Sans" w:hAnsi="Open Sans"/>
                <w:color w:val="FF0000"/>
              </w:rPr>
              <w:t>Etnograficzneg</w:t>
            </w:r>
            <w:proofErr w:type="spellEnd"/>
          </w:p>
        </w:tc>
      </w:tr>
      <w:tr w:rsidR="00C5015B" w:rsidRPr="00B6673E" w:rsidTr="00D8082C">
        <w:tc>
          <w:tcPr>
            <w:tcW w:w="2093" w:type="dxa"/>
          </w:tcPr>
          <w:p w:rsidR="00C5015B" w:rsidRPr="00B6673E" w:rsidRDefault="00C5015B" w:rsidP="00D8082C">
            <w:r w:rsidRPr="00B6673E">
              <w:t>Piątek</w:t>
            </w:r>
          </w:p>
        </w:tc>
        <w:tc>
          <w:tcPr>
            <w:tcW w:w="7119" w:type="dxa"/>
          </w:tcPr>
          <w:p w:rsidR="00C5015B" w:rsidRPr="00C5015B" w:rsidRDefault="00C5015B" w:rsidP="00D8082C">
            <w:pPr>
              <w:pStyle w:val="Nagwek3"/>
              <w:shd w:val="clear" w:color="auto" w:fill="FFFFFF"/>
              <w:spacing w:before="0"/>
              <w:textAlignment w:val="baseline"/>
              <w:outlineLvl w:val="2"/>
              <w:rPr>
                <w:rFonts w:ascii="Helvetica" w:hAnsi="Helvetica" w:cs="Helvetica"/>
                <w:color w:val="FF0000"/>
                <w:spacing w:val="18"/>
              </w:rPr>
            </w:pPr>
            <w:r w:rsidRPr="00C5015B">
              <w:rPr>
                <w:rStyle w:val="Pogrubienie"/>
                <w:rFonts w:ascii="Helvetica" w:hAnsi="Helvetica" w:cs="Helvetica"/>
                <w:b/>
                <w:bCs/>
                <w:color w:val="FF0000"/>
                <w:spacing w:val="18"/>
                <w:bdr w:val="none" w:sz="0" w:space="0" w:color="auto" w:frame="1"/>
              </w:rPr>
              <w:t>Obiekty Muzeum Łazienki Królewskie </w:t>
            </w:r>
          </w:p>
          <w:p w:rsidR="00C5015B" w:rsidRPr="00C5015B" w:rsidRDefault="00C5015B" w:rsidP="00D8082C">
            <w:pPr>
              <w:rPr>
                <w:color w:val="FF0000"/>
              </w:rPr>
            </w:pPr>
            <w:r w:rsidRPr="00C5015B">
              <w:rPr>
                <w:rStyle w:val="Pogrubienie"/>
                <w:rFonts w:ascii="Helvetica" w:hAnsi="Helvetica" w:cs="Helvetica"/>
                <w:color w:val="FF0000"/>
                <w:bdr w:val="none" w:sz="0" w:space="0" w:color="auto" w:frame="1"/>
                <w:shd w:val="clear" w:color="auto" w:fill="FFFFFF"/>
              </w:rPr>
              <w:t>Piątek - dzień bezpłatnego wstępu, zwiedzanie wyłącznie indywidualne, nie obowiązują rezerwacje</w:t>
            </w:r>
          </w:p>
        </w:tc>
      </w:tr>
      <w:tr w:rsidR="00C5015B" w:rsidRPr="00B6673E" w:rsidTr="00D8082C">
        <w:tc>
          <w:tcPr>
            <w:tcW w:w="2093" w:type="dxa"/>
          </w:tcPr>
          <w:p w:rsidR="00C5015B" w:rsidRPr="00B6673E" w:rsidRDefault="00C5015B" w:rsidP="00D8082C">
            <w:r w:rsidRPr="00B6673E">
              <w:t>Sobota</w:t>
            </w:r>
          </w:p>
        </w:tc>
        <w:tc>
          <w:tcPr>
            <w:tcW w:w="7119" w:type="dxa"/>
          </w:tcPr>
          <w:p w:rsidR="00C5015B" w:rsidRPr="00C5015B" w:rsidRDefault="00C5015B" w:rsidP="00D8082C">
            <w:pPr>
              <w:rPr>
                <w:color w:val="FF0000"/>
              </w:rPr>
            </w:pPr>
            <w:r w:rsidRPr="00C5015B">
              <w:rPr>
                <w:rFonts w:ascii="Source Sans Pro" w:hAnsi="Source Sans Pro"/>
                <w:color w:val="FF0000"/>
                <w:shd w:val="clear" w:color="auto" w:fill="FFFFFF"/>
              </w:rPr>
              <w:t xml:space="preserve">Muzeum Sportu i Turystyki </w:t>
            </w:r>
          </w:p>
        </w:tc>
      </w:tr>
      <w:tr w:rsidR="00C5015B" w:rsidRPr="00B6673E" w:rsidTr="00D8082C">
        <w:tc>
          <w:tcPr>
            <w:tcW w:w="2093" w:type="dxa"/>
          </w:tcPr>
          <w:p w:rsidR="00C5015B" w:rsidRPr="00B6673E" w:rsidRDefault="00C5015B" w:rsidP="00D8082C">
            <w:r w:rsidRPr="00B6673E">
              <w:t>niedziela</w:t>
            </w:r>
          </w:p>
        </w:tc>
        <w:tc>
          <w:tcPr>
            <w:tcW w:w="7119" w:type="dxa"/>
          </w:tcPr>
          <w:p w:rsidR="00C5015B" w:rsidRPr="00C5015B" w:rsidRDefault="00C5015B" w:rsidP="00D8082C">
            <w:pPr>
              <w:rPr>
                <w:color w:val="FF0000"/>
              </w:rPr>
            </w:pPr>
          </w:p>
        </w:tc>
      </w:tr>
      <w:tr w:rsidR="00C5015B" w:rsidRPr="00B6673E" w:rsidTr="00D8082C">
        <w:tc>
          <w:tcPr>
            <w:tcW w:w="2093" w:type="dxa"/>
          </w:tcPr>
          <w:p w:rsidR="00C5015B" w:rsidRPr="00B6673E" w:rsidRDefault="00C5015B" w:rsidP="00D8082C">
            <w:r w:rsidRPr="00B6673E">
              <w:t>Poniedziałek</w:t>
            </w:r>
          </w:p>
        </w:tc>
        <w:tc>
          <w:tcPr>
            <w:tcW w:w="7119" w:type="dxa"/>
          </w:tcPr>
          <w:p w:rsidR="00C5015B" w:rsidRPr="00C5015B" w:rsidRDefault="00C5015B" w:rsidP="00D8082C">
            <w:pPr>
              <w:rPr>
                <w:rStyle w:val="Pogrubienie"/>
                <w:rFonts w:ascii="Source Sans Pro" w:hAnsi="Source Sans Pro"/>
                <w:color w:val="FF0000"/>
                <w:shd w:val="clear" w:color="auto" w:fill="FFFFFF"/>
              </w:rPr>
            </w:pPr>
            <w:r w:rsidRPr="00C5015B">
              <w:rPr>
                <w:rStyle w:val="Pogrubienie"/>
                <w:rFonts w:ascii="Source Sans Pro" w:hAnsi="Source Sans Pro"/>
                <w:color w:val="FF0000"/>
                <w:shd w:val="clear" w:color="auto" w:fill="FFFFFF"/>
              </w:rPr>
              <w:t>CENTRUM PIENIĄDZA NBP</w:t>
            </w:r>
          </w:p>
          <w:p w:rsidR="00C5015B" w:rsidRPr="00C5015B" w:rsidRDefault="00C5015B" w:rsidP="00D8082C">
            <w:pPr>
              <w:rPr>
                <w:rStyle w:val="Pogrubienie"/>
                <w:rFonts w:ascii="Source Sans Pro" w:hAnsi="Source Sans Pro"/>
                <w:color w:val="FF0000"/>
                <w:shd w:val="clear" w:color="auto" w:fill="FFFFFF"/>
              </w:rPr>
            </w:pPr>
            <w:r w:rsidRPr="00C5015B">
              <w:rPr>
                <w:rStyle w:val="Pogrubienie"/>
                <w:rFonts w:ascii="Source Sans Pro" w:hAnsi="Source Sans Pro"/>
                <w:color w:val="FF0000"/>
                <w:shd w:val="clear" w:color="auto" w:fill="FFFFFF"/>
              </w:rPr>
              <w:t>MUZEUM GEOLOGICZNE </w:t>
            </w:r>
          </w:p>
          <w:p w:rsidR="00C5015B" w:rsidRPr="00C5015B" w:rsidRDefault="00C5015B" w:rsidP="00D8082C">
            <w:pPr>
              <w:rPr>
                <w:color w:val="FF0000"/>
              </w:rPr>
            </w:pPr>
          </w:p>
        </w:tc>
      </w:tr>
      <w:tr w:rsidR="00C5015B" w:rsidRPr="00B6673E" w:rsidTr="00D8082C">
        <w:tc>
          <w:tcPr>
            <w:tcW w:w="2093" w:type="dxa"/>
          </w:tcPr>
          <w:p w:rsidR="00C5015B" w:rsidRPr="00B6673E" w:rsidRDefault="00C5015B" w:rsidP="00D8082C">
            <w:r w:rsidRPr="00B6673E">
              <w:t>Wtorek</w:t>
            </w:r>
          </w:p>
        </w:tc>
        <w:tc>
          <w:tcPr>
            <w:tcW w:w="7119" w:type="dxa"/>
          </w:tcPr>
          <w:p w:rsidR="00C5015B" w:rsidRPr="00B6673E" w:rsidRDefault="00C5015B" w:rsidP="00D8082C">
            <w:pPr>
              <w:rPr>
                <w:rFonts w:ascii="Arial" w:hAnsi="Arial" w:cs="Arial"/>
                <w:color w:val="202124"/>
                <w:shd w:val="clear" w:color="auto" w:fill="FFFFFF"/>
              </w:rPr>
            </w:pPr>
            <w:r w:rsidRPr="00B6673E">
              <w:rPr>
                <w:rFonts w:ascii="Arial" w:hAnsi="Arial" w:cs="Arial"/>
                <w:color w:val="202124"/>
                <w:shd w:val="clear" w:color="auto" w:fill="FFFFFF"/>
              </w:rPr>
              <w:t>Niewidzialna Wystawa</w:t>
            </w:r>
          </w:p>
          <w:p w:rsidR="00C5015B" w:rsidRPr="00B6673E" w:rsidRDefault="00C5015B" w:rsidP="00D8082C">
            <w:pPr>
              <w:rPr>
                <w:rFonts w:ascii="Arial" w:hAnsi="Arial" w:cs="Arial"/>
                <w:color w:val="202124"/>
                <w:shd w:val="clear" w:color="auto" w:fill="FFFFFF"/>
              </w:rPr>
            </w:pPr>
            <w:r w:rsidRPr="00B6673E">
              <w:rPr>
                <w:rFonts w:ascii="Arial" w:hAnsi="Arial" w:cs="Arial"/>
                <w:color w:val="202124"/>
                <w:shd w:val="clear" w:color="auto" w:fill="FFFFFF"/>
              </w:rPr>
              <w:t>110 zł</w:t>
            </w:r>
          </w:p>
          <w:p w:rsidR="00C5015B" w:rsidRPr="00B6673E" w:rsidRDefault="00C5015B" w:rsidP="00D8082C">
            <w:pPr>
              <w:rPr>
                <w:rStyle w:val="Pogrubienie"/>
                <w:rFonts w:ascii="Source Sans Pro" w:hAnsi="Source Sans Pro"/>
                <w:color w:val="FF0000"/>
                <w:shd w:val="clear" w:color="auto" w:fill="FFFFFF"/>
              </w:rPr>
            </w:pPr>
          </w:p>
        </w:tc>
      </w:tr>
      <w:tr w:rsidR="00C5015B" w:rsidRPr="00B6673E" w:rsidTr="00D8082C">
        <w:tc>
          <w:tcPr>
            <w:tcW w:w="2093" w:type="dxa"/>
          </w:tcPr>
          <w:p w:rsidR="00C5015B" w:rsidRPr="00B6673E" w:rsidRDefault="00C5015B" w:rsidP="00D8082C">
            <w:r w:rsidRPr="00B6673E">
              <w:t>Środa</w:t>
            </w:r>
          </w:p>
        </w:tc>
        <w:tc>
          <w:tcPr>
            <w:tcW w:w="7119" w:type="dxa"/>
          </w:tcPr>
          <w:p w:rsidR="00C5015B" w:rsidRPr="00B6673E" w:rsidRDefault="00C5015B" w:rsidP="00D8082C">
            <w:pPr>
              <w:rPr>
                <w:rFonts w:ascii="Arial" w:hAnsi="Arial" w:cs="Arial"/>
                <w:color w:val="202124"/>
                <w:shd w:val="clear" w:color="auto" w:fill="FFFFFF"/>
              </w:rPr>
            </w:pPr>
            <w:r w:rsidRPr="00B6673E">
              <w:rPr>
                <w:rStyle w:val="Pogrubienie"/>
                <w:rFonts w:ascii="Arial" w:hAnsi="Arial" w:cs="Arial"/>
                <w:color w:val="707489"/>
                <w:shd w:val="clear" w:color="auto" w:fill="FFFFFF"/>
              </w:rPr>
              <w:t>Warsztaty Kręcenia Lizaków, ul. Nowy Świat 51 w Warszawie 20zł/os, pokazy pełna godzina</w:t>
            </w:r>
          </w:p>
        </w:tc>
      </w:tr>
      <w:tr w:rsidR="00C5015B" w:rsidRPr="00B6673E" w:rsidTr="00D8082C">
        <w:tc>
          <w:tcPr>
            <w:tcW w:w="2093" w:type="dxa"/>
          </w:tcPr>
          <w:p w:rsidR="00C5015B" w:rsidRPr="00B6673E" w:rsidRDefault="00C5015B" w:rsidP="00D8082C">
            <w:r w:rsidRPr="00B6673E">
              <w:t>Czwartek</w:t>
            </w:r>
          </w:p>
        </w:tc>
        <w:tc>
          <w:tcPr>
            <w:tcW w:w="7119" w:type="dxa"/>
          </w:tcPr>
          <w:p w:rsidR="00C5015B" w:rsidRPr="00B6673E" w:rsidRDefault="00DD42FB" w:rsidP="00D8082C">
            <w:pPr>
              <w:rPr>
                <w:rFonts w:ascii="Arial" w:hAnsi="Arial" w:cs="Arial"/>
                <w:color w:val="202124"/>
                <w:shd w:val="clear" w:color="auto" w:fill="FFFFFF"/>
              </w:rPr>
            </w:pPr>
            <w:r>
              <w:rPr>
                <w:rFonts w:ascii="Open Sans" w:hAnsi="Open Sans"/>
                <w:color w:val="636567"/>
                <w:sz w:val="21"/>
                <w:szCs w:val="21"/>
                <w:shd w:val="clear" w:color="auto" w:fill="DBE8F6"/>
              </w:rPr>
              <w:t>Farma Iluzji </w:t>
            </w:r>
          </w:p>
        </w:tc>
      </w:tr>
      <w:tr w:rsidR="00C5015B" w:rsidRPr="00B6673E" w:rsidTr="00D8082C">
        <w:tc>
          <w:tcPr>
            <w:tcW w:w="2093" w:type="dxa"/>
          </w:tcPr>
          <w:p w:rsidR="00C5015B" w:rsidRPr="00B6673E" w:rsidRDefault="00C5015B" w:rsidP="00D8082C">
            <w:r w:rsidRPr="00B6673E">
              <w:t>Piątek</w:t>
            </w:r>
          </w:p>
        </w:tc>
        <w:tc>
          <w:tcPr>
            <w:tcW w:w="7119" w:type="dxa"/>
          </w:tcPr>
          <w:p w:rsidR="00C5015B" w:rsidRPr="00B6673E" w:rsidRDefault="00DD42FB" w:rsidP="00D8082C">
            <w:pPr>
              <w:rPr>
                <w:rFonts w:ascii="Arial" w:hAnsi="Arial" w:cs="Arial"/>
                <w:color w:val="202124"/>
                <w:shd w:val="clear" w:color="auto" w:fill="FFFFFF"/>
              </w:rPr>
            </w:pPr>
            <w:r>
              <w:rPr>
                <w:rFonts w:ascii="Arial" w:hAnsi="Arial" w:cs="Arial"/>
                <w:color w:val="202124"/>
                <w:shd w:val="clear" w:color="auto" w:fill="FFFFFF"/>
              </w:rPr>
              <w:t>Suntago</w:t>
            </w:r>
            <w:bookmarkStart w:id="0" w:name="_GoBack"/>
            <w:bookmarkEnd w:id="0"/>
          </w:p>
        </w:tc>
      </w:tr>
      <w:tr w:rsidR="00C5015B" w:rsidRPr="00B6673E" w:rsidTr="00D8082C">
        <w:tc>
          <w:tcPr>
            <w:tcW w:w="2093" w:type="dxa"/>
          </w:tcPr>
          <w:p w:rsidR="00C5015B" w:rsidRPr="00B6673E" w:rsidRDefault="00C5015B" w:rsidP="00D8082C">
            <w:r w:rsidRPr="00B6673E">
              <w:t>Sobota</w:t>
            </w:r>
          </w:p>
        </w:tc>
        <w:tc>
          <w:tcPr>
            <w:tcW w:w="7119" w:type="dxa"/>
          </w:tcPr>
          <w:p w:rsidR="00C5015B" w:rsidRPr="00B6673E" w:rsidRDefault="00C5015B" w:rsidP="00D8082C">
            <w:pPr>
              <w:rPr>
                <w:rFonts w:ascii="Arial" w:hAnsi="Arial" w:cs="Arial"/>
                <w:color w:val="202124"/>
                <w:shd w:val="clear" w:color="auto" w:fill="FFFFFF"/>
              </w:rPr>
            </w:pPr>
          </w:p>
        </w:tc>
      </w:tr>
      <w:tr w:rsidR="00C5015B" w:rsidRPr="00B6673E" w:rsidTr="00D8082C">
        <w:tc>
          <w:tcPr>
            <w:tcW w:w="2093" w:type="dxa"/>
          </w:tcPr>
          <w:p w:rsidR="00C5015B" w:rsidRPr="00B6673E" w:rsidRDefault="00C5015B" w:rsidP="00D8082C">
            <w:r w:rsidRPr="00B6673E">
              <w:t>niedziela</w:t>
            </w:r>
          </w:p>
        </w:tc>
        <w:tc>
          <w:tcPr>
            <w:tcW w:w="7119" w:type="dxa"/>
          </w:tcPr>
          <w:p w:rsidR="00C5015B" w:rsidRPr="00B6673E" w:rsidRDefault="00C5015B" w:rsidP="00D8082C">
            <w:pPr>
              <w:rPr>
                <w:rFonts w:ascii="Arial" w:hAnsi="Arial" w:cs="Arial"/>
                <w:color w:val="202124"/>
                <w:shd w:val="clear" w:color="auto" w:fill="FFFFFF"/>
              </w:rPr>
            </w:pPr>
          </w:p>
        </w:tc>
      </w:tr>
    </w:tbl>
    <w:p w:rsidR="00C5015B" w:rsidRPr="00B6673E" w:rsidRDefault="00C5015B" w:rsidP="00B6673E">
      <w:pPr>
        <w:spacing w:after="0" w:line="240" w:lineRule="auto"/>
      </w:pPr>
    </w:p>
    <w:sectPr w:rsidR="00C5015B" w:rsidRPr="00B667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Source Sans Pro">
    <w:altName w:val="Times New Roman"/>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Montserra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B0C"/>
    <w:rsid w:val="0012164A"/>
    <w:rsid w:val="0024791C"/>
    <w:rsid w:val="00481EBD"/>
    <w:rsid w:val="0055557E"/>
    <w:rsid w:val="005F0D2D"/>
    <w:rsid w:val="007A26F0"/>
    <w:rsid w:val="00816AF3"/>
    <w:rsid w:val="008B27AF"/>
    <w:rsid w:val="009B35C4"/>
    <w:rsid w:val="00B212AA"/>
    <w:rsid w:val="00B430BA"/>
    <w:rsid w:val="00B4711B"/>
    <w:rsid w:val="00B6673E"/>
    <w:rsid w:val="00BF17F5"/>
    <w:rsid w:val="00C31B0C"/>
    <w:rsid w:val="00C5015B"/>
    <w:rsid w:val="00C61F9E"/>
    <w:rsid w:val="00C74EC2"/>
    <w:rsid w:val="00D35D5E"/>
    <w:rsid w:val="00D61377"/>
    <w:rsid w:val="00D66798"/>
    <w:rsid w:val="00DD42FB"/>
    <w:rsid w:val="00EA27FB"/>
    <w:rsid w:val="00EC33F3"/>
    <w:rsid w:val="00EF510D"/>
    <w:rsid w:val="00F1721C"/>
    <w:rsid w:val="00F805F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5015B"/>
  </w:style>
  <w:style w:type="paragraph" w:styleId="Nagwek1">
    <w:name w:val="heading 1"/>
    <w:basedOn w:val="Normalny"/>
    <w:link w:val="Nagwek1Znak"/>
    <w:uiPriority w:val="9"/>
    <w:qFormat/>
    <w:rsid w:val="00F805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next w:val="Normalny"/>
    <w:link w:val="Nagwek2Znak"/>
    <w:uiPriority w:val="9"/>
    <w:semiHidden/>
    <w:unhideWhenUsed/>
    <w:qFormat/>
    <w:rsid w:val="00B667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C74EC2"/>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816AF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D35D5E"/>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semiHidden/>
    <w:unhideWhenUsed/>
    <w:rsid w:val="00BF17F5"/>
    <w:rPr>
      <w:color w:val="0000FF"/>
      <w:u w:val="single"/>
    </w:rPr>
  </w:style>
  <w:style w:type="character" w:styleId="Pogrubienie">
    <w:name w:val="Strong"/>
    <w:basedOn w:val="Domylnaczcionkaakapitu"/>
    <w:uiPriority w:val="22"/>
    <w:qFormat/>
    <w:rsid w:val="0024791C"/>
    <w:rPr>
      <w:b/>
      <w:bCs/>
    </w:rPr>
  </w:style>
  <w:style w:type="character" w:customStyle="1" w:styleId="Nagwek1Znak">
    <w:name w:val="Nagłówek 1 Znak"/>
    <w:basedOn w:val="Domylnaczcionkaakapitu"/>
    <w:link w:val="Nagwek1"/>
    <w:uiPriority w:val="9"/>
    <w:rsid w:val="00F805F9"/>
    <w:rPr>
      <w:rFonts w:ascii="Times New Roman" w:eastAsia="Times New Roman" w:hAnsi="Times New Roman" w:cs="Times New Roman"/>
      <w:b/>
      <w:bCs/>
      <w:kern w:val="36"/>
      <w:sz w:val="48"/>
      <w:szCs w:val="48"/>
      <w:lang w:eastAsia="pl-PL"/>
    </w:rPr>
  </w:style>
  <w:style w:type="table" w:styleId="Tabela-Siatka">
    <w:name w:val="Table Grid"/>
    <w:basedOn w:val="Standardowy"/>
    <w:uiPriority w:val="59"/>
    <w:rsid w:val="008B2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3Znak">
    <w:name w:val="Nagłówek 3 Znak"/>
    <w:basedOn w:val="Domylnaczcionkaakapitu"/>
    <w:link w:val="Nagwek3"/>
    <w:uiPriority w:val="9"/>
    <w:semiHidden/>
    <w:rsid w:val="00C74EC2"/>
    <w:rPr>
      <w:rFonts w:asciiTheme="majorHAnsi" w:eastAsiaTheme="majorEastAsia" w:hAnsiTheme="majorHAnsi" w:cstheme="majorBidi"/>
      <w:b/>
      <w:bCs/>
      <w:color w:val="4F81BD" w:themeColor="accent1"/>
    </w:rPr>
  </w:style>
  <w:style w:type="paragraph" w:styleId="Tekstdymka">
    <w:name w:val="Balloon Text"/>
    <w:basedOn w:val="Normalny"/>
    <w:link w:val="TekstdymkaZnak"/>
    <w:uiPriority w:val="99"/>
    <w:semiHidden/>
    <w:unhideWhenUsed/>
    <w:rsid w:val="0012164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2164A"/>
    <w:rPr>
      <w:rFonts w:ascii="Tahoma" w:hAnsi="Tahoma" w:cs="Tahoma"/>
      <w:sz w:val="16"/>
      <w:szCs w:val="16"/>
    </w:rPr>
  </w:style>
  <w:style w:type="character" w:styleId="UyteHipercze">
    <w:name w:val="FollowedHyperlink"/>
    <w:basedOn w:val="Domylnaczcionkaakapitu"/>
    <w:uiPriority w:val="99"/>
    <w:semiHidden/>
    <w:unhideWhenUsed/>
    <w:rsid w:val="0012164A"/>
    <w:rPr>
      <w:color w:val="800080" w:themeColor="followedHyperlink"/>
      <w:u w:val="single"/>
    </w:rPr>
  </w:style>
  <w:style w:type="character" w:customStyle="1" w:styleId="Nagwek2Znak">
    <w:name w:val="Nagłówek 2 Znak"/>
    <w:basedOn w:val="Domylnaczcionkaakapitu"/>
    <w:link w:val="Nagwek2"/>
    <w:uiPriority w:val="9"/>
    <w:semiHidden/>
    <w:rsid w:val="00B6673E"/>
    <w:rPr>
      <w:rFonts w:asciiTheme="majorHAnsi" w:eastAsiaTheme="majorEastAsia" w:hAnsiTheme="majorHAnsi" w:cstheme="majorBidi"/>
      <w:b/>
      <w:bCs/>
      <w:color w:val="4F81BD" w:themeColor="accent1"/>
      <w:sz w:val="26"/>
      <w:szCs w:val="26"/>
    </w:rPr>
  </w:style>
  <w:style w:type="character" w:customStyle="1" w:styleId="Nagwek4Znak">
    <w:name w:val="Nagłówek 4 Znak"/>
    <w:basedOn w:val="Domylnaczcionkaakapitu"/>
    <w:link w:val="Nagwek4"/>
    <w:uiPriority w:val="9"/>
    <w:semiHidden/>
    <w:rsid w:val="00816AF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5015B"/>
  </w:style>
  <w:style w:type="paragraph" w:styleId="Nagwek1">
    <w:name w:val="heading 1"/>
    <w:basedOn w:val="Normalny"/>
    <w:link w:val="Nagwek1Znak"/>
    <w:uiPriority w:val="9"/>
    <w:qFormat/>
    <w:rsid w:val="00F805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next w:val="Normalny"/>
    <w:link w:val="Nagwek2Znak"/>
    <w:uiPriority w:val="9"/>
    <w:semiHidden/>
    <w:unhideWhenUsed/>
    <w:qFormat/>
    <w:rsid w:val="00B667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C74EC2"/>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816AF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D35D5E"/>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semiHidden/>
    <w:unhideWhenUsed/>
    <w:rsid w:val="00BF17F5"/>
    <w:rPr>
      <w:color w:val="0000FF"/>
      <w:u w:val="single"/>
    </w:rPr>
  </w:style>
  <w:style w:type="character" w:styleId="Pogrubienie">
    <w:name w:val="Strong"/>
    <w:basedOn w:val="Domylnaczcionkaakapitu"/>
    <w:uiPriority w:val="22"/>
    <w:qFormat/>
    <w:rsid w:val="0024791C"/>
    <w:rPr>
      <w:b/>
      <w:bCs/>
    </w:rPr>
  </w:style>
  <w:style w:type="character" w:customStyle="1" w:styleId="Nagwek1Znak">
    <w:name w:val="Nagłówek 1 Znak"/>
    <w:basedOn w:val="Domylnaczcionkaakapitu"/>
    <w:link w:val="Nagwek1"/>
    <w:uiPriority w:val="9"/>
    <w:rsid w:val="00F805F9"/>
    <w:rPr>
      <w:rFonts w:ascii="Times New Roman" w:eastAsia="Times New Roman" w:hAnsi="Times New Roman" w:cs="Times New Roman"/>
      <w:b/>
      <w:bCs/>
      <w:kern w:val="36"/>
      <w:sz w:val="48"/>
      <w:szCs w:val="48"/>
      <w:lang w:eastAsia="pl-PL"/>
    </w:rPr>
  </w:style>
  <w:style w:type="table" w:styleId="Tabela-Siatka">
    <w:name w:val="Table Grid"/>
    <w:basedOn w:val="Standardowy"/>
    <w:uiPriority w:val="59"/>
    <w:rsid w:val="008B2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3Znak">
    <w:name w:val="Nagłówek 3 Znak"/>
    <w:basedOn w:val="Domylnaczcionkaakapitu"/>
    <w:link w:val="Nagwek3"/>
    <w:uiPriority w:val="9"/>
    <w:semiHidden/>
    <w:rsid w:val="00C74EC2"/>
    <w:rPr>
      <w:rFonts w:asciiTheme="majorHAnsi" w:eastAsiaTheme="majorEastAsia" w:hAnsiTheme="majorHAnsi" w:cstheme="majorBidi"/>
      <w:b/>
      <w:bCs/>
      <w:color w:val="4F81BD" w:themeColor="accent1"/>
    </w:rPr>
  </w:style>
  <w:style w:type="paragraph" w:styleId="Tekstdymka">
    <w:name w:val="Balloon Text"/>
    <w:basedOn w:val="Normalny"/>
    <w:link w:val="TekstdymkaZnak"/>
    <w:uiPriority w:val="99"/>
    <w:semiHidden/>
    <w:unhideWhenUsed/>
    <w:rsid w:val="0012164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2164A"/>
    <w:rPr>
      <w:rFonts w:ascii="Tahoma" w:hAnsi="Tahoma" w:cs="Tahoma"/>
      <w:sz w:val="16"/>
      <w:szCs w:val="16"/>
    </w:rPr>
  </w:style>
  <w:style w:type="character" w:styleId="UyteHipercze">
    <w:name w:val="FollowedHyperlink"/>
    <w:basedOn w:val="Domylnaczcionkaakapitu"/>
    <w:uiPriority w:val="99"/>
    <w:semiHidden/>
    <w:unhideWhenUsed/>
    <w:rsid w:val="0012164A"/>
    <w:rPr>
      <w:color w:val="800080" w:themeColor="followedHyperlink"/>
      <w:u w:val="single"/>
    </w:rPr>
  </w:style>
  <w:style w:type="character" w:customStyle="1" w:styleId="Nagwek2Znak">
    <w:name w:val="Nagłówek 2 Znak"/>
    <w:basedOn w:val="Domylnaczcionkaakapitu"/>
    <w:link w:val="Nagwek2"/>
    <w:uiPriority w:val="9"/>
    <w:semiHidden/>
    <w:rsid w:val="00B6673E"/>
    <w:rPr>
      <w:rFonts w:asciiTheme="majorHAnsi" w:eastAsiaTheme="majorEastAsia" w:hAnsiTheme="majorHAnsi" w:cstheme="majorBidi"/>
      <w:b/>
      <w:bCs/>
      <w:color w:val="4F81BD" w:themeColor="accent1"/>
      <w:sz w:val="26"/>
      <w:szCs w:val="26"/>
    </w:rPr>
  </w:style>
  <w:style w:type="character" w:customStyle="1" w:styleId="Nagwek4Znak">
    <w:name w:val="Nagłówek 4 Znak"/>
    <w:basedOn w:val="Domylnaczcionkaakapitu"/>
    <w:link w:val="Nagwek4"/>
    <w:uiPriority w:val="9"/>
    <w:semiHidden/>
    <w:rsid w:val="00816AF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193348">
      <w:bodyDiv w:val="1"/>
      <w:marLeft w:val="0"/>
      <w:marRight w:val="0"/>
      <w:marTop w:val="0"/>
      <w:marBottom w:val="0"/>
      <w:divBdr>
        <w:top w:val="none" w:sz="0" w:space="0" w:color="auto"/>
        <w:left w:val="none" w:sz="0" w:space="0" w:color="auto"/>
        <w:bottom w:val="none" w:sz="0" w:space="0" w:color="auto"/>
        <w:right w:val="none" w:sz="0" w:space="0" w:color="auto"/>
      </w:divBdr>
    </w:div>
    <w:div w:id="665017309">
      <w:bodyDiv w:val="1"/>
      <w:marLeft w:val="0"/>
      <w:marRight w:val="0"/>
      <w:marTop w:val="0"/>
      <w:marBottom w:val="0"/>
      <w:divBdr>
        <w:top w:val="none" w:sz="0" w:space="0" w:color="auto"/>
        <w:left w:val="none" w:sz="0" w:space="0" w:color="auto"/>
        <w:bottom w:val="none" w:sz="0" w:space="0" w:color="auto"/>
        <w:right w:val="none" w:sz="0" w:space="0" w:color="auto"/>
      </w:divBdr>
    </w:div>
    <w:div w:id="771628082">
      <w:bodyDiv w:val="1"/>
      <w:marLeft w:val="0"/>
      <w:marRight w:val="0"/>
      <w:marTop w:val="0"/>
      <w:marBottom w:val="0"/>
      <w:divBdr>
        <w:top w:val="none" w:sz="0" w:space="0" w:color="auto"/>
        <w:left w:val="none" w:sz="0" w:space="0" w:color="auto"/>
        <w:bottom w:val="none" w:sz="0" w:space="0" w:color="auto"/>
        <w:right w:val="none" w:sz="0" w:space="0" w:color="auto"/>
      </w:divBdr>
    </w:div>
    <w:div w:id="897980863">
      <w:bodyDiv w:val="1"/>
      <w:marLeft w:val="0"/>
      <w:marRight w:val="0"/>
      <w:marTop w:val="0"/>
      <w:marBottom w:val="0"/>
      <w:divBdr>
        <w:top w:val="none" w:sz="0" w:space="0" w:color="auto"/>
        <w:left w:val="none" w:sz="0" w:space="0" w:color="auto"/>
        <w:bottom w:val="none" w:sz="0" w:space="0" w:color="auto"/>
        <w:right w:val="none" w:sz="0" w:space="0" w:color="auto"/>
      </w:divBdr>
      <w:divsChild>
        <w:div w:id="1182743641">
          <w:marLeft w:val="0"/>
          <w:marRight w:val="0"/>
          <w:marTop w:val="480"/>
          <w:marBottom w:val="480"/>
          <w:divBdr>
            <w:top w:val="none" w:sz="0" w:space="0" w:color="auto"/>
            <w:left w:val="none" w:sz="0" w:space="0" w:color="auto"/>
            <w:bottom w:val="none" w:sz="0" w:space="0" w:color="auto"/>
            <w:right w:val="none" w:sz="0" w:space="0" w:color="auto"/>
          </w:divBdr>
        </w:div>
      </w:divsChild>
    </w:div>
    <w:div w:id="941257277">
      <w:bodyDiv w:val="1"/>
      <w:marLeft w:val="0"/>
      <w:marRight w:val="0"/>
      <w:marTop w:val="0"/>
      <w:marBottom w:val="0"/>
      <w:divBdr>
        <w:top w:val="none" w:sz="0" w:space="0" w:color="auto"/>
        <w:left w:val="none" w:sz="0" w:space="0" w:color="auto"/>
        <w:bottom w:val="none" w:sz="0" w:space="0" w:color="auto"/>
        <w:right w:val="none" w:sz="0" w:space="0" w:color="auto"/>
      </w:divBdr>
    </w:div>
    <w:div w:id="1139688584">
      <w:bodyDiv w:val="1"/>
      <w:marLeft w:val="0"/>
      <w:marRight w:val="0"/>
      <w:marTop w:val="0"/>
      <w:marBottom w:val="0"/>
      <w:divBdr>
        <w:top w:val="none" w:sz="0" w:space="0" w:color="auto"/>
        <w:left w:val="none" w:sz="0" w:space="0" w:color="auto"/>
        <w:bottom w:val="none" w:sz="0" w:space="0" w:color="auto"/>
        <w:right w:val="none" w:sz="0" w:space="0" w:color="auto"/>
      </w:divBdr>
    </w:div>
    <w:div w:id="1494485739">
      <w:bodyDiv w:val="1"/>
      <w:marLeft w:val="0"/>
      <w:marRight w:val="0"/>
      <w:marTop w:val="0"/>
      <w:marBottom w:val="0"/>
      <w:divBdr>
        <w:top w:val="none" w:sz="0" w:space="0" w:color="auto"/>
        <w:left w:val="none" w:sz="0" w:space="0" w:color="auto"/>
        <w:bottom w:val="none" w:sz="0" w:space="0" w:color="auto"/>
        <w:right w:val="none" w:sz="0" w:space="0" w:color="auto"/>
      </w:divBdr>
      <w:divsChild>
        <w:div w:id="728042824">
          <w:marLeft w:val="0"/>
          <w:marRight w:val="0"/>
          <w:marTop w:val="150"/>
          <w:marBottom w:val="450"/>
          <w:divBdr>
            <w:top w:val="none" w:sz="0" w:space="0" w:color="auto"/>
            <w:left w:val="none" w:sz="0" w:space="0" w:color="auto"/>
            <w:bottom w:val="none" w:sz="0" w:space="0" w:color="auto"/>
            <w:right w:val="none" w:sz="0" w:space="0" w:color="auto"/>
          </w:divBdr>
        </w:div>
        <w:div w:id="355814397">
          <w:marLeft w:val="0"/>
          <w:marRight w:val="0"/>
          <w:marTop w:val="0"/>
          <w:marBottom w:val="1950"/>
          <w:divBdr>
            <w:top w:val="none" w:sz="0" w:space="0" w:color="auto"/>
            <w:left w:val="none" w:sz="0" w:space="0" w:color="auto"/>
            <w:bottom w:val="none" w:sz="0" w:space="0" w:color="auto"/>
            <w:right w:val="none" w:sz="0" w:space="0" w:color="auto"/>
          </w:divBdr>
        </w:div>
      </w:divsChild>
    </w:div>
    <w:div w:id="1937052917">
      <w:bodyDiv w:val="1"/>
      <w:marLeft w:val="0"/>
      <w:marRight w:val="0"/>
      <w:marTop w:val="0"/>
      <w:marBottom w:val="0"/>
      <w:divBdr>
        <w:top w:val="none" w:sz="0" w:space="0" w:color="auto"/>
        <w:left w:val="none" w:sz="0" w:space="0" w:color="auto"/>
        <w:bottom w:val="none" w:sz="0" w:space="0" w:color="auto"/>
        <w:right w:val="none" w:sz="0" w:space="0" w:color="auto"/>
      </w:divBdr>
    </w:div>
    <w:div w:id="1986659825">
      <w:bodyDiv w:val="1"/>
      <w:marLeft w:val="0"/>
      <w:marRight w:val="0"/>
      <w:marTop w:val="0"/>
      <w:marBottom w:val="0"/>
      <w:divBdr>
        <w:top w:val="none" w:sz="0" w:space="0" w:color="auto"/>
        <w:left w:val="none" w:sz="0" w:space="0" w:color="auto"/>
        <w:bottom w:val="none" w:sz="0" w:space="0" w:color="auto"/>
        <w:right w:val="none" w:sz="0" w:space="0" w:color="auto"/>
      </w:divBdr>
    </w:div>
    <w:div w:id="211277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jsy.waw.pl/rejs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odzinnykompas.pl/zwiedzaj-warszawe-za-darmo-7-bezplatnych-atrakcji-w-stolicy/" TargetMode="External"/><Relationship Id="rId12" Type="http://schemas.openxmlformats.org/officeDocument/2006/relationships/hyperlink" Target="https://podroztrwa.pl/mazowieckie-atrakcje-dla-dzieci/"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rodzinnykompas.pl/atrakcje-dla-dzieci-okolice-warszawy/" TargetMode="External"/><Relationship Id="rId5" Type="http://schemas.openxmlformats.org/officeDocument/2006/relationships/hyperlink" Target="https://waw4free.pl/wydarzenie-92236-bezplatne-rejsy-stolecznej-zeglugi-pasazerskiej" TargetMode="External"/><Relationship Id="rId10" Type="http://schemas.openxmlformats.org/officeDocument/2006/relationships/hyperlink" Target="https://rodzinnykompas.pl/miejsca/basniowe-sady-klemensa/" TargetMode="External"/><Relationship Id="rId4" Type="http://schemas.openxmlformats.org/officeDocument/2006/relationships/webSettings" Target="webSettings.xml"/><Relationship Id="rId9" Type="http://schemas.openxmlformats.org/officeDocument/2006/relationships/hyperlink" Target="https://dzielnicafilmowa.pl/cennik/"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3</Pages>
  <Words>594</Words>
  <Characters>3567</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 Betlej</dc:creator>
  <cp:lastModifiedBy>Piotr Betlej</cp:lastModifiedBy>
  <cp:revision>15</cp:revision>
  <dcterms:created xsi:type="dcterms:W3CDTF">2022-06-08T06:50:00Z</dcterms:created>
  <dcterms:modified xsi:type="dcterms:W3CDTF">2022-06-08T12:52:00Z</dcterms:modified>
</cp:coreProperties>
</file>