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Работа с НКРЯ + частотность</w:t>
      </w:r>
    </w:p>
    <w:p w14:paraId="02000000">
      <w:pPr>
        <w:rPr>
          <w:rFonts w:ascii="Times New Roman" w:hAnsi="Times New Roman"/>
          <w:b w:val="1"/>
          <w:sz w:val="28"/>
        </w:rPr>
      </w:pPr>
    </w:p>
    <w:p w14:paraId="03000000">
      <w:pPr>
        <w:rPr>
          <w:rFonts w:ascii="Times New Roman" w:hAnsi="Times New Roman"/>
          <w:b w:val="1"/>
          <w:sz w:val="28"/>
        </w:rPr>
      </w:pPr>
    </w:p>
    <w:p w14:paraId="04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</w:t>
      </w:r>
      <w:r>
        <w:rPr>
          <w:rFonts w:ascii="Times New Roman" w:hAnsi="Times New Roman"/>
          <w:b w:val="1"/>
          <w:sz w:val="28"/>
        </w:rPr>
        <w:t>.</w:t>
      </w:r>
    </w:p>
    <w:p w14:paraId="05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5940425" cy="121259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12125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rPr>
          <w:rFonts w:ascii="Times New Roman" w:hAnsi="Times New Roman"/>
          <w:b w:val="1"/>
          <w:sz w:val="28"/>
        </w:rPr>
      </w:pPr>
    </w:p>
    <w:p w14:paraId="07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</w:t>
      </w:r>
      <w:r>
        <w:rPr>
          <w:rFonts w:ascii="Times New Roman" w:hAnsi="Times New Roman"/>
          <w:b w:val="1"/>
          <w:sz w:val="28"/>
        </w:rPr>
        <w:t>.</w:t>
      </w:r>
    </w:p>
    <w:p w14:paraId="0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16 096 текстов</w:t>
      </w:r>
    </w:p>
    <w:p w14:paraId="0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195 048 примеров</w:t>
      </w:r>
    </w:p>
    <w:p w14:paraId="0A000000">
      <w:pPr>
        <w:rPr>
          <w:rFonts w:ascii="Times New Roman" w:hAnsi="Times New Roman"/>
          <w:b w:val="1"/>
          <w:sz w:val="28"/>
        </w:rPr>
      </w:pPr>
    </w:p>
    <w:p w14:paraId="0B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</w:t>
      </w:r>
      <w:r>
        <w:rPr>
          <w:rFonts w:ascii="Times New Roman" w:hAnsi="Times New Roman"/>
          <w:b w:val="1"/>
          <w:sz w:val="28"/>
        </w:rPr>
        <w:t>.</w:t>
      </w:r>
    </w:p>
    <w:p w14:paraId="0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20 741 текст</w:t>
      </w:r>
    </w:p>
    <w:p w14:paraId="0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94 416 примеров</w:t>
      </w:r>
    </w:p>
    <w:p w14:paraId="0E000000">
      <w:pPr>
        <w:rPr>
          <w:rFonts w:ascii="Times New Roman" w:hAnsi="Times New Roman"/>
          <w:sz w:val="28"/>
        </w:rPr>
      </w:pPr>
    </w:p>
    <w:p w14:paraId="0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</w:t>
      </w:r>
    </w:p>
    <w:p w14:paraId="1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121 700 текстов</w:t>
      </w:r>
    </w:p>
    <w:p w14:paraId="1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4 358 694 примера</w:t>
      </w:r>
    </w:p>
    <w:p w14:paraId="12000000">
      <w:pPr>
        <w:rPr>
          <w:rFonts w:ascii="Times New Roman" w:hAnsi="Times New Roman"/>
          <w:sz w:val="28"/>
        </w:rPr>
      </w:pPr>
    </w:p>
    <w:p w14:paraId="1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</w:t>
      </w:r>
    </w:p>
    <w:p w14:paraId="1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19 411 текстов</w:t>
      </w:r>
    </w:p>
    <w:p w14:paraId="1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58 392 примера</w:t>
      </w:r>
    </w:p>
    <w:p w14:paraId="1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</w:t>
      </w:r>
    </w:p>
    <w:p w14:paraId="17000000">
      <w:pPr>
        <w:rPr>
          <w:rFonts w:ascii="Times New Roman" w:hAnsi="Times New Roman"/>
          <w:sz w:val="28"/>
        </w:rPr>
      </w:pPr>
      <w:r>
        <w:drawing>
          <wp:inline>
            <wp:extent cx="5940425" cy="93498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93498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rPr>
          <w:rFonts w:ascii="Times New Roman" w:hAnsi="Times New Roman"/>
          <w:sz w:val="28"/>
        </w:rPr>
      </w:pPr>
    </w:p>
    <w:p w14:paraId="1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8.</w:t>
      </w:r>
    </w:p>
    <w:p w14:paraId="1A000000">
      <w:pPr>
        <w:rPr>
          <w:rFonts w:ascii="Times New Roman" w:hAnsi="Times New Roman"/>
          <w:sz w:val="28"/>
        </w:rPr>
      </w:pPr>
      <w:r>
        <w:drawing>
          <wp:inline>
            <wp:extent cx="5940425" cy="1506882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15068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слово 1 зависит </w:t>
      </w:r>
    </w:p>
    <w:p w14:paraId="1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</w:t>
      </w:r>
    </w:p>
    <w:p w14:paraId="1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280 915 текстов</w:t>
      </w:r>
    </w:p>
    <w:p w14:paraId="1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513 787 примеров</w:t>
      </w:r>
    </w:p>
    <w:p w14:paraId="1F000000">
      <w:pPr>
        <w:rPr>
          <w:rFonts w:ascii="Times New Roman" w:hAnsi="Times New Roman"/>
          <w:sz w:val="28"/>
        </w:rPr>
      </w:pPr>
    </w:p>
    <w:p w14:paraId="2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10.</w:t>
      </w:r>
    </w:p>
    <w:p w14:paraId="2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 текстов</w:t>
      </w:r>
    </w:p>
    <w:p w14:paraId="2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85 примеров</w:t>
      </w:r>
    </w:p>
    <w:p w14:paraId="23000000">
      <w:pPr>
        <w:rPr>
          <w:rFonts w:ascii="Times New Roman" w:hAnsi="Times New Roman"/>
          <w:sz w:val="28"/>
        </w:rPr>
      </w:pPr>
    </w:p>
    <w:p w14:paraId="2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11</w:t>
      </w:r>
      <w:r>
        <w:rPr>
          <w:rFonts w:ascii="Times New Roman" w:hAnsi="Times New Roman"/>
          <w:sz w:val="28"/>
        </w:rPr>
        <w:t>.</w:t>
      </w:r>
    </w:p>
    <w:p w14:paraId="25000000">
      <w:pPr>
        <w:rPr>
          <w:rFonts w:ascii="Times New Roman" w:hAnsi="Times New Roman"/>
          <w:sz w:val="28"/>
        </w:rPr>
      </w:pPr>
      <w:r>
        <w:drawing>
          <wp:inline>
            <wp:extent cx="5940425" cy="1931936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193193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12.</w:t>
      </w:r>
    </w:p>
    <w:p w14:paraId="2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 текстов</w:t>
      </w:r>
    </w:p>
    <w:p w14:paraId="2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21 пример</w:t>
      </w:r>
    </w:p>
    <w:p w14:paraId="29000000">
      <w:pPr>
        <w:rPr>
          <w:rFonts w:ascii="Times New Roman" w:hAnsi="Times New Roman"/>
          <w:sz w:val="28"/>
        </w:rPr>
      </w:pPr>
    </w:p>
    <w:p w14:paraId="2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13.</w:t>
      </w:r>
    </w:p>
    <w:p w14:paraId="2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86 текстов</w:t>
      </w:r>
    </w:p>
    <w:p w14:paraId="2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2837 слов</w:t>
      </w:r>
    </w:p>
    <w:p w14:paraId="2D000000">
      <w:pPr>
        <w:rPr>
          <w:rFonts w:ascii="Times New Roman" w:hAnsi="Times New Roman"/>
          <w:sz w:val="28"/>
        </w:rPr>
      </w:pPr>
    </w:p>
    <w:p w14:paraId="2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14.</w:t>
      </w:r>
      <w:r>
        <w:rPr>
          <w:rFonts w:ascii="Times New Roman" w:hAnsi="Times New Roman"/>
          <w:sz w:val="28"/>
        </w:rPr>
        <w:t xml:space="preserve"> </w:t>
      </w:r>
      <w:r>
        <w:drawing>
          <wp:inline>
            <wp:extent cx="5940425" cy="1794503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17945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rPr>
          <w:rFonts w:ascii="Times New Roman" w:hAnsi="Times New Roman"/>
          <w:sz w:val="28"/>
        </w:rPr>
      </w:pPr>
    </w:p>
    <w:p w14:paraId="3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15.</w:t>
      </w:r>
    </w:p>
    <w:p w14:paraId="31000000">
      <w:pPr>
        <w:rPr>
          <w:rFonts w:ascii="Times New Roman" w:hAnsi="Times New Roman"/>
          <w:sz w:val="28"/>
        </w:rPr>
      </w:pPr>
      <w:r>
        <w:drawing>
          <wp:inline>
            <wp:extent cx="5940425" cy="1206449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12064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16.</w:t>
      </w:r>
    </w:p>
    <w:p w14:paraId="3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 текстов</w:t>
      </w:r>
    </w:p>
    <w:p w14:paraId="3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149 клипов</w:t>
      </w:r>
    </w:p>
    <w:p w14:paraId="3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17.</w:t>
      </w:r>
    </w:p>
    <w:p w14:paraId="36000000">
      <w:pPr>
        <w:rPr>
          <w:rFonts w:ascii="Times New Roman" w:hAnsi="Times New Roman"/>
          <w:sz w:val="28"/>
        </w:rPr>
      </w:pPr>
      <w:r>
        <w:drawing>
          <wp:inline>
            <wp:extent cx="5943599" cy="2762249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3599" cy="27622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rPr>
          <w:rFonts w:ascii="Noto Sans" w:hAnsi="Noto Sans"/>
          <w:b w:val="1"/>
          <w:i w:val="0"/>
          <w:caps w:val="0"/>
          <w:smallCaps w:val="0"/>
          <w:color w:val="1C1C1C"/>
          <w:sz w:val="28"/>
        </w:rPr>
      </w:pPr>
      <w:r>
        <w:rPr>
          <w:rFonts w:ascii="Times New Roman" w:hAnsi="Times New Roman"/>
          <w:sz w:val="28"/>
        </w:rPr>
        <w:t xml:space="preserve">18. </w:t>
      </w:r>
      <w:r>
        <w:t>Чугунная дорога = железная дорога</w:t>
      </w:r>
    </w:p>
    <w:p w14:paraId="38000000">
      <w:pPr>
        <w:rPr>
          <w:rFonts w:ascii="Noto Sans" w:hAnsi="Noto Sans"/>
          <w:b w:val="1"/>
          <w:i w:val="0"/>
          <w:caps w:val="0"/>
          <w:smallCaps w:val="0"/>
          <w:color w:val="1C1C1C"/>
          <w:sz w:val="28"/>
        </w:rPr>
      </w:pPr>
      <w:r>
        <w:rPr>
          <w:rFonts w:ascii="Noto Sans" w:hAnsi="Noto Sans"/>
          <w:b w:val="1"/>
          <w:i w:val="0"/>
          <w:caps w:val="0"/>
          <w:smallCaps w:val="0"/>
          <w:color w:val="1C1C1C"/>
          <w:sz w:val="28"/>
        </w:rPr>
        <w:t xml:space="preserve">5. А. С. Пушкин. Письмо П. А. Вяземскому, 27 мая 1826 г. Псков (27.05.1826) </w:t>
      </w:r>
    </w:p>
    <w:p w14:paraId="39000000">
      <w:pPr>
        <w:spacing w:after="0" w:before="0"/>
        <w:ind/>
        <w:jc w:val="left"/>
        <w:rPr>
          <w:rFonts w:ascii="Noto Sans" w:hAnsi="Noto Sans"/>
          <w:b w:val="0"/>
          <w:i w:val="1"/>
          <w:caps w:val="0"/>
          <w:smallCaps w:val="0"/>
          <w:color w:val="1C1C1C"/>
          <w:sz w:val="28"/>
        </w:rPr>
      </w:pPr>
      <w:r>
        <w:rPr>
          <w:rFonts w:ascii="Noto Sans" w:hAnsi="Noto Sans"/>
          <w:b w:val="0"/>
          <w:i w:val="1"/>
          <w:caps w:val="0"/>
          <w:smallCaps w:val="0"/>
          <w:color w:val="1C1C1C"/>
          <w:sz w:val="28"/>
        </w:rPr>
        <w:t>Мы живем в печальном веке, но когда воображаю Лондон, чугунные дороги, паровые корабли, англ. журналы или парижские театры и — то мое глухое Михайловское наводит на меня тоску и бешенство.</w:t>
      </w:r>
    </w:p>
    <w:p w14:paraId="3A000000">
      <w:pPr>
        <w:rPr>
          <w:rFonts w:ascii="Times New Roman" w:hAnsi="Times New Roman"/>
          <w:sz w:val="28"/>
        </w:rPr>
      </w:pPr>
    </w:p>
    <w:p w14:paraId="3B000000">
      <w:pPr>
        <w:rPr>
          <w:rFonts w:ascii="Times New Roman" w:hAnsi="Times New Roman"/>
          <w:sz w:val="28"/>
        </w:rPr>
      </w:pPr>
    </w:p>
    <w:p w14:paraId="3C000000">
      <w:pPr>
        <w:rPr>
          <w:rFonts w:ascii="Noto Sans" w:hAnsi="Noto Sans"/>
          <w:b w:val="1"/>
          <w:i w:val="0"/>
          <w:caps w:val="0"/>
          <w:smallCaps w:val="0"/>
          <w:color w:val="1C1C1C"/>
          <w:sz w:val="28"/>
        </w:rPr>
      </w:pPr>
      <w:r>
        <w:rPr>
          <w:rFonts w:ascii="Times New Roman" w:hAnsi="Times New Roman"/>
          <w:sz w:val="28"/>
        </w:rPr>
        <w:t>19</w:t>
      </w:r>
      <w:r>
        <w:rPr>
          <w:rFonts w:ascii="Noto Sans" w:hAnsi="Noto Sans"/>
          <w:b w:val="1"/>
          <w:i w:val="0"/>
          <w:caps w:val="0"/>
          <w:smallCaps w:val="0"/>
          <w:color w:val="1C1C1C"/>
          <w:sz w:val="28"/>
        </w:rPr>
        <w:t xml:space="preserve">) 2. Б. А. Слуцкий. </w:t>
      </w:r>
      <w:r>
        <w:rPr>
          <w:rFonts w:ascii="Noto Sans" w:hAnsi="Noto Sans"/>
          <w:b w:val="1"/>
          <w:i w:val="0"/>
          <w:caps w:val="0"/>
          <w:smallCaps w:val="0"/>
          <w:color w:val="1C1C1C"/>
          <w:sz w:val="28"/>
        </w:rPr>
        <w:t>Чудеса :</w:t>
      </w:r>
      <w:r>
        <w:rPr>
          <w:rFonts w:ascii="Noto Sans" w:hAnsi="Noto Sans"/>
          <w:b w:val="1"/>
          <w:i w:val="0"/>
          <w:caps w:val="0"/>
          <w:smallCaps w:val="0"/>
          <w:color w:val="1C1C1C"/>
          <w:sz w:val="28"/>
        </w:rPr>
        <w:t xml:space="preserve"> «У археологов на лад идут дела...» (1961) </w:t>
      </w:r>
    </w:p>
    <w:p w14:paraId="3D000000">
      <w:pPr>
        <w:spacing w:after="0" w:before="0"/>
        <w:ind/>
        <w:jc w:val="left"/>
        <w:rPr>
          <w:rFonts w:ascii="Noto Sans" w:hAnsi="Noto Sans"/>
          <w:b w:val="0"/>
          <w:i w:val="1"/>
          <w:caps w:val="0"/>
          <w:smallCaps w:val="0"/>
          <w:color w:val="1C1C1C"/>
          <w:sz w:val="28"/>
        </w:rPr>
      </w:pPr>
      <w:r>
        <w:rPr>
          <w:rFonts w:ascii="Noto Sans" w:hAnsi="Noto Sans"/>
          <w:b w:val="0"/>
          <w:i w:val="1"/>
          <w:caps w:val="0"/>
          <w:smallCaps w:val="0"/>
          <w:color w:val="1C1C1C"/>
          <w:sz w:val="28"/>
        </w:rPr>
        <w:t>Так соберем же, свинтим по детали</w:t>
      </w:r>
    </w:p>
    <w:p w14:paraId="3E000000">
      <w:pPr>
        <w:spacing w:after="0" w:before="0"/>
        <w:ind/>
        <w:jc w:val="left"/>
        <w:rPr>
          <w:rFonts w:ascii="Noto Sans" w:hAnsi="Noto Sans"/>
          <w:b w:val="0"/>
          <w:i w:val="1"/>
          <w:caps w:val="0"/>
          <w:smallCaps w:val="0"/>
          <w:color w:val="1C1C1C"/>
          <w:sz w:val="28"/>
        </w:rPr>
      </w:pPr>
      <w:r>
        <w:rPr>
          <w:rFonts w:ascii="Noto Sans" w:hAnsi="Noto Sans"/>
          <w:b w:val="0"/>
          <w:i w:val="1"/>
          <w:caps w:val="0"/>
          <w:smallCaps w:val="0"/>
          <w:color w:val="1C1C1C"/>
          <w:sz w:val="28"/>
        </w:rPr>
        <w:t>Восторг, что так приличен чудесам,</w:t>
      </w:r>
    </w:p>
    <w:p w14:paraId="3F000000">
      <w:pPr>
        <w:spacing w:after="0" w:before="0"/>
        <w:ind/>
        <w:jc w:val="left"/>
        <w:rPr>
          <w:rFonts w:ascii="Noto Sans" w:hAnsi="Noto Sans"/>
          <w:b w:val="0"/>
          <w:i w:val="1"/>
          <w:caps w:val="0"/>
          <w:smallCaps w:val="0"/>
          <w:color w:val="1C1C1C"/>
          <w:sz w:val="28"/>
        </w:rPr>
      </w:pPr>
      <w:r>
        <w:rPr>
          <w:rFonts w:ascii="Noto Sans" w:hAnsi="Noto Sans"/>
          <w:b w:val="0"/>
          <w:i w:val="1"/>
          <w:caps w:val="0"/>
          <w:smallCaps w:val="0"/>
          <w:color w:val="1C1C1C"/>
          <w:sz w:val="28"/>
        </w:rPr>
        <w:t>И двух собак, что до звезды летали,</w:t>
      </w:r>
    </w:p>
    <w:p w14:paraId="40000000">
      <w:pPr>
        <w:spacing w:after="0" w:before="0"/>
        <w:ind/>
        <w:jc w:val="left"/>
        <w:rPr>
          <w:rFonts w:ascii="Noto Sans" w:hAnsi="Noto Sans"/>
          <w:b w:val="0"/>
          <w:i w:val="1"/>
          <w:caps w:val="0"/>
          <w:smallCaps w:val="0"/>
          <w:color w:val="1C1C1C"/>
          <w:sz w:val="28"/>
        </w:rPr>
      </w:pPr>
      <w:r>
        <w:rPr>
          <w:rFonts w:ascii="Noto Sans" w:hAnsi="Noto Sans"/>
          <w:b w:val="0"/>
          <w:i w:val="1"/>
          <w:caps w:val="0"/>
          <w:smallCaps w:val="0"/>
          <w:color w:val="1C1C1C"/>
          <w:sz w:val="28"/>
        </w:rPr>
        <w:t>Погладим с завистью по телесам.</w:t>
      </w:r>
    </w:p>
    <w:p w14:paraId="41000000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20.</w:t>
      </w:r>
    </w:p>
    <w:p w14:paraId="42000000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drawing>
          <wp:inline>
            <wp:extent cx="5731200" cy="303530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5731200" cy="3035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3000000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конструкция “интересоваться кем-либо” встречается в текстах чаще, чем конструкция “интересоваться о ком-либо”</w:t>
      </w:r>
    </w:p>
    <w:p w14:paraId="44000000">
      <w:pPr>
        <w:pStyle w:val="Style_1"/>
        <w:spacing w:after="0" w:before="0"/>
        <w:ind/>
        <w:jc w:val="left"/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</w:pPr>
    </w:p>
    <w:p w14:paraId="45000000">
      <w:pPr>
        <w:pStyle w:val="Style_1"/>
        <w:spacing w:after="0" w:before="0"/>
        <w:ind/>
        <w:jc w:val="left"/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</w:pPr>
    </w:p>
    <w:p w14:paraId="46000000">
      <w:pPr>
        <w:pStyle w:val="Style_1"/>
        <w:spacing w:after="0" w:before="0"/>
        <w:ind/>
        <w:jc w:val="left"/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</w:pPr>
    </w:p>
    <w:p w14:paraId="47000000">
      <w:pPr>
        <w:pStyle w:val="Style_1"/>
        <w:spacing w:after="0" w:before="0"/>
        <w:ind/>
        <w:jc w:val="left"/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</w:pPr>
    </w:p>
    <w:p w14:paraId="48000000">
      <w:pPr>
        <w:pStyle w:val="Style_1"/>
        <w:spacing w:after="0" w:before="0"/>
        <w:ind/>
        <w:jc w:val="left"/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</w:pPr>
    </w:p>
    <w:p w14:paraId="49000000">
      <w:pPr>
        <w:pStyle w:val="Style_1"/>
        <w:spacing w:after="0" w:before="0"/>
        <w:ind/>
        <w:jc w:val="left"/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>Задание2</w:t>
      </w:r>
    </w:p>
    <w:p w14:paraId="4A000000">
      <w:pPr>
        <w:pStyle w:val="Style_1"/>
        <w:spacing w:after="0" w:before="0"/>
        <w:ind/>
        <w:jc w:val="left"/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</w:pPr>
    </w:p>
    <w:p w14:paraId="4B000000">
      <w:pPr>
        <w:pStyle w:val="Style_1"/>
        <w:spacing w:after="0" w:before="0"/>
        <w:ind/>
        <w:jc w:val="left"/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 xml:space="preserve">1. </w:t>
      </w: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>Europarl</w:t>
      </w: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 xml:space="preserve"> Corpus: содержит параллельные тексты сессий Европарламента на 21 языке (</w:t>
      </w:r>
      <w:r>
        <w:rPr>
          <w:rStyle w:val="Style_2_ch"/>
          <w:b w:val="0"/>
          <w:i w:val="0"/>
          <w:caps w:val="0"/>
          <w:smallCaps w:val="0"/>
        </w:rPr>
        <w:fldChar w:fldCharType="begin"/>
      </w:r>
      <w:r>
        <w:rPr>
          <w:rStyle w:val="Style_2_ch"/>
          <w:b w:val="0"/>
          <w:i w:val="0"/>
          <w:caps w:val="0"/>
          <w:smallCaps w:val="0"/>
        </w:rPr>
        <w:instrText>HYPERLINK "http://www.statmt.org/europarl/"</w:instrText>
      </w:r>
      <w:r>
        <w:rPr>
          <w:rStyle w:val="Style_2_ch"/>
          <w:b w:val="0"/>
          <w:i w:val="0"/>
          <w:caps w:val="0"/>
          <w:smallCaps w:val="0"/>
        </w:rPr>
        <w:fldChar w:fldCharType="separate"/>
      </w:r>
      <w:r>
        <w:rPr>
          <w:rStyle w:val="Style_2_ch"/>
          <w:b w:val="0"/>
          <w:i w:val="0"/>
          <w:caps w:val="0"/>
          <w:smallCaps w:val="0"/>
        </w:rPr>
        <w:t>http://www.statmt.org/europarl/</w:t>
      </w:r>
      <w:r>
        <w:rPr>
          <w:rStyle w:val="Style_2_ch"/>
          <w:b w:val="0"/>
          <w:i w:val="0"/>
          <w:caps w:val="0"/>
          <w:smallCaps w:val="0"/>
        </w:rPr>
        <w:fldChar w:fldCharType="end"/>
      </w: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>)</w:t>
      </w:r>
    </w:p>
    <w:p w14:paraId="4C000000">
      <w:pPr>
        <w:pStyle w:val="Style_1"/>
        <w:spacing w:after="0" w:before="0"/>
        <w:ind/>
        <w:jc w:val="left"/>
      </w:pP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 xml:space="preserve">2. </w:t>
      </w: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>Bilingual</w:t>
      </w: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 xml:space="preserve"> Canadian </w:t>
      </w: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>Hansard</w:t>
      </w: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>: параллельные тексты из Канадского парламента на английском и французском языках (</w:t>
      </w:r>
      <w:r>
        <w:rPr>
          <w:rStyle w:val="Style_2_ch"/>
          <w:b w:val="0"/>
          <w:i w:val="0"/>
          <w:caps w:val="0"/>
          <w:smallCaps w:val="0"/>
        </w:rPr>
        <w:fldChar w:fldCharType="begin"/>
      </w:r>
      <w:r>
        <w:rPr>
          <w:rStyle w:val="Style_2_ch"/>
          <w:b w:val="0"/>
          <w:i w:val="0"/>
          <w:caps w:val="0"/>
          <w:smallCaps w:val="0"/>
        </w:rPr>
        <w:instrText>HYPERLINK "http://www.isi.edu/natural-language/download/hansard/"</w:instrText>
      </w:r>
      <w:r>
        <w:rPr>
          <w:rStyle w:val="Style_2_ch"/>
          <w:b w:val="0"/>
          <w:i w:val="0"/>
          <w:caps w:val="0"/>
          <w:smallCaps w:val="0"/>
        </w:rPr>
        <w:fldChar w:fldCharType="separate"/>
      </w:r>
      <w:r>
        <w:rPr>
          <w:rStyle w:val="Style_2_ch"/>
          <w:b w:val="0"/>
          <w:i w:val="0"/>
          <w:caps w:val="0"/>
          <w:smallCaps w:val="0"/>
        </w:rPr>
        <w:t>http://www.isi.edu/natural-language/download/hansard/</w:t>
      </w:r>
      <w:r>
        <w:rPr>
          <w:rStyle w:val="Style_2_ch"/>
          <w:b w:val="0"/>
          <w:i w:val="0"/>
          <w:caps w:val="0"/>
          <w:smallCaps w:val="0"/>
        </w:rPr>
        <w:fldChar w:fldCharType="end"/>
      </w: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>)</w:t>
      </w:r>
    </w:p>
    <w:p w14:paraId="4D000000">
      <w:pPr>
        <w:pStyle w:val="Style_1"/>
        <w:spacing w:after="0" w:before="0"/>
        <w:ind/>
        <w:jc w:val="left"/>
      </w:pP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 xml:space="preserve">3. </w:t>
      </w: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>OpenSubtitle</w:t>
      </w: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>: параллельные тексты из фильмов и телесериалов на разных языках (</w:t>
      </w:r>
      <w:r>
        <w:rPr>
          <w:rStyle w:val="Style_2_ch"/>
          <w:b w:val="0"/>
          <w:i w:val="0"/>
          <w:caps w:val="0"/>
          <w:smallCaps w:val="0"/>
        </w:rPr>
        <w:fldChar w:fldCharType="begin"/>
      </w:r>
      <w:r>
        <w:rPr>
          <w:rStyle w:val="Style_2_ch"/>
          <w:b w:val="0"/>
          <w:i w:val="0"/>
          <w:caps w:val="0"/>
          <w:smallCaps w:val="0"/>
        </w:rPr>
        <w:instrText>HYPERLINK "http://opus.nlpl.eu/OpenSubtitles-v2018.php"</w:instrText>
      </w:r>
      <w:r>
        <w:rPr>
          <w:rStyle w:val="Style_2_ch"/>
          <w:b w:val="0"/>
          <w:i w:val="0"/>
          <w:caps w:val="0"/>
          <w:smallCaps w:val="0"/>
        </w:rPr>
        <w:fldChar w:fldCharType="separate"/>
      </w:r>
      <w:r>
        <w:rPr>
          <w:rStyle w:val="Style_2_ch"/>
          <w:b w:val="0"/>
          <w:i w:val="0"/>
          <w:caps w:val="0"/>
          <w:smallCaps w:val="0"/>
        </w:rPr>
        <w:t>http</w:t>
      </w:r>
      <w:r>
        <w:rPr>
          <w:rStyle w:val="Style_2_ch"/>
          <w:b w:val="0"/>
          <w:i w:val="0"/>
          <w:caps w:val="0"/>
          <w:smallCaps w:val="0"/>
        </w:rPr>
        <w:t>://opus.nlpl.eu/OpenSubtitles-v2018.php</w:t>
      </w:r>
      <w:r>
        <w:rPr>
          <w:rStyle w:val="Style_2_ch"/>
          <w:b w:val="0"/>
          <w:i w:val="0"/>
          <w:caps w:val="0"/>
          <w:smallCaps w:val="0"/>
        </w:rPr>
        <w:fldChar w:fldCharType="end"/>
      </w:r>
      <w:r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  <w:t>)</w:t>
      </w:r>
    </w:p>
    <w:p w14:paraId="4E000000">
      <w:pPr>
        <w:pStyle w:val="Style_1"/>
        <w:spacing w:after="0" w:before="0"/>
        <w:ind/>
        <w:jc w:val="left"/>
        <w:rPr>
          <w:rFonts w:ascii="Times New Roman" w:hAnsi="Times New Roman"/>
          <w:b w:val="0"/>
          <w:i w:val="0"/>
          <w:caps w:val="0"/>
          <w:smallCaps w:val="0"/>
          <w:color w:val="1C1C1C"/>
          <w:sz w:val="28"/>
        </w:rPr>
      </w:pPr>
    </w:p>
    <w:p w14:paraId="4F000000">
      <w:pPr>
        <w:rPr>
          <w:rFonts w:ascii="Times" w:hAnsi="Times"/>
          <w:sz w:val="28"/>
        </w:rPr>
      </w:pPr>
    </w:p>
    <w:p w14:paraId="50000000">
      <w:pPr>
        <w:rPr>
          <w:rFonts w:ascii="Times New Roman" w:hAnsi="Times New Roman"/>
          <w:sz w:val="28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  <w:style w:styleId="Style_22" w:type="table">
    <w:name w:val="Table Grid"/>
    <w:basedOn w:val="Style_23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webSettings.xml" Type="http://schemas.openxmlformats.org/officeDocument/2006/relationships/webSettings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9" Target="fontTable.xml" Type="http://schemas.openxmlformats.org/officeDocument/2006/relationships/fontTabl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theme/theme1.xml" Type="http://schemas.openxmlformats.org/officeDocument/2006/relationships/them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2024-03-19T21:37:48Z</dcterms:modified>
</cp:coreProperties>
</file>