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bookmarkStart w:id="0" w:name="_GoBack"/>
      <w:bookmarkEnd w:id="0"/>
      <w:r w:rsidRPr="00D76672">
        <w:rPr>
          <w:rFonts w:eastAsia="Calibri" w:cstheme="minorHAnsi"/>
          <w:b/>
          <w:sz w:val="28"/>
        </w:rPr>
        <w:t>Inleverans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</w:t>
            </w:r>
            <w:proofErr w:type="gramStart"/>
            <w:r w:rsidRPr="00D76672">
              <w:rPr>
                <w:rFonts w:eastAsia="Calibri" w:cstheme="minorHAnsi"/>
              </w:rPr>
              <w:t>ombesörjer</w:t>
            </w:r>
            <w:proofErr w:type="gramEnd"/>
            <w:r w:rsidRPr="00D76672">
              <w:rPr>
                <w:rFonts w:eastAsia="Calibri" w:cstheme="minorHAnsi"/>
              </w:rPr>
              <w:t xml:space="preserve"> transport till lager i Nybro. </w:t>
            </w:r>
            <w:r w:rsidRPr="00D76672">
              <w:rPr>
                <w:rFonts w:eastAsia="Calibri" w:cstheme="minorHAnsi"/>
              </w:rPr>
              <w:br/>
              <w:t>Adresserar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SJÖs</w:t>
            </w:r>
            <w:proofErr w:type="spellEnd"/>
            <w:r>
              <w:rPr>
                <w:rFonts w:eastAsia="Calibri" w:cstheme="minorHAnsi"/>
              </w:rPr>
              <w:t xml:space="preserve"> inköpsordernr/</w:t>
            </w:r>
            <w:proofErr w:type="spellStart"/>
            <w:r>
              <w:rPr>
                <w:rFonts w:eastAsia="Calibri" w:cstheme="minorHAnsi"/>
              </w:rPr>
              <w:t>refnr</w:t>
            </w:r>
            <w:proofErr w:type="spellEnd"/>
            <w:r>
              <w:rPr>
                <w:rFonts w:eastAsia="Calibri" w:cstheme="minorHAnsi"/>
              </w:rPr>
              <w:t xml:space="preserve"> på följesedel eller fraktsedel. Kartonger är märkta på utsidan med artikelnummer/artikelnamn.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F20581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artikelnr, antal av varje artikelnr samt leveransdatum </w:t>
            </w:r>
            <w:r w:rsidR="00F20581">
              <w:rPr>
                <w:rFonts w:eastAsia="Calibri" w:cstheme="minorHAnsi"/>
              </w:rPr>
              <w:t xml:space="preserve">och ankomsttid container </w:t>
            </w:r>
            <w:r w:rsidRPr="00D76672">
              <w:rPr>
                <w:rFonts w:eastAsia="Calibri" w:cstheme="minorHAnsi"/>
              </w:rPr>
              <w:t xml:space="preserve">genom att skapa inköpsorder </w:t>
            </w:r>
            <w:r w:rsidR="00F20581">
              <w:rPr>
                <w:rFonts w:eastAsia="Calibri" w:cstheme="minorHAnsi"/>
              </w:rPr>
              <w:t xml:space="preserve">i WMS-systemet och meddela </w:t>
            </w:r>
            <w:hyperlink r:id="rId9" w:history="1">
              <w:r w:rsidR="00F20581" w:rsidRPr="00F20581">
                <w:rPr>
                  <w:rStyle w:val="Hyperlnk"/>
                  <w:rFonts w:eastAsia="Calibri" w:cstheme="minorHAnsi"/>
                  <w:color w:val="auto"/>
                  <w:u w:val="none"/>
                </w:rPr>
                <w:t>logistik@borjes.com</w:t>
              </w:r>
            </w:hyperlink>
            <w:r w:rsidR="00F20581">
              <w:rPr>
                <w:rFonts w:eastAsia="Calibri" w:cstheme="minorHAnsi"/>
              </w:rPr>
              <w:t xml:space="preserve"> om ankomsttid container.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Tar emot container och tömmer den på under 1 timme. </w:t>
            </w:r>
          </w:p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 yttre kvalité.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Signerar fraktsedel och ev avvikelser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C2498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Sorterar produkter till artikelrena pallar (18 krt/pall). </w:t>
            </w:r>
          </w:p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artikelnr och antal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>
              <w:rPr>
                <w:rFonts w:eastAsia="Calibri" w:cstheme="minorHAnsi"/>
              </w:rPr>
              <w:t>SJÖ</w:t>
            </w:r>
            <w:r w:rsidRPr="00D76672">
              <w:rPr>
                <w:rFonts w:eastAsia="Calibri" w:cstheme="minorHAnsi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C2498F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C2498F" w:rsidRPr="00C2498F" w:rsidRDefault="00C2498F" w:rsidP="00C2498F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 w:rsidRPr="00C2498F">
              <w:rPr>
                <w:rFonts w:eastAsia="Calibri" w:cstheme="minorHAnsi"/>
              </w:rPr>
              <w:t>Inlev per pall (</w:t>
            </w:r>
            <w:proofErr w:type="spellStart"/>
            <w:proofErr w:type="gramStart"/>
            <w:r w:rsidRPr="00C2498F">
              <w:rPr>
                <w:rFonts w:cstheme="minorHAnsi"/>
              </w:rPr>
              <w:t>Ingår:Lossning</w:t>
            </w:r>
            <w:proofErr w:type="spellEnd"/>
            <w:proofErr w:type="gramEnd"/>
            <w:r w:rsidRPr="00C2498F">
              <w:rPr>
                <w:rFonts w:cstheme="minorHAnsi"/>
              </w:rPr>
              <w:t xml:space="preserve"> container, sortering 4 artnr, </w:t>
            </w:r>
            <w:proofErr w:type="spellStart"/>
            <w:r w:rsidRPr="00C2498F">
              <w:rPr>
                <w:rFonts w:cstheme="minorHAnsi"/>
              </w:rPr>
              <w:t>palletering</w:t>
            </w:r>
            <w:proofErr w:type="spellEnd"/>
            <w:r w:rsidRPr="00C2498F">
              <w:rPr>
                <w:rFonts w:cstheme="minorHAnsi"/>
              </w:rPr>
              <w:t xml:space="preserve">, ankomstregistrering i WMS-system med artikelnr och antal, inlagring lagerplats, återrapportering via kundportalen.) </w:t>
            </w:r>
          </w:p>
          <w:p w:rsidR="00C2498F" w:rsidRPr="00D76672" w:rsidRDefault="00C2498F" w:rsidP="00C2498F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 w:rsidRPr="00C2498F">
              <w:rPr>
                <w:rFonts w:eastAsia="Calibri" w:cstheme="minorHAnsi"/>
              </w:rPr>
              <w:t xml:space="preserve">Omärkta kartonger eller produkter samt avvikelser och extra arbeten </w:t>
            </w:r>
            <w:r>
              <w:rPr>
                <w:rFonts w:eastAsia="Calibri" w:cstheme="minorHAnsi"/>
              </w:rPr>
              <w:t xml:space="preserve">debiteras </w:t>
            </w:r>
            <w:r w:rsidRPr="00C2498F">
              <w:rPr>
                <w:rFonts w:eastAsia="Calibri" w:cstheme="minorHAnsi"/>
              </w:rPr>
              <w:t>med Övr tjänster, anger kommentar</w:t>
            </w:r>
            <w:r>
              <w:rPr>
                <w:rFonts w:eastAsia="Calibri" w:cstheme="minorHAnsi"/>
              </w:rPr>
              <w:t xml:space="preserve">. Min 0,25 </w:t>
            </w:r>
            <w:proofErr w:type="spellStart"/>
            <w:r>
              <w:rPr>
                <w:rFonts w:eastAsia="Calibri" w:cstheme="minorHAnsi"/>
              </w:rPr>
              <w:t>tim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</w:rPr>
      </w:pPr>
    </w:p>
    <w:p w:rsidR="00C2498F" w:rsidRDefault="00C2498F" w:rsidP="00C2498F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C2498F" w:rsidRPr="00D76672" w:rsidRDefault="00C2498F" w:rsidP="00C2498F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Deiteras automatiskt utifrån maximalt antalet använda pallplatser under månad.  </w:t>
            </w:r>
            <w:r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</w:p>
    <w:p w:rsidR="00C2498F" w:rsidRPr="00D76672" w:rsidRDefault="00C2498F" w:rsidP="00C2498F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Registrerar kundorder i WMS-systemet. Order ska innehålla;</w:t>
            </w:r>
          </w:p>
          <w:p w:rsidR="00C2498F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Ordertyp</w:t>
            </w:r>
          </w:p>
          <w:p w:rsidR="00C2498F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C2498F" w:rsidRPr="00A162FC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C2498F" w:rsidRPr="00231BFA" w:rsidRDefault="00C2498F" w:rsidP="000B0E7B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B2B-order skickas senast arbetsdagen efter registrering.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Kontrollerar plockad order innan avsändning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Skickas i produktens originalemballage.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C2498F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följesedel </w:t>
            </w:r>
            <w:r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>
              <w:rPr>
                <w:rFonts w:eastAsia="Calibri" w:cstheme="minorHAnsi"/>
              </w:rPr>
              <w:t xml:space="preserve">packar ner i följesedelsficka.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C2498F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plats för hämtning av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Hämtar utleveransbesked via WMS-systemet.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C2498F" w:rsidRDefault="00C2498F" w:rsidP="00C2498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Orderstart</w:t>
            </w:r>
          </w:p>
          <w:p w:rsidR="00C2498F" w:rsidRPr="00821141" w:rsidRDefault="00C2498F" w:rsidP="00C2498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Plock</w:t>
            </w:r>
            <w:r>
              <w:rPr>
                <w:rFonts w:eastAsia="Calibri" w:cstheme="minorHAnsi"/>
              </w:rPr>
              <w:br/>
            </w:r>
            <w:r w:rsidRPr="00821141">
              <w:rPr>
                <w:rFonts w:eastAsia="Calibri" w:cstheme="minorHAnsi"/>
              </w:rPr>
              <w:t xml:space="preserve"> </w:t>
            </w:r>
          </w:p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C2498F" w:rsidRDefault="00C2498F" w:rsidP="000B0E7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kommentar.</w:t>
            </w:r>
            <w:r>
              <w:rPr>
                <w:rFonts w:eastAsia="Calibri" w:cstheme="minorHAnsi"/>
              </w:rPr>
              <w:t xml:space="preserve"> Min 0,25 </w:t>
            </w:r>
            <w:proofErr w:type="spellStart"/>
            <w:r>
              <w:rPr>
                <w:rFonts w:eastAsia="Calibri" w:cstheme="minorHAnsi"/>
              </w:rPr>
              <w:t>tim</w:t>
            </w:r>
            <w:proofErr w:type="spellEnd"/>
          </w:p>
          <w:p w:rsidR="00C2498F" w:rsidRPr="00D76672" w:rsidRDefault="00C2498F" w:rsidP="000B0E7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Ev. emballage som sträckfilmning, pallar, kartonger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</w:p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498F" w:rsidTr="000B0E7B"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2498F" w:rsidTr="000B0E7B"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Schenker</w:t>
            </w:r>
          </w:p>
        </w:tc>
      </w:tr>
      <w:tr w:rsidR="00C2498F" w:rsidTr="000B0E7B">
        <w:tc>
          <w:tcPr>
            <w:tcW w:w="2303" w:type="dxa"/>
          </w:tcPr>
          <w:p w:rsidR="00C2498F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2498F" w:rsidRPr="00CA2658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2498F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Utrikes</w:t>
            </w:r>
          </w:p>
        </w:tc>
        <w:tc>
          <w:tcPr>
            <w:tcW w:w="2303" w:type="dxa"/>
          </w:tcPr>
          <w:p w:rsidR="00C2498F" w:rsidRDefault="00C2498F" w:rsidP="000B0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DHL Euroconnect</w:t>
            </w:r>
          </w:p>
        </w:tc>
      </w:tr>
    </w:tbl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C2498F" w:rsidRDefault="00C2498F" w:rsidP="00C2498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C2498F" w:rsidTr="000B0E7B">
        <w:tc>
          <w:tcPr>
            <w:tcW w:w="2043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C2498F" w:rsidRPr="00EF1C55" w:rsidRDefault="00C2498F" w:rsidP="000B0E7B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C2498F" w:rsidRDefault="00F20581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SJÖ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Skapar fraktetikett och mailar till kunden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7B646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C2498F" w:rsidRPr="00360940" w:rsidRDefault="00C2498F" w:rsidP="000B0E7B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36094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C2498F" w:rsidRPr="009F6D1E" w:rsidRDefault="00C2498F" w:rsidP="000B0E7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2498F" w:rsidRPr="0034612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C2498F" w:rsidRDefault="00F20581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SJÖ</w:t>
            </w:r>
          </w:p>
        </w:tc>
      </w:tr>
      <w:tr w:rsidR="00C2498F" w:rsidRPr="00360940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C2498F" w:rsidRPr="00C43D08" w:rsidRDefault="00C2498F" w:rsidP="000B0E7B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C2498F" w:rsidRPr="00C43D08" w:rsidRDefault="00C2498F" w:rsidP="000B0E7B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C2498F" w:rsidRDefault="00F20581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SJÖ</w:t>
            </w:r>
          </w:p>
        </w:tc>
      </w:tr>
      <w:tr w:rsidR="00C2498F" w:rsidRPr="000F3448" w:rsidTr="000B0E7B">
        <w:tc>
          <w:tcPr>
            <w:tcW w:w="2043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C2498F" w:rsidRPr="00C32EC9" w:rsidRDefault="00C2498F" w:rsidP="000B0E7B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 posten Övr tjänster</w:t>
            </w:r>
            <w:r w:rsidR="00F20581">
              <w:rPr>
                <w:rFonts w:cstheme="minorHAnsi"/>
              </w:rPr>
              <w:t xml:space="preserve">. Min 0,25 </w:t>
            </w:r>
            <w:proofErr w:type="spellStart"/>
            <w:r w:rsidR="00F20581">
              <w:rPr>
                <w:rFonts w:cstheme="minorHAnsi"/>
              </w:rPr>
              <w:t>tim</w:t>
            </w:r>
            <w:proofErr w:type="spellEnd"/>
          </w:p>
          <w:p w:rsidR="00C2498F" w:rsidRPr="00C32EC9" w:rsidRDefault="00C2498F" w:rsidP="000B0E7B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C2498F" w:rsidRDefault="00C2498F" w:rsidP="000B0E7B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936E14" w:rsidRDefault="00C2498F" w:rsidP="00C2498F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Produkt ska vara oanvänd</w:t>
      </w:r>
      <w:r w:rsidR="00F20581">
        <w:rPr>
          <w:rFonts w:eastAsia="Calibri" w:cstheme="minorHAnsi"/>
        </w:rPr>
        <w:t xml:space="preserve"> och i originalförpackning.</w:t>
      </w:r>
      <w:r>
        <w:rPr>
          <w:rFonts w:eastAsia="Calibri" w:cstheme="minorHAnsi"/>
        </w:rPr>
        <w:t xml:space="preserve"> </w:t>
      </w: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F20581" w:rsidP="000B0E7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Räknar och stämmer av fysiskt saldo med saldo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5462E5">
              <w:rPr>
                <w:rFonts w:eastAsia="Calibri" w:cstheme="minorHAnsi"/>
              </w:rPr>
              <w:t>SJÖ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 w:rsidRPr="00D76672">
              <w:rPr>
                <w:rFonts w:eastAsia="Calibri" w:cstheme="minorHAnsi"/>
              </w:rPr>
              <w:t>Inventeringsdiffar</w:t>
            </w:r>
            <w:proofErr w:type="gramEnd"/>
            <w:r w:rsidRPr="00D76672">
              <w:rPr>
                <w:rFonts w:eastAsia="Calibri" w:cstheme="minorHAnsi"/>
              </w:rPr>
              <w:t xml:space="preserve"> </w:t>
            </w:r>
            <w:proofErr w:type="gramStart"/>
            <w:r w:rsidRPr="00D76672">
              <w:rPr>
                <w:rFonts w:eastAsia="Calibri" w:cstheme="minorHAnsi"/>
              </w:rPr>
              <w:t>ska</w:t>
            </w:r>
            <w:proofErr w:type="gramEnd"/>
            <w:r w:rsidRPr="00D76672">
              <w:rPr>
                <w:rFonts w:eastAsia="Calibri" w:cstheme="minorHAnsi"/>
              </w:rPr>
              <w:t xml:space="preserve">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F20581">
              <w:rPr>
                <w:rFonts w:eastAsia="Calibri" w:cstheme="minorHAnsi"/>
              </w:rPr>
              <w:t>SJÖ</w:t>
            </w:r>
          </w:p>
        </w:tc>
      </w:tr>
      <w:tr w:rsidR="00C2498F" w:rsidRPr="00D76672" w:rsidTr="000B0E7B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C2498F" w:rsidRPr="00D76672" w:rsidTr="000B0E7B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F20581">
              <w:rPr>
                <w:rFonts w:eastAsia="Calibri" w:cstheme="minorHAnsi"/>
              </w:rPr>
              <w:t>SJÖ</w:t>
            </w:r>
            <w:r w:rsidRPr="00D76672">
              <w:rPr>
                <w:rFonts w:eastAsia="Calibri" w:cstheme="minorHAnsi"/>
              </w:rPr>
              <w:t xml:space="preserve"> debiteras enligt posten Övr tjänster, anger kommentar.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Övriga tjänster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C2498F" w:rsidRPr="00D76672" w:rsidTr="000B0E7B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</w:t>
            </w:r>
            <w:proofErr w:type="gramStart"/>
            <w:r w:rsidRPr="00D76672">
              <w:rPr>
                <w:rFonts w:eastAsia="Calibri" w:cstheme="minorHAnsi"/>
              </w:rPr>
              <w:t>tex</w:t>
            </w:r>
            <w:proofErr w:type="gramEnd"/>
            <w:r w:rsidRPr="00D76672">
              <w:rPr>
                <w:rFonts w:eastAsia="Calibri" w:cstheme="minorHAnsi"/>
              </w:rPr>
              <w:t xml:space="preserve"> extra sortering/märkning, godsspårning, reklamationshantering,</w:t>
            </w:r>
            <w:r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  <w:r w:rsidR="00F20581">
              <w:rPr>
                <w:rFonts w:eastAsia="Calibri" w:cstheme="minorHAnsi"/>
              </w:rPr>
              <w:t>Min 0,25 tim.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</w:p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936E14" w:rsidRDefault="00C2498F" w:rsidP="000B0E7B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C2498F" w:rsidRPr="00D76672" w:rsidTr="000B0E7B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3F2A68" w:rsidP="000B0E7B">
            <w:pPr>
              <w:spacing w:after="0" w:line="240" w:lineRule="auto"/>
              <w:rPr>
                <w:rFonts w:eastAsia="Calibri" w:cstheme="minorHAnsi"/>
              </w:rPr>
            </w:pPr>
            <w:hyperlink r:id="rId10" w:history="1">
              <w:r w:rsidR="00C2498F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>Daglig operativ kommunikation sker från och till vår gruppmail ”logistik@borjes.com”</w:t>
      </w:r>
      <w:r>
        <w:rPr>
          <w:rFonts w:eastAsia="Calibri" w:cstheme="minorHAnsi"/>
        </w:rPr>
        <w:t xml:space="preserve"> och via telefon 0481-75 45 44</w:t>
      </w:r>
      <w:r w:rsidRPr="00D76672">
        <w:rPr>
          <w:rFonts w:eastAsia="Calibri" w:cstheme="minorHAnsi"/>
        </w:rPr>
        <w:t xml:space="preserve">. </w:t>
      </w:r>
    </w:p>
    <w:p w:rsidR="00C2498F" w:rsidRPr="00D76672" w:rsidRDefault="00C2498F" w:rsidP="00C2498F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C2498F" w:rsidRPr="00D76672" w:rsidTr="000B0E7B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D76672" w:rsidRDefault="00C2498F" w:rsidP="000B0E7B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C2498F" w:rsidRPr="00D76672" w:rsidTr="000B0E7B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3A6793" w:rsidRDefault="00F20581" w:rsidP="000B0E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 Sjöberg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3A6793" w:rsidRDefault="00C2498F" w:rsidP="000B0E7B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F20581" w:rsidRDefault="00F20581" w:rsidP="000B0E7B">
            <w:pPr>
              <w:rPr>
                <w:rFonts w:eastAsia="Times New Roman" w:cstheme="minorHAnsi"/>
              </w:rPr>
            </w:pPr>
            <w:r w:rsidRPr="00F20581">
              <w:rPr>
                <w:rFonts w:eastAsia="Times New Roman" w:cstheme="minorHAnsi"/>
              </w:rPr>
              <w:t>0725-722589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498F" w:rsidRPr="005462E5" w:rsidRDefault="003F2A68" w:rsidP="005462E5">
            <w:pPr>
              <w:pStyle w:val="Normalwebb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hyperlink r:id="rId11" w:history="1">
              <w:r w:rsidR="005462E5" w:rsidRPr="005462E5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per@absjoberg.se</w:t>
              </w:r>
            </w:hyperlink>
          </w:p>
        </w:tc>
      </w:tr>
    </w:tbl>
    <w:p w:rsidR="00C2498F" w:rsidRPr="00D76672" w:rsidRDefault="00C2498F" w:rsidP="00C2498F">
      <w:pPr>
        <w:spacing w:after="0" w:line="240" w:lineRule="auto"/>
        <w:rPr>
          <w:rFonts w:eastAsia="Calibri" w:cstheme="minorHAnsi"/>
          <w:b/>
          <w:color w:val="FF0000"/>
        </w:rPr>
      </w:pPr>
    </w:p>
    <w:p w:rsidR="004B5297" w:rsidRPr="00C2498F" w:rsidRDefault="004B5297" w:rsidP="00C2498F"/>
    <w:sectPr w:rsidR="004B5297" w:rsidRPr="00C2498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68" w:rsidRDefault="003F2A68" w:rsidP="00382413">
      <w:pPr>
        <w:spacing w:after="0" w:line="240" w:lineRule="auto"/>
      </w:pPr>
      <w:r>
        <w:separator/>
      </w:r>
    </w:p>
  </w:endnote>
  <w:endnote w:type="continuationSeparator" w:id="0">
    <w:p w:rsidR="003F2A68" w:rsidRDefault="003F2A68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68" w:rsidRDefault="003F2A68" w:rsidP="00382413">
      <w:pPr>
        <w:spacing w:after="0" w:line="240" w:lineRule="auto"/>
      </w:pPr>
      <w:r>
        <w:separator/>
      </w:r>
    </w:p>
  </w:footnote>
  <w:footnote w:type="continuationSeparator" w:id="0">
    <w:p w:rsidR="003F2A68" w:rsidRDefault="003F2A68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C2498F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Handelsaktiebolaget Sjöberg (SJÖ)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285F0A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2018</w:t>
          </w:r>
          <w:r w:rsidR="00382413">
            <w:rPr>
              <w:rFonts w:ascii="Arial" w:hAnsi="Arial"/>
            </w:rPr>
            <w:t>-</w:t>
          </w:r>
          <w:r w:rsidR="00C2498F">
            <w:rPr>
              <w:rFonts w:ascii="Arial" w:hAnsi="Arial"/>
            </w:rPr>
            <w:t>02-03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285F0A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 xml:space="preserve">Ansvarig </w:t>
          </w:r>
          <w:r w:rsidR="00285F0A">
            <w:rPr>
              <w:rFonts w:ascii="Arial" w:hAnsi="Arial"/>
              <w:b/>
              <w:i/>
            </w:rPr>
            <w:t>kommersiellt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="00285F0A">
            <w:rPr>
              <w:rFonts w:ascii="Arial" w:hAnsi="Arial"/>
              <w:b/>
              <w:i/>
            </w:rPr>
            <w:t xml:space="preserve"> och kontaktperson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EB2C81" w:rsidRPr="00EB2C81" w:rsidRDefault="00EB2C81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</w:rPr>
          </w:pPr>
          <w:r>
            <w:rPr>
              <w:rFonts w:ascii="Arial" w:hAnsi="Arial"/>
            </w:rPr>
            <w:t>Per Sjöberg 180205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DE9A7436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285F0A"/>
    <w:rsid w:val="00382413"/>
    <w:rsid w:val="003A6793"/>
    <w:rsid w:val="003F111B"/>
    <w:rsid w:val="003F2A68"/>
    <w:rsid w:val="004229F1"/>
    <w:rsid w:val="0043363A"/>
    <w:rsid w:val="0046227D"/>
    <w:rsid w:val="004637F4"/>
    <w:rsid w:val="00463CD9"/>
    <w:rsid w:val="004B5297"/>
    <w:rsid w:val="004F4626"/>
    <w:rsid w:val="00501528"/>
    <w:rsid w:val="005462E5"/>
    <w:rsid w:val="00567E2D"/>
    <w:rsid w:val="005D4D88"/>
    <w:rsid w:val="00647306"/>
    <w:rsid w:val="00663827"/>
    <w:rsid w:val="006D240F"/>
    <w:rsid w:val="006F0C46"/>
    <w:rsid w:val="006F3BC3"/>
    <w:rsid w:val="0072045A"/>
    <w:rsid w:val="007F6A1D"/>
    <w:rsid w:val="00806B23"/>
    <w:rsid w:val="00821141"/>
    <w:rsid w:val="00866F80"/>
    <w:rsid w:val="00895735"/>
    <w:rsid w:val="008C6BA0"/>
    <w:rsid w:val="008D54F2"/>
    <w:rsid w:val="008E29A9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06D9C"/>
    <w:rsid w:val="00BE4A4F"/>
    <w:rsid w:val="00C10098"/>
    <w:rsid w:val="00C2498F"/>
    <w:rsid w:val="00C30DB1"/>
    <w:rsid w:val="00C948B0"/>
    <w:rsid w:val="00C94DB2"/>
    <w:rsid w:val="00CA2658"/>
    <w:rsid w:val="00CF034C"/>
    <w:rsid w:val="00D51506"/>
    <w:rsid w:val="00D76672"/>
    <w:rsid w:val="00DB40C0"/>
    <w:rsid w:val="00DD43BB"/>
    <w:rsid w:val="00E36536"/>
    <w:rsid w:val="00EB2C81"/>
    <w:rsid w:val="00ED76CC"/>
    <w:rsid w:val="00F043DC"/>
    <w:rsid w:val="00F20581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webb">
    <w:name w:val="Normal (Web)"/>
    <w:basedOn w:val="Normal"/>
    <w:uiPriority w:val="99"/>
    <w:unhideWhenUsed/>
    <w:rsid w:val="005462E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er@absjoberg.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rkus.kinnander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gistik@borj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867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33</cp:revision>
  <dcterms:created xsi:type="dcterms:W3CDTF">2017-02-10T13:41:00Z</dcterms:created>
  <dcterms:modified xsi:type="dcterms:W3CDTF">2018-02-05T12:57:00Z</dcterms:modified>
</cp:coreProperties>
</file>