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Test Plan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Online Book Store System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Soban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Role: QA Intern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Document Type: High-Level Test Plan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This document defines the high-level test plan for the Online Book Store system. It describes the scope, objectives, environment, testing types, entry/exit criteria, risks, and deliverables for the testing effort. This plan builds on the functional and non-functional requirements, user stories, and acceptance criteria defined in the Requirement Analysis document (Assignment 1).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Scope of Testing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registration, login, and password reset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catalog browsing and search (by title, author, category)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details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Shopping cart: add, remove, update quantity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Checkout and payment processing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confirmation and order history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Third-party payment gateway's internal processing logic (only integration points are tested)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Admin/inventory management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Load/stress testing beyond basic page-load performance checks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Testing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that all functional requirements (FR-01 to FR-12) behave as specified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that key non-functional requirements (performance, security, usability) are met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Identify and report defects before release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critical user journeys (registration, search, checkout) are stable across builds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Test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pct" w:w="7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URL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Staging environment of the Online Book Store</w:t>
            </w:r>
          </w:p>
        </w:tc>
      </w:tr>
      <w:tr>
        <w:tc>
          <w:tcPr>
            <w:tcW w:type="pct" w:w="3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Browsers</w:t>
            </w:r>
          </w:p>
        </w:tc>
        <w:tc>
          <w:tcPr>
            <w:tcW w:type="pct" w:w="7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Chrome (latest), Firefox (latest)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Devices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Desktop (Windows), Mobile (Android/iOS browser)</w:t>
            </w:r>
          </w:p>
        </w:tc>
      </w:tr>
      <w:tr>
        <w:tc>
          <w:tcPr>
            <w:tcW w:type="pct" w:w="3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Management Tool</w:t>
            </w:r>
          </w:p>
        </w:tc>
        <w:tc>
          <w:tcPr>
            <w:tcW w:type="pct" w:w="7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Testworthy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Data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Seeded test accounts and sample book catalog on staging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Testing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pct" w:w="70%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Smoke Testing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core workflows (registration, login, search, checkout) work before deeper testing</w:t>
            </w:r>
          </w:p>
        </w:tc>
      </w:tr>
      <w:tr>
        <w:tc>
          <w:tcPr>
            <w:tcW w:type="pct" w:w="3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Functional Testing</w:t>
            </w:r>
          </w:p>
        </w:tc>
        <w:tc>
          <w:tcPr>
            <w:tcW w:type="pct" w:w="7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each feature behaves according to functional requirements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Regression Testing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existing features still work after changes/new builds</w:t>
            </w:r>
          </w:p>
        </w:tc>
      </w:tr>
      <w:tr>
        <w:tc>
          <w:tcPr>
            <w:tcW w:type="pct" w:w="3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Negative Testing</w:t>
            </w:r>
          </w:p>
        </w:tc>
        <w:tc>
          <w:tcPr>
            <w:tcW w:type="pct" w:w="7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the system handles invalid input and error conditions gracefully</w:t>
            </w:r>
          </w:p>
        </w:tc>
      </w:tr>
      <w:tr>
        <w:tc>
          <w:tcPr>
            <w:tcW w:type="pct" w:w="3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Usability Testing</w:t>
            </w:r>
          </w:p>
        </w:tc>
        <w:tc>
          <w:tcPr>
            <w:tcW w:type="pct" w:w="70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the interface is intuitive and accessible across devices</w:t>
            </w:r>
          </w:p>
        </w:tc>
      </w:tr>
      <w:tr>
        <w:tc>
          <w:tcPr>
            <w:tcW w:type="pct" w:w="3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Performance Testing (basic)</w:t>
            </w:r>
          </w:p>
        </w:tc>
        <w:tc>
          <w:tcPr>
            <w:tcW w:type="pct" w:w="70%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Verify page load times meet the target defined in NFR-01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Entry and Exit Criteria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Entry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Requirement analysis and user stories are finalized and reviewed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cases are written and reviewed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Staging build is deployed and stable enough for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data and accounts are available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Exit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planned test cases have been executed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open High-priority defects remain unresolved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least 90% of Smoke and High-priority test cases pass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execution report has been generated and reviewed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Risks and Assumptions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Staging environment may not fully mirror production (e.g., email/payment integrations)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Limited time may restrict testing to core workflows rather than full regression coverage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data may not cover all edge cases (e.g., out-of-stock books, expired promo codes)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staging build available for testing is feature-complete for the scope listed above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accounts and sample book data will be provided or seeded before testing begins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Testworthy will be used consistently for test case management and execution tracking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Test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Plan document (this document)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cases, organized into suites within Testworthy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Cases export (CSV)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Execution Report (PDF), generated after each test run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2026-07-30T10:01:35.377Z</dcterms:created>
  <dcterms:modified xsi:type="dcterms:W3CDTF">2026-07-30T10:01:35.402Z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