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CB5" w:rsidRPr="00B104F5" w:rsidRDefault="003E0BE3" w:rsidP="00566209"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2. </w:t>
      </w:r>
      <w:r w:rsidR="00D45CB5" w:rsidRPr="00B104F5">
        <w:rPr>
          <w:sz w:val="23"/>
          <w:szCs w:val="23"/>
          <w:lang w:val="en-US"/>
        </w:rPr>
        <w:t xml:space="preserve">Bass Model is </w:t>
      </w:r>
      <w:proofErr w:type="spellStart"/>
      <w:r w:rsidR="00D45CB5" w:rsidRPr="00B104F5">
        <w:rPr>
          <w:sz w:val="23"/>
          <w:szCs w:val="23"/>
          <w:lang w:val="en-US"/>
        </w:rPr>
        <w:t>wiedly</w:t>
      </w:r>
      <w:proofErr w:type="spellEnd"/>
      <w:r w:rsidR="00D45CB5" w:rsidRPr="00B104F5">
        <w:rPr>
          <w:sz w:val="23"/>
          <w:szCs w:val="23"/>
          <w:lang w:val="en-US"/>
        </w:rPr>
        <w:t xml:space="preserve"> used in marketing analysis and it describes how new products get adopted on the market. It is surprisingly simple equation, consisting of 3 variables: </w:t>
      </w:r>
    </w:p>
    <w:p w:rsidR="00D45CB5" w:rsidRPr="00B104F5" w:rsidRDefault="00D45CB5" w:rsidP="00566209">
      <w:pPr>
        <w:spacing w:after="0"/>
        <w:jc w:val="both"/>
        <w:rPr>
          <w:i/>
          <w:sz w:val="23"/>
          <w:szCs w:val="23"/>
          <w:lang w:val="en-US"/>
        </w:rPr>
      </w:pPr>
      <w:r w:rsidRPr="00B104F5">
        <w:rPr>
          <w:i/>
          <w:sz w:val="23"/>
          <w:szCs w:val="23"/>
          <w:lang w:val="en-US"/>
        </w:rPr>
        <w:t>p – coefficient of innovation (probabilitty of buying a product/going to see new movie/etc assuming no influence from someone who has already adopted it.</w:t>
      </w:r>
    </w:p>
    <w:p w:rsidR="00C630BA" w:rsidRPr="00B104F5" w:rsidRDefault="00D45CB5" w:rsidP="00566209">
      <w:pPr>
        <w:spacing w:after="0"/>
        <w:jc w:val="both"/>
        <w:rPr>
          <w:i/>
          <w:sz w:val="23"/>
          <w:szCs w:val="23"/>
          <w:lang w:val="en-US"/>
        </w:rPr>
      </w:pPr>
      <w:r w:rsidRPr="00B104F5">
        <w:rPr>
          <w:i/>
          <w:sz w:val="23"/>
          <w:szCs w:val="23"/>
          <w:lang w:val="en-US"/>
        </w:rPr>
        <w:t xml:space="preserve">q – coefficient of imitation (probabilitty of buying a product/going to see new movie/etc caused by recommendation from  others who  </w:t>
      </w:r>
      <w:r w:rsidR="00623A3A" w:rsidRPr="00B104F5">
        <w:rPr>
          <w:i/>
          <w:sz w:val="23"/>
          <w:szCs w:val="23"/>
          <w:lang w:val="en-US"/>
        </w:rPr>
        <w:t>have adopted it)</w:t>
      </w:r>
      <w:r w:rsidRPr="00B104F5">
        <w:rPr>
          <w:i/>
          <w:sz w:val="23"/>
          <w:szCs w:val="23"/>
          <w:lang w:val="en-US"/>
        </w:rPr>
        <w:t xml:space="preserve"> </w:t>
      </w:r>
      <w:bookmarkStart w:id="0" w:name="_GoBack"/>
      <w:bookmarkEnd w:id="0"/>
    </w:p>
    <w:p w:rsidR="00D45CB5" w:rsidRPr="00B104F5" w:rsidRDefault="00D45CB5" w:rsidP="00566209">
      <w:pPr>
        <w:spacing w:after="0" w:line="360" w:lineRule="auto"/>
        <w:jc w:val="both"/>
        <w:rPr>
          <w:i/>
          <w:sz w:val="23"/>
          <w:szCs w:val="23"/>
          <w:lang w:val="en-US"/>
        </w:rPr>
      </w:pPr>
      <w:r w:rsidRPr="00B104F5">
        <w:rPr>
          <w:i/>
          <w:sz w:val="23"/>
          <w:szCs w:val="23"/>
          <w:lang w:val="en-US"/>
        </w:rPr>
        <w:t xml:space="preserve">M – market size / total number of people estimated to adopt the new product </w:t>
      </w:r>
    </w:p>
    <w:p w:rsidR="00D45CB5" w:rsidRPr="00B104F5" w:rsidRDefault="00D45CB5" w:rsidP="00D45CB5">
      <w:pPr>
        <w:spacing w:after="0"/>
        <w:rPr>
          <w:sz w:val="23"/>
          <w:szCs w:val="23"/>
          <w:lang w:val="en-US"/>
        </w:rPr>
      </w:pPr>
    </w:p>
    <w:p w:rsidR="00623A3A" w:rsidRPr="00B104F5" w:rsidRDefault="00623A3A" w:rsidP="00D45CB5">
      <w:pPr>
        <w:spacing w:after="0"/>
        <w:rPr>
          <w:sz w:val="23"/>
          <w:szCs w:val="23"/>
          <w:lang w:val="en-US"/>
        </w:rPr>
      </w:pPr>
      <w:r w:rsidRPr="00B104F5">
        <w:rPr>
          <w:sz w:val="23"/>
          <w:szCs w:val="23"/>
          <w:lang w:val="en-US"/>
        </w:rPr>
        <w:t xml:space="preserve">At any period of time </w:t>
      </w:r>
      <w:r w:rsidRPr="00B104F5">
        <w:rPr>
          <w:i/>
          <w:sz w:val="23"/>
          <w:szCs w:val="23"/>
          <w:lang w:val="en-US"/>
        </w:rPr>
        <w:t>t</w:t>
      </w:r>
      <w:r w:rsidRPr="00B104F5">
        <w:rPr>
          <w:sz w:val="23"/>
          <w:szCs w:val="23"/>
          <w:lang w:val="en-US"/>
        </w:rPr>
        <w:t xml:space="preserve">, there are </w:t>
      </w:r>
      <w:r w:rsidRPr="00B104F5">
        <w:rPr>
          <w:i/>
          <w:sz w:val="23"/>
          <w:szCs w:val="23"/>
          <w:lang w:val="en-US"/>
        </w:rPr>
        <w:t>M - C</w:t>
      </w:r>
      <w:r w:rsidRPr="00B104F5">
        <w:rPr>
          <w:i/>
          <w:sz w:val="23"/>
          <w:szCs w:val="23"/>
          <w:vertAlign w:val="subscript"/>
          <w:lang w:val="en-US"/>
        </w:rPr>
        <w:t>t-1</w:t>
      </w:r>
      <w:r w:rsidRPr="00B104F5">
        <w:rPr>
          <w:sz w:val="23"/>
          <w:szCs w:val="23"/>
          <w:lang w:val="en-US"/>
        </w:rPr>
        <w:t xml:space="preserve"> people left to adopt the product. </w:t>
      </w:r>
      <w:r w:rsidRPr="00B104F5">
        <w:rPr>
          <w:i/>
          <w:sz w:val="23"/>
          <w:szCs w:val="23"/>
          <w:lang w:val="en-US"/>
        </w:rPr>
        <w:t>C</w:t>
      </w:r>
      <w:r w:rsidRPr="00B104F5">
        <w:rPr>
          <w:i/>
          <w:sz w:val="23"/>
          <w:szCs w:val="23"/>
          <w:vertAlign w:val="subscript"/>
          <w:lang w:val="en-US"/>
        </w:rPr>
        <w:t>t-1</w:t>
      </w:r>
      <w:r w:rsidRPr="00B104F5">
        <w:rPr>
          <w:sz w:val="23"/>
          <w:szCs w:val="23"/>
          <w:lang w:val="en-US"/>
        </w:rPr>
        <w:t xml:space="preserve"> is the number of people who  have already adopted the product through time </w:t>
      </w:r>
      <w:r w:rsidRPr="00B104F5">
        <w:rPr>
          <w:i/>
          <w:sz w:val="23"/>
          <w:szCs w:val="23"/>
          <w:lang w:val="en-US"/>
        </w:rPr>
        <w:t>t-1</w:t>
      </w:r>
      <w:r w:rsidRPr="00B104F5">
        <w:rPr>
          <w:sz w:val="23"/>
          <w:szCs w:val="23"/>
          <w:lang w:val="en-US"/>
        </w:rPr>
        <w:t xml:space="preserve">. </w:t>
      </w:r>
    </w:p>
    <w:p w:rsidR="00623A3A" w:rsidRPr="00B104F5" w:rsidRDefault="00623A3A" w:rsidP="00D45CB5">
      <w:pPr>
        <w:spacing w:after="0"/>
        <w:rPr>
          <w:sz w:val="23"/>
          <w:szCs w:val="23"/>
          <w:lang w:val="en-US"/>
        </w:rPr>
      </w:pPr>
    </w:p>
    <w:p w:rsidR="00623A3A" w:rsidRPr="00B104F5" w:rsidRDefault="00623A3A" w:rsidP="00D45CB5">
      <w:pPr>
        <w:spacing w:after="0"/>
        <w:rPr>
          <w:sz w:val="23"/>
          <w:szCs w:val="23"/>
          <w:lang w:val="en-US"/>
        </w:rPr>
      </w:pPr>
      <w:r w:rsidRPr="00B104F5">
        <w:rPr>
          <w:sz w:val="23"/>
          <w:szCs w:val="23"/>
          <w:lang w:val="en-US"/>
        </w:rPr>
        <w:t xml:space="preserve">The model </w:t>
      </w:r>
      <w:r w:rsidR="00C630BA" w:rsidRPr="00B104F5">
        <w:rPr>
          <w:sz w:val="23"/>
          <w:szCs w:val="23"/>
          <w:lang w:val="en-US"/>
        </w:rPr>
        <w:t>is</w:t>
      </w:r>
      <w:r w:rsidRPr="00B104F5">
        <w:rPr>
          <w:sz w:val="23"/>
          <w:szCs w:val="23"/>
          <w:lang w:val="en-US"/>
        </w:rPr>
        <w:t>:</w:t>
      </w:r>
    </w:p>
    <w:p w:rsidR="00623A3A" w:rsidRPr="00B104F5" w:rsidRDefault="00623A3A" w:rsidP="00C630BA">
      <w:pPr>
        <w:spacing w:after="0"/>
        <w:jc w:val="center"/>
        <w:rPr>
          <w:sz w:val="23"/>
          <w:szCs w:val="23"/>
          <w:lang w:val="en-US"/>
        </w:rPr>
      </w:pPr>
      <w:r w:rsidRPr="00B104F5">
        <w:rPr>
          <w:i/>
          <w:sz w:val="23"/>
          <w:szCs w:val="23"/>
          <w:lang w:val="en-US"/>
        </w:rPr>
        <w:t>F</w:t>
      </w:r>
      <w:r w:rsidRPr="00B104F5">
        <w:rPr>
          <w:i/>
          <w:sz w:val="23"/>
          <w:szCs w:val="23"/>
          <w:vertAlign w:val="subscript"/>
          <w:lang w:val="en-US"/>
        </w:rPr>
        <w:t>t</w:t>
      </w:r>
      <w:r w:rsidRPr="00B104F5">
        <w:rPr>
          <w:sz w:val="23"/>
          <w:szCs w:val="23"/>
          <w:lang w:val="en-US"/>
        </w:rPr>
        <w:t xml:space="preserve"> = ( </w:t>
      </w:r>
      <w:r w:rsidRPr="00B104F5">
        <w:rPr>
          <w:i/>
          <w:sz w:val="23"/>
          <w:szCs w:val="23"/>
          <w:lang w:val="en-US"/>
        </w:rPr>
        <w:t>p</w:t>
      </w:r>
      <w:r w:rsidRPr="00B104F5">
        <w:rPr>
          <w:sz w:val="23"/>
          <w:szCs w:val="23"/>
          <w:lang w:val="en-US"/>
        </w:rPr>
        <w:t xml:space="preserve"> + </w:t>
      </w:r>
      <w:r w:rsidRPr="00B104F5">
        <w:rPr>
          <w:i/>
          <w:sz w:val="23"/>
          <w:szCs w:val="23"/>
          <w:lang w:val="en-US"/>
        </w:rPr>
        <w:t>q</w:t>
      </w:r>
      <w:r w:rsidRPr="00B104F5">
        <w:rPr>
          <w:sz w:val="23"/>
          <w:szCs w:val="23"/>
          <w:lang w:val="en-US"/>
        </w:rPr>
        <w:t>[</w:t>
      </w:r>
      <w:r w:rsidRPr="00B104F5">
        <w:rPr>
          <w:i/>
          <w:sz w:val="23"/>
          <w:szCs w:val="23"/>
          <w:lang w:val="en-US"/>
        </w:rPr>
        <w:t>C</w:t>
      </w:r>
      <w:r w:rsidRPr="00B104F5">
        <w:rPr>
          <w:i/>
          <w:sz w:val="23"/>
          <w:szCs w:val="23"/>
          <w:vertAlign w:val="subscript"/>
          <w:lang w:val="en-US"/>
        </w:rPr>
        <w:t>t-1</w:t>
      </w:r>
      <w:r w:rsidRPr="00B104F5">
        <w:rPr>
          <w:sz w:val="23"/>
          <w:szCs w:val="23"/>
          <w:lang w:val="en-US"/>
        </w:rPr>
        <w:t xml:space="preserve"> /</w:t>
      </w:r>
      <w:r w:rsidRPr="00B104F5">
        <w:rPr>
          <w:i/>
          <w:sz w:val="23"/>
          <w:szCs w:val="23"/>
          <w:lang w:val="en-US"/>
        </w:rPr>
        <w:t xml:space="preserve"> M</w:t>
      </w:r>
      <w:r w:rsidRPr="00B104F5">
        <w:rPr>
          <w:sz w:val="23"/>
          <w:szCs w:val="23"/>
          <w:lang w:val="en-US"/>
        </w:rPr>
        <w:t xml:space="preserve">] )( </w:t>
      </w:r>
      <w:r w:rsidRPr="00B104F5">
        <w:rPr>
          <w:i/>
          <w:sz w:val="23"/>
          <w:szCs w:val="23"/>
          <w:lang w:val="en-US"/>
        </w:rPr>
        <w:t xml:space="preserve">M </w:t>
      </w:r>
      <w:r w:rsidRPr="00B104F5">
        <w:rPr>
          <w:sz w:val="23"/>
          <w:szCs w:val="23"/>
          <w:lang w:val="en-US"/>
        </w:rPr>
        <w:t xml:space="preserve">– </w:t>
      </w:r>
      <w:r w:rsidRPr="00B104F5">
        <w:rPr>
          <w:i/>
          <w:sz w:val="23"/>
          <w:szCs w:val="23"/>
          <w:lang w:val="en-US"/>
        </w:rPr>
        <w:t>C</w:t>
      </w:r>
      <w:r w:rsidRPr="00B104F5">
        <w:rPr>
          <w:i/>
          <w:sz w:val="23"/>
          <w:szCs w:val="23"/>
          <w:vertAlign w:val="subscript"/>
          <w:lang w:val="en-US"/>
        </w:rPr>
        <w:t>t-1</w:t>
      </w:r>
      <w:r w:rsidRPr="00B104F5">
        <w:rPr>
          <w:sz w:val="23"/>
          <w:szCs w:val="23"/>
          <w:lang w:val="en-US"/>
        </w:rPr>
        <w:t xml:space="preserve">  )</w:t>
      </w:r>
    </w:p>
    <w:p w:rsidR="00623A3A" w:rsidRPr="00B104F5" w:rsidRDefault="00623A3A" w:rsidP="00D45CB5">
      <w:pPr>
        <w:spacing w:after="0"/>
        <w:rPr>
          <w:sz w:val="23"/>
          <w:szCs w:val="23"/>
          <w:lang w:val="en-US"/>
        </w:rPr>
      </w:pPr>
    </w:p>
    <w:p w:rsidR="00623A3A" w:rsidRPr="00B104F5" w:rsidRDefault="00623A3A" w:rsidP="00566209">
      <w:pPr>
        <w:spacing w:after="0"/>
        <w:jc w:val="both"/>
        <w:rPr>
          <w:sz w:val="23"/>
          <w:szCs w:val="23"/>
          <w:lang w:val="en-US"/>
        </w:rPr>
      </w:pPr>
      <w:r w:rsidRPr="00B104F5">
        <w:rPr>
          <w:sz w:val="23"/>
          <w:szCs w:val="23"/>
          <w:lang w:val="en-US"/>
        </w:rPr>
        <w:t xml:space="preserve">The likelihood of adoption due to innovation  is p and the likelihood of adoption due to imitation is </w:t>
      </w:r>
      <w:r w:rsidRPr="00B104F5">
        <w:rPr>
          <w:i/>
          <w:sz w:val="23"/>
          <w:szCs w:val="23"/>
          <w:lang w:val="en-US"/>
        </w:rPr>
        <w:t>q</w:t>
      </w:r>
      <w:r w:rsidRPr="00B104F5">
        <w:rPr>
          <w:sz w:val="23"/>
          <w:szCs w:val="23"/>
          <w:lang w:val="en-US"/>
        </w:rPr>
        <w:t>[</w:t>
      </w:r>
      <w:r w:rsidRPr="00B104F5">
        <w:rPr>
          <w:i/>
          <w:sz w:val="23"/>
          <w:szCs w:val="23"/>
          <w:lang w:val="en-US"/>
        </w:rPr>
        <w:t>C</w:t>
      </w:r>
      <w:r w:rsidRPr="00B104F5">
        <w:rPr>
          <w:i/>
          <w:sz w:val="23"/>
          <w:szCs w:val="23"/>
          <w:vertAlign w:val="subscript"/>
          <w:lang w:val="en-US"/>
        </w:rPr>
        <w:t>t-1</w:t>
      </w:r>
      <w:r w:rsidRPr="00B104F5">
        <w:rPr>
          <w:sz w:val="23"/>
          <w:szCs w:val="23"/>
          <w:lang w:val="en-US"/>
        </w:rPr>
        <w:t xml:space="preserve"> /</w:t>
      </w:r>
      <w:r w:rsidRPr="00B104F5">
        <w:rPr>
          <w:i/>
          <w:sz w:val="23"/>
          <w:szCs w:val="23"/>
          <w:lang w:val="en-US"/>
        </w:rPr>
        <w:t xml:space="preserve"> M</w:t>
      </w:r>
      <w:r w:rsidRPr="00B104F5">
        <w:rPr>
          <w:sz w:val="23"/>
          <w:szCs w:val="23"/>
          <w:lang w:val="en-US"/>
        </w:rPr>
        <w:t xml:space="preserve">].  The total likelihood of adoption is </w:t>
      </w:r>
      <w:r w:rsidRPr="00B104F5">
        <w:rPr>
          <w:i/>
          <w:sz w:val="23"/>
          <w:szCs w:val="23"/>
          <w:lang w:val="en-US"/>
        </w:rPr>
        <w:t>p</w:t>
      </w:r>
      <w:r w:rsidRPr="00B104F5">
        <w:rPr>
          <w:sz w:val="23"/>
          <w:szCs w:val="23"/>
          <w:lang w:val="en-US"/>
        </w:rPr>
        <w:t xml:space="preserve"> + </w:t>
      </w:r>
      <w:r w:rsidRPr="00B104F5">
        <w:rPr>
          <w:i/>
          <w:sz w:val="23"/>
          <w:szCs w:val="23"/>
          <w:lang w:val="en-US"/>
        </w:rPr>
        <w:t>q</w:t>
      </w:r>
      <w:r w:rsidRPr="00B104F5">
        <w:rPr>
          <w:sz w:val="23"/>
          <w:szCs w:val="23"/>
          <w:lang w:val="en-US"/>
        </w:rPr>
        <w:t>[</w:t>
      </w:r>
      <w:r w:rsidRPr="00B104F5">
        <w:rPr>
          <w:i/>
          <w:sz w:val="23"/>
          <w:szCs w:val="23"/>
          <w:lang w:val="en-US"/>
        </w:rPr>
        <w:t>C</w:t>
      </w:r>
      <w:r w:rsidRPr="00B104F5">
        <w:rPr>
          <w:i/>
          <w:sz w:val="23"/>
          <w:szCs w:val="23"/>
          <w:vertAlign w:val="subscript"/>
          <w:lang w:val="en-US"/>
        </w:rPr>
        <w:t>t-1</w:t>
      </w:r>
      <w:r w:rsidRPr="00B104F5">
        <w:rPr>
          <w:sz w:val="23"/>
          <w:szCs w:val="23"/>
          <w:lang w:val="en-US"/>
        </w:rPr>
        <w:t xml:space="preserve"> /</w:t>
      </w:r>
      <w:r w:rsidRPr="00B104F5">
        <w:rPr>
          <w:i/>
          <w:sz w:val="23"/>
          <w:szCs w:val="23"/>
          <w:lang w:val="en-US"/>
        </w:rPr>
        <w:t xml:space="preserve"> M</w:t>
      </w:r>
      <w:r w:rsidRPr="00B104F5">
        <w:rPr>
          <w:sz w:val="23"/>
          <w:szCs w:val="23"/>
          <w:lang w:val="en-US"/>
        </w:rPr>
        <w:t xml:space="preserve">]. The Bass forecasting model multiplies the likelihood of adoption by the number of people left to adopt the product (or the </w:t>
      </w:r>
      <w:r w:rsidR="00E15DE0" w:rsidRPr="00B104F5">
        <w:rPr>
          <w:sz w:val="23"/>
          <w:szCs w:val="23"/>
          <w:lang w:val="en-US"/>
        </w:rPr>
        <w:t xml:space="preserve">remaining estimated revenue). </w:t>
      </w:r>
    </w:p>
    <w:p w:rsidR="00E15DE0" w:rsidRPr="00B104F5" w:rsidRDefault="00E15DE0" w:rsidP="00D45CB5">
      <w:pPr>
        <w:spacing w:after="0"/>
        <w:rPr>
          <w:sz w:val="23"/>
          <w:szCs w:val="23"/>
          <w:lang w:val="en-US"/>
        </w:rPr>
      </w:pPr>
    </w:p>
    <w:p w:rsidR="00C630BA" w:rsidRPr="00B104F5" w:rsidRDefault="00C630BA" w:rsidP="00D45CB5">
      <w:pPr>
        <w:spacing w:after="0"/>
        <w:rPr>
          <w:sz w:val="23"/>
          <w:szCs w:val="23"/>
          <w:lang w:val="en-US"/>
        </w:rPr>
      </w:pPr>
    </w:p>
    <w:p w:rsidR="00E15DE0" w:rsidRPr="00B104F5" w:rsidRDefault="00E15DE0" w:rsidP="00D45CB5">
      <w:pPr>
        <w:spacing w:after="0"/>
        <w:rPr>
          <w:sz w:val="23"/>
          <w:szCs w:val="23"/>
          <w:lang w:val="en-US"/>
        </w:rPr>
      </w:pPr>
      <w:r w:rsidRPr="00B104F5">
        <w:rPr>
          <w:sz w:val="23"/>
          <w:szCs w:val="23"/>
          <w:lang w:val="en-US"/>
        </w:rPr>
        <w:t>Provided data for a „Doctor” movie is the following:</w:t>
      </w:r>
    </w:p>
    <w:p w:rsidR="00E15DE0" w:rsidRPr="00B104F5" w:rsidRDefault="00E15DE0" w:rsidP="00D45CB5">
      <w:pPr>
        <w:spacing w:after="0"/>
        <w:rPr>
          <w:sz w:val="23"/>
          <w:szCs w:val="23"/>
          <w:lang w:val="en-US"/>
        </w:rPr>
      </w:pPr>
    </w:p>
    <w:p w:rsidR="00D45CB5" w:rsidRDefault="00E15DE0" w:rsidP="00C630BA">
      <w:pPr>
        <w:spacing w:after="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l-PL"/>
        </w:rPr>
        <w:drawing>
          <wp:inline distT="0" distB="0" distL="0" distR="0">
            <wp:extent cx="4878784" cy="28651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611" cy="28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0BA" w:rsidRDefault="00C630BA" w:rsidP="00D45CB5">
      <w:pPr>
        <w:spacing w:after="0"/>
        <w:rPr>
          <w:sz w:val="23"/>
          <w:szCs w:val="23"/>
        </w:rPr>
      </w:pPr>
    </w:p>
    <w:p w:rsidR="00C630BA" w:rsidRDefault="00C630BA" w:rsidP="00D45CB5">
      <w:pPr>
        <w:spacing w:after="0"/>
        <w:rPr>
          <w:sz w:val="23"/>
          <w:szCs w:val="23"/>
        </w:rPr>
      </w:pPr>
    </w:p>
    <w:p w:rsidR="00C630BA" w:rsidRDefault="00C630BA" w:rsidP="00D45CB5">
      <w:pPr>
        <w:spacing w:after="0"/>
        <w:rPr>
          <w:sz w:val="23"/>
          <w:szCs w:val="23"/>
        </w:rPr>
      </w:pPr>
    </w:p>
    <w:p w:rsidR="00C630BA" w:rsidRDefault="00C630BA" w:rsidP="00D45CB5">
      <w:pPr>
        <w:spacing w:after="0"/>
        <w:rPr>
          <w:sz w:val="23"/>
          <w:szCs w:val="23"/>
        </w:rPr>
      </w:pPr>
    </w:p>
    <w:p w:rsidR="00E15DE0" w:rsidRPr="00B104F5" w:rsidRDefault="00E15DE0" w:rsidP="00D45CB5">
      <w:pPr>
        <w:spacing w:after="0"/>
        <w:rPr>
          <w:sz w:val="23"/>
          <w:szCs w:val="23"/>
          <w:lang w:val="en-US"/>
        </w:rPr>
      </w:pPr>
      <w:r w:rsidRPr="00B104F5">
        <w:rPr>
          <w:sz w:val="23"/>
          <w:szCs w:val="23"/>
          <w:lang w:val="en-US"/>
        </w:rPr>
        <w:lastRenderedPageBreak/>
        <w:t xml:space="preserve">From the article we know that the optimal parameters for the Bass model are: </w:t>
      </w:r>
    </w:p>
    <w:p w:rsidR="00E15DE0" w:rsidRDefault="00E15DE0" w:rsidP="00C630BA">
      <w:pPr>
        <w:spacing w:after="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pl-PL"/>
        </w:rPr>
        <w:drawing>
          <wp:inline distT="0" distB="0" distL="0" distR="0">
            <wp:extent cx="3291840" cy="1192180"/>
            <wp:effectExtent l="0" t="0" r="381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651" cy="119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9E2" w:rsidRPr="00B104F5" w:rsidRDefault="001679E2" w:rsidP="00E15DE0">
      <w:pPr>
        <w:spacing w:after="0"/>
        <w:rPr>
          <w:sz w:val="23"/>
          <w:szCs w:val="23"/>
          <w:lang w:val="en-US"/>
        </w:rPr>
      </w:pPr>
      <w:r w:rsidRPr="00B104F5">
        <w:rPr>
          <w:sz w:val="23"/>
          <w:szCs w:val="23"/>
          <w:lang w:val="en-US"/>
        </w:rPr>
        <w:t xml:space="preserve">Those were calculated </w:t>
      </w:r>
      <w:r w:rsidR="00F6364C" w:rsidRPr="00B104F5">
        <w:rPr>
          <w:sz w:val="23"/>
          <w:szCs w:val="23"/>
          <w:lang w:val="en-US"/>
        </w:rPr>
        <w:t>using the revenues data for 12 weeks.</w:t>
      </w:r>
    </w:p>
    <w:p w:rsidR="00E15DE0" w:rsidRPr="00B104F5" w:rsidRDefault="00E15DE0" w:rsidP="00E15DE0">
      <w:pPr>
        <w:spacing w:after="0"/>
        <w:rPr>
          <w:sz w:val="23"/>
          <w:szCs w:val="23"/>
          <w:lang w:val="en-US"/>
        </w:rPr>
      </w:pPr>
    </w:p>
    <w:p w:rsidR="00C630BA" w:rsidRPr="00B104F5" w:rsidRDefault="00C630BA" w:rsidP="00566209">
      <w:pPr>
        <w:spacing w:after="0"/>
        <w:jc w:val="both"/>
        <w:rPr>
          <w:sz w:val="23"/>
          <w:szCs w:val="23"/>
          <w:lang w:val="en-US"/>
        </w:rPr>
      </w:pPr>
    </w:p>
    <w:p w:rsidR="00E15DE0" w:rsidRPr="00B104F5" w:rsidRDefault="00E15DE0" w:rsidP="00566209">
      <w:pPr>
        <w:spacing w:after="0"/>
        <w:jc w:val="both"/>
        <w:rPr>
          <w:sz w:val="23"/>
          <w:szCs w:val="23"/>
          <w:lang w:val="en-US"/>
        </w:rPr>
      </w:pPr>
      <w:r w:rsidRPr="00B104F5">
        <w:rPr>
          <w:sz w:val="23"/>
          <w:szCs w:val="23"/>
          <w:lang w:val="en-US"/>
        </w:rPr>
        <w:t xml:space="preserve">After observing the sales till week 4 we have solved the nonlinear optimisation problem using Excel Solver.  </w:t>
      </w:r>
    </w:p>
    <w:p w:rsidR="00F6364C" w:rsidRPr="00B104F5" w:rsidRDefault="00F6364C" w:rsidP="00566209">
      <w:pPr>
        <w:spacing w:after="0"/>
        <w:jc w:val="both"/>
        <w:rPr>
          <w:sz w:val="23"/>
          <w:szCs w:val="23"/>
          <w:lang w:val="en-US"/>
        </w:rPr>
      </w:pPr>
      <w:r w:rsidRPr="00B104F5">
        <w:rPr>
          <w:sz w:val="23"/>
          <w:szCs w:val="23"/>
          <w:lang w:val="en-US"/>
        </w:rPr>
        <w:t xml:space="preserve">The objetive function minimzes sum of the squared errors of predicted values versus observed values. The preicted revenue for the first week is </w:t>
      </w:r>
      <w:r w:rsidRPr="00B104F5">
        <w:rPr>
          <w:i/>
          <w:sz w:val="23"/>
          <w:szCs w:val="23"/>
          <w:lang w:val="en-US"/>
        </w:rPr>
        <w:t>F</w:t>
      </w:r>
      <w:r w:rsidRPr="00B104F5">
        <w:rPr>
          <w:i/>
          <w:sz w:val="23"/>
          <w:szCs w:val="23"/>
          <w:vertAlign w:val="subscript"/>
          <w:lang w:val="en-US"/>
        </w:rPr>
        <w:t>1</w:t>
      </w:r>
      <w:r w:rsidRPr="00B104F5">
        <w:rPr>
          <w:sz w:val="23"/>
          <w:szCs w:val="23"/>
          <w:lang w:val="en-US"/>
        </w:rPr>
        <w:t xml:space="preserve"> = </w:t>
      </w:r>
      <w:r w:rsidRPr="00B104F5">
        <w:rPr>
          <w:i/>
          <w:sz w:val="23"/>
          <w:szCs w:val="23"/>
          <w:lang w:val="en-US"/>
        </w:rPr>
        <w:t>p*M</w:t>
      </w:r>
      <w:r w:rsidRPr="00B104F5">
        <w:rPr>
          <w:sz w:val="23"/>
          <w:szCs w:val="23"/>
          <w:lang w:val="en-US"/>
        </w:rPr>
        <w:t xml:space="preserve"> – since nobody „adopted the product” yet there is no q influence, and </w:t>
      </w:r>
      <w:r w:rsidRPr="00B104F5">
        <w:rPr>
          <w:i/>
          <w:sz w:val="23"/>
          <w:szCs w:val="23"/>
          <w:lang w:val="en-US"/>
        </w:rPr>
        <w:t xml:space="preserve"> C</w:t>
      </w:r>
      <w:r w:rsidRPr="00B104F5">
        <w:rPr>
          <w:i/>
          <w:sz w:val="23"/>
          <w:szCs w:val="23"/>
          <w:vertAlign w:val="subscript"/>
          <w:lang w:val="en-US"/>
        </w:rPr>
        <w:t xml:space="preserve">t-1 </w:t>
      </w:r>
      <w:r w:rsidRPr="00B104F5">
        <w:rPr>
          <w:sz w:val="23"/>
          <w:szCs w:val="23"/>
          <w:lang w:val="en-US"/>
        </w:rPr>
        <w:t xml:space="preserve">equals M. Predicted revenue for the second week is </w:t>
      </w:r>
      <w:r w:rsidRPr="00B104F5">
        <w:rPr>
          <w:i/>
          <w:sz w:val="23"/>
          <w:szCs w:val="23"/>
          <w:lang w:val="en-US"/>
        </w:rPr>
        <w:t>F</w:t>
      </w:r>
      <w:r w:rsidRPr="00B104F5">
        <w:rPr>
          <w:i/>
          <w:sz w:val="23"/>
          <w:szCs w:val="23"/>
          <w:vertAlign w:val="subscript"/>
          <w:lang w:val="en-US"/>
        </w:rPr>
        <w:t>2</w:t>
      </w:r>
      <w:r w:rsidRPr="00B104F5">
        <w:rPr>
          <w:sz w:val="23"/>
          <w:szCs w:val="23"/>
          <w:lang w:val="en-US"/>
        </w:rPr>
        <w:t xml:space="preserve"> = ( </w:t>
      </w:r>
      <w:r w:rsidRPr="00B104F5">
        <w:rPr>
          <w:i/>
          <w:sz w:val="23"/>
          <w:szCs w:val="23"/>
          <w:lang w:val="en-US"/>
        </w:rPr>
        <w:t>p</w:t>
      </w:r>
      <w:r w:rsidRPr="00B104F5">
        <w:rPr>
          <w:sz w:val="23"/>
          <w:szCs w:val="23"/>
          <w:lang w:val="en-US"/>
        </w:rPr>
        <w:t xml:space="preserve"> + </w:t>
      </w:r>
      <w:r w:rsidRPr="00B104F5">
        <w:rPr>
          <w:i/>
          <w:sz w:val="23"/>
          <w:szCs w:val="23"/>
          <w:lang w:val="en-US"/>
        </w:rPr>
        <w:t>q</w:t>
      </w:r>
      <w:r w:rsidRPr="00B104F5">
        <w:rPr>
          <w:sz w:val="23"/>
          <w:szCs w:val="23"/>
          <w:lang w:val="en-US"/>
        </w:rPr>
        <w:t>[</w:t>
      </w:r>
      <w:r w:rsidRPr="00B104F5">
        <w:rPr>
          <w:i/>
          <w:sz w:val="23"/>
          <w:szCs w:val="23"/>
          <w:lang w:val="en-US"/>
        </w:rPr>
        <w:t>0.1</w:t>
      </w:r>
      <w:r w:rsidRPr="00B104F5">
        <w:rPr>
          <w:sz w:val="23"/>
          <w:szCs w:val="23"/>
          <w:lang w:val="en-US"/>
        </w:rPr>
        <w:t xml:space="preserve"> /</w:t>
      </w:r>
      <w:r w:rsidRPr="00B104F5">
        <w:rPr>
          <w:i/>
          <w:sz w:val="23"/>
          <w:szCs w:val="23"/>
          <w:lang w:val="en-US"/>
        </w:rPr>
        <w:t xml:space="preserve"> M</w:t>
      </w:r>
      <w:r w:rsidRPr="00B104F5">
        <w:rPr>
          <w:sz w:val="23"/>
          <w:szCs w:val="23"/>
          <w:lang w:val="en-US"/>
        </w:rPr>
        <w:t xml:space="preserve">] )( </w:t>
      </w:r>
      <w:r w:rsidRPr="00B104F5">
        <w:rPr>
          <w:i/>
          <w:sz w:val="23"/>
          <w:szCs w:val="23"/>
          <w:lang w:val="en-US"/>
        </w:rPr>
        <w:t xml:space="preserve">M </w:t>
      </w:r>
      <w:r w:rsidRPr="00B104F5">
        <w:rPr>
          <w:sz w:val="23"/>
          <w:szCs w:val="23"/>
          <w:lang w:val="en-US"/>
        </w:rPr>
        <w:t xml:space="preserve">– </w:t>
      </w:r>
      <w:r w:rsidRPr="00B104F5">
        <w:rPr>
          <w:i/>
          <w:sz w:val="23"/>
          <w:szCs w:val="23"/>
          <w:lang w:val="en-US"/>
        </w:rPr>
        <w:t>0.1</w:t>
      </w:r>
      <w:r w:rsidRPr="00B104F5">
        <w:rPr>
          <w:sz w:val="23"/>
          <w:szCs w:val="23"/>
          <w:lang w:val="en-US"/>
        </w:rPr>
        <w:t xml:space="preserve">  ), the third </w:t>
      </w:r>
      <w:r w:rsidRPr="00B104F5">
        <w:rPr>
          <w:i/>
          <w:sz w:val="23"/>
          <w:szCs w:val="23"/>
          <w:lang w:val="en-US"/>
        </w:rPr>
        <w:t>F</w:t>
      </w:r>
      <w:r w:rsidRPr="00B104F5">
        <w:rPr>
          <w:i/>
          <w:sz w:val="23"/>
          <w:szCs w:val="23"/>
          <w:vertAlign w:val="subscript"/>
          <w:lang w:val="en-US"/>
        </w:rPr>
        <w:t>3</w:t>
      </w:r>
      <w:r w:rsidRPr="00B104F5">
        <w:rPr>
          <w:sz w:val="23"/>
          <w:szCs w:val="23"/>
          <w:lang w:val="en-US"/>
        </w:rPr>
        <w:t xml:space="preserve"> = ( </w:t>
      </w:r>
      <w:r w:rsidRPr="00B104F5">
        <w:rPr>
          <w:i/>
          <w:sz w:val="23"/>
          <w:szCs w:val="23"/>
          <w:lang w:val="en-US"/>
        </w:rPr>
        <w:t>p</w:t>
      </w:r>
      <w:r w:rsidRPr="00B104F5">
        <w:rPr>
          <w:sz w:val="23"/>
          <w:szCs w:val="23"/>
          <w:lang w:val="en-US"/>
        </w:rPr>
        <w:t xml:space="preserve"> + </w:t>
      </w:r>
      <w:r w:rsidRPr="00B104F5">
        <w:rPr>
          <w:i/>
          <w:sz w:val="23"/>
          <w:szCs w:val="23"/>
          <w:lang w:val="en-US"/>
        </w:rPr>
        <w:t>q</w:t>
      </w:r>
      <w:r w:rsidRPr="00B104F5">
        <w:rPr>
          <w:sz w:val="23"/>
          <w:szCs w:val="23"/>
          <w:lang w:val="en-US"/>
        </w:rPr>
        <w:t>[</w:t>
      </w:r>
      <w:r w:rsidRPr="00B104F5">
        <w:rPr>
          <w:i/>
          <w:sz w:val="23"/>
          <w:szCs w:val="23"/>
          <w:lang w:val="en-US"/>
        </w:rPr>
        <w:t>3.1</w:t>
      </w:r>
      <w:r w:rsidRPr="00B104F5">
        <w:rPr>
          <w:sz w:val="23"/>
          <w:szCs w:val="23"/>
          <w:lang w:val="en-US"/>
        </w:rPr>
        <w:t xml:space="preserve"> /</w:t>
      </w:r>
      <w:r w:rsidRPr="00B104F5">
        <w:rPr>
          <w:i/>
          <w:sz w:val="23"/>
          <w:szCs w:val="23"/>
          <w:lang w:val="en-US"/>
        </w:rPr>
        <w:t xml:space="preserve"> M</w:t>
      </w:r>
      <w:r w:rsidRPr="00B104F5">
        <w:rPr>
          <w:sz w:val="23"/>
          <w:szCs w:val="23"/>
          <w:lang w:val="en-US"/>
        </w:rPr>
        <w:t xml:space="preserve">] )( </w:t>
      </w:r>
      <w:r w:rsidRPr="00B104F5">
        <w:rPr>
          <w:i/>
          <w:sz w:val="23"/>
          <w:szCs w:val="23"/>
          <w:lang w:val="en-US"/>
        </w:rPr>
        <w:t xml:space="preserve">M </w:t>
      </w:r>
      <w:r w:rsidRPr="00B104F5">
        <w:rPr>
          <w:sz w:val="23"/>
          <w:szCs w:val="23"/>
          <w:lang w:val="en-US"/>
        </w:rPr>
        <w:t xml:space="preserve">– </w:t>
      </w:r>
      <w:r w:rsidRPr="00B104F5">
        <w:rPr>
          <w:i/>
          <w:sz w:val="23"/>
          <w:szCs w:val="23"/>
          <w:lang w:val="en-US"/>
        </w:rPr>
        <w:t>3.1</w:t>
      </w:r>
      <w:r w:rsidRPr="00B104F5">
        <w:rPr>
          <w:sz w:val="23"/>
          <w:szCs w:val="23"/>
          <w:lang w:val="en-US"/>
        </w:rPr>
        <w:t xml:space="preserve">  ) and the fourth: </w:t>
      </w:r>
      <w:r w:rsidRPr="00B104F5">
        <w:rPr>
          <w:i/>
          <w:sz w:val="23"/>
          <w:szCs w:val="23"/>
          <w:lang w:val="en-US"/>
        </w:rPr>
        <w:t>F</w:t>
      </w:r>
      <w:r w:rsidRPr="00B104F5">
        <w:rPr>
          <w:i/>
          <w:sz w:val="23"/>
          <w:szCs w:val="23"/>
          <w:vertAlign w:val="subscript"/>
          <w:lang w:val="en-US"/>
        </w:rPr>
        <w:t>4</w:t>
      </w:r>
      <w:r w:rsidRPr="00B104F5">
        <w:rPr>
          <w:sz w:val="23"/>
          <w:szCs w:val="23"/>
          <w:lang w:val="en-US"/>
        </w:rPr>
        <w:t xml:space="preserve"> = ( </w:t>
      </w:r>
      <w:r w:rsidRPr="00B104F5">
        <w:rPr>
          <w:i/>
          <w:sz w:val="23"/>
          <w:szCs w:val="23"/>
          <w:lang w:val="en-US"/>
        </w:rPr>
        <w:t>p</w:t>
      </w:r>
      <w:r w:rsidRPr="00B104F5">
        <w:rPr>
          <w:sz w:val="23"/>
          <w:szCs w:val="23"/>
          <w:lang w:val="en-US"/>
        </w:rPr>
        <w:t xml:space="preserve"> + </w:t>
      </w:r>
      <w:r w:rsidRPr="00B104F5">
        <w:rPr>
          <w:i/>
          <w:sz w:val="23"/>
          <w:szCs w:val="23"/>
          <w:lang w:val="en-US"/>
        </w:rPr>
        <w:t>q</w:t>
      </w:r>
      <w:r w:rsidRPr="00B104F5">
        <w:rPr>
          <w:sz w:val="23"/>
          <w:szCs w:val="23"/>
          <w:lang w:val="en-US"/>
        </w:rPr>
        <w:t>[</w:t>
      </w:r>
      <w:r w:rsidRPr="00B104F5">
        <w:rPr>
          <w:i/>
          <w:sz w:val="23"/>
          <w:szCs w:val="23"/>
          <w:lang w:val="en-US"/>
        </w:rPr>
        <w:t>8.3</w:t>
      </w:r>
      <w:r w:rsidRPr="00B104F5">
        <w:rPr>
          <w:sz w:val="23"/>
          <w:szCs w:val="23"/>
          <w:lang w:val="en-US"/>
        </w:rPr>
        <w:t xml:space="preserve"> /</w:t>
      </w:r>
      <w:r w:rsidRPr="00B104F5">
        <w:rPr>
          <w:i/>
          <w:sz w:val="23"/>
          <w:szCs w:val="23"/>
          <w:lang w:val="en-US"/>
        </w:rPr>
        <w:t xml:space="preserve"> M</w:t>
      </w:r>
      <w:r w:rsidRPr="00B104F5">
        <w:rPr>
          <w:sz w:val="23"/>
          <w:szCs w:val="23"/>
          <w:lang w:val="en-US"/>
        </w:rPr>
        <w:t xml:space="preserve">] )( </w:t>
      </w:r>
      <w:r w:rsidRPr="00B104F5">
        <w:rPr>
          <w:i/>
          <w:sz w:val="23"/>
          <w:szCs w:val="23"/>
          <w:lang w:val="en-US"/>
        </w:rPr>
        <w:t xml:space="preserve">M </w:t>
      </w:r>
      <w:r w:rsidRPr="00B104F5">
        <w:rPr>
          <w:sz w:val="23"/>
          <w:szCs w:val="23"/>
          <w:lang w:val="en-US"/>
        </w:rPr>
        <w:t xml:space="preserve">– </w:t>
      </w:r>
      <w:r w:rsidRPr="00B104F5">
        <w:rPr>
          <w:i/>
          <w:sz w:val="23"/>
          <w:szCs w:val="23"/>
          <w:lang w:val="en-US"/>
        </w:rPr>
        <w:t>8.3</w:t>
      </w:r>
      <w:r w:rsidRPr="00B104F5">
        <w:rPr>
          <w:sz w:val="23"/>
          <w:szCs w:val="23"/>
          <w:lang w:val="en-US"/>
        </w:rPr>
        <w:t xml:space="preserve">  ).</w:t>
      </w:r>
    </w:p>
    <w:p w:rsidR="00F6364C" w:rsidRPr="00B104F5" w:rsidRDefault="00F6364C" w:rsidP="00F6364C">
      <w:pPr>
        <w:spacing w:after="0"/>
        <w:rPr>
          <w:sz w:val="23"/>
          <w:szCs w:val="23"/>
          <w:lang w:val="en-US"/>
        </w:rPr>
      </w:pPr>
      <w:r w:rsidRPr="00B104F5">
        <w:rPr>
          <w:sz w:val="23"/>
          <w:szCs w:val="23"/>
          <w:lang w:val="en-US"/>
        </w:rPr>
        <w:t xml:space="preserve">Hence the objective function minimizes </w:t>
      </w:r>
      <w:r w:rsidR="00FA71D1" w:rsidRPr="00B104F5">
        <w:rPr>
          <w:sz w:val="23"/>
          <w:szCs w:val="23"/>
          <w:lang w:val="en-US"/>
        </w:rPr>
        <w:t>the followin equation:</w:t>
      </w:r>
    </w:p>
    <w:p w:rsidR="00FA71D1" w:rsidRPr="00B104F5" w:rsidRDefault="00FA71D1" w:rsidP="00F6364C">
      <w:pPr>
        <w:spacing w:after="0"/>
        <w:rPr>
          <w:sz w:val="23"/>
          <w:szCs w:val="23"/>
          <w:lang w:val="en-US"/>
        </w:rPr>
      </w:pPr>
    </w:p>
    <w:p w:rsidR="00FA71D1" w:rsidRPr="00B104F5" w:rsidRDefault="00FA71D1" w:rsidP="00FA71D1">
      <w:pPr>
        <w:spacing w:after="0"/>
        <w:jc w:val="center"/>
        <w:rPr>
          <w:sz w:val="23"/>
          <w:szCs w:val="23"/>
          <w:lang w:val="en-US"/>
        </w:rPr>
      </w:pPr>
      <w:r w:rsidRPr="00B104F5">
        <w:rPr>
          <w:sz w:val="23"/>
          <w:szCs w:val="23"/>
          <w:lang w:val="en-US"/>
        </w:rPr>
        <w:t>(</w:t>
      </w:r>
      <w:r w:rsidRPr="00B104F5">
        <w:rPr>
          <w:i/>
          <w:sz w:val="23"/>
          <w:szCs w:val="23"/>
          <w:lang w:val="en-US"/>
        </w:rPr>
        <w:t>F</w:t>
      </w:r>
      <w:r w:rsidRPr="00B104F5">
        <w:rPr>
          <w:i/>
          <w:sz w:val="23"/>
          <w:szCs w:val="23"/>
          <w:vertAlign w:val="subscript"/>
          <w:lang w:val="en-US"/>
        </w:rPr>
        <w:t xml:space="preserve">1 </w:t>
      </w:r>
      <w:r w:rsidRPr="00B104F5">
        <w:rPr>
          <w:sz w:val="23"/>
          <w:szCs w:val="23"/>
          <w:lang w:val="en-US"/>
        </w:rPr>
        <w:t>– 0.1)</w:t>
      </w:r>
      <w:r w:rsidRPr="00B104F5">
        <w:rPr>
          <w:sz w:val="23"/>
          <w:szCs w:val="23"/>
          <w:vertAlign w:val="superscript"/>
          <w:lang w:val="en-US"/>
        </w:rPr>
        <w:t>2</w:t>
      </w:r>
      <w:r w:rsidRPr="00B104F5">
        <w:rPr>
          <w:sz w:val="23"/>
          <w:szCs w:val="23"/>
          <w:lang w:val="en-US"/>
        </w:rPr>
        <w:t xml:space="preserve"> + (</w:t>
      </w:r>
      <w:r w:rsidRPr="00B104F5">
        <w:rPr>
          <w:i/>
          <w:sz w:val="23"/>
          <w:szCs w:val="23"/>
          <w:lang w:val="en-US"/>
        </w:rPr>
        <w:t>F</w:t>
      </w:r>
      <w:r w:rsidRPr="00B104F5">
        <w:rPr>
          <w:i/>
          <w:sz w:val="23"/>
          <w:szCs w:val="23"/>
          <w:vertAlign w:val="subscript"/>
          <w:lang w:val="en-US"/>
        </w:rPr>
        <w:t xml:space="preserve">2 </w:t>
      </w:r>
      <w:r w:rsidRPr="00B104F5">
        <w:rPr>
          <w:sz w:val="23"/>
          <w:szCs w:val="23"/>
          <w:lang w:val="en-US"/>
        </w:rPr>
        <w:t>– 3.0)</w:t>
      </w:r>
      <w:r w:rsidRPr="00B104F5">
        <w:rPr>
          <w:sz w:val="23"/>
          <w:szCs w:val="23"/>
          <w:vertAlign w:val="superscript"/>
          <w:lang w:val="en-US"/>
        </w:rPr>
        <w:t>2</w:t>
      </w:r>
      <w:r w:rsidRPr="00B104F5">
        <w:rPr>
          <w:sz w:val="23"/>
          <w:szCs w:val="23"/>
          <w:lang w:val="en-US"/>
        </w:rPr>
        <w:t xml:space="preserve"> + (</w:t>
      </w:r>
      <w:r w:rsidRPr="00B104F5">
        <w:rPr>
          <w:i/>
          <w:sz w:val="23"/>
          <w:szCs w:val="23"/>
          <w:lang w:val="en-US"/>
        </w:rPr>
        <w:t>F</w:t>
      </w:r>
      <w:r w:rsidRPr="00B104F5">
        <w:rPr>
          <w:i/>
          <w:sz w:val="23"/>
          <w:szCs w:val="23"/>
          <w:vertAlign w:val="subscript"/>
          <w:lang w:val="en-US"/>
        </w:rPr>
        <w:t xml:space="preserve">3 </w:t>
      </w:r>
      <w:r w:rsidRPr="00B104F5">
        <w:rPr>
          <w:sz w:val="23"/>
          <w:szCs w:val="23"/>
          <w:lang w:val="en-US"/>
        </w:rPr>
        <w:t>– 5.2)</w:t>
      </w:r>
      <w:r w:rsidRPr="00B104F5">
        <w:rPr>
          <w:sz w:val="23"/>
          <w:szCs w:val="23"/>
          <w:vertAlign w:val="superscript"/>
          <w:lang w:val="en-US"/>
        </w:rPr>
        <w:t>2</w:t>
      </w:r>
      <w:r w:rsidRPr="00B104F5">
        <w:rPr>
          <w:sz w:val="23"/>
          <w:szCs w:val="23"/>
          <w:lang w:val="en-US"/>
        </w:rPr>
        <w:t xml:space="preserve"> + (</w:t>
      </w:r>
      <w:r w:rsidRPr="00B104F5">
        <w:rPr>
          <w:i/>
          <w:sz w:val="23"/>
          <w:szCs w:val="23"/>
          <w:lang w:val="en-US"/>
        </w:rPr>
        <w:t>F</w:t>
      </w:r>
      <w:r w:rsidRPr="00B104F5">
        <w:rPr>
          <w:i/>
          <w:sz w:val="23"/>
          <w:szCs w:val="23"/>
          <w:vertAlign w:val="subscript"/>
          <w:lang w:val="en-US"/>
        </w:rPr>
        <w:t xml:space="preserve">4 </w:t>
      </w:r>
      <w:r w:rsidRPr="00B104F5">
        <w:rPr>
          <w:sz w:val="23"/>
          <w:szCs w:val="23"/>
          <w:lang w:val="en-US"/>
        </w:rPr>
        <w:t>– 7.0)</w:t>
      </w:r>
      <w:r w:rsidRPr="00B104F5">
        <w:rPr>
          <w:sz w:val="23"/>
          <w:szCs w:val="23"/>
          <w:vertAlign w:val="superscript"/>
          <w:lang w:val="en-US"/>
        </w:rPr>
        <w:t>2</w:t>
      </w:r>
      <w:r w:rsidRPr="00B104F5">
        <w:rPr>
          <w:sz w:val="23"/>
          <w:szCs w:val="23"/>
          <w:lang w:val="en-US"/>
        </w:rPr>
        <w:t xml:space="preserve"> =</w:t>
      </w:r>
    </w:p>
    <w:p w:rsidR="00FA71D1" w:rsidRPr="00B104F5" w:rsidRDefault="00FA71D1" w:rsidP="00FA71D1">
      <w:pPr>
        <w:spacing w:after="0"/>
        <w:jc w:val="center"/>
        <w:rPr>
          <w:sz w:val="23"/>
          <w:szCs w:val="23"/>
          <w:lang w:val="en-US"/>
        </w:rPr>
      </w:pPr>
      <w:r w:rsidRPr="00B104F5">
        <w:rPr>
          <w:sz w:val="23"/>
          <w:szCs w:val="23"/>
          <w:lang w:val="en-US"/>
        </w:rPr>
        <w:t>(</w:t>
      </w:r>
      <w:r w:rsidRPr="00B104F5">
        <w:rPr>
          <w:i/>
          <w:sz w:val="23"/>
          <w:szCs w:val="23"/>
          <w:lang w:val="en-US"/>
        </w:rPr>
        <w:t>p*M</w:t>
      </w:r>
      <w:r w:rsidRPr="00B104F5">
        <w:rPr>
          <w:i/>
          <w:sz w:val="23"/>
          <w:szCs w:val="23"/>
          <w:vertAlign w:val="subscript"/>
          <w:lang w:val="en-US"/>
        </w:rPr>
        <w:t xml:space="preserve"> </w:t>
      </w:r>
      <w:r w:rsidRPr="00B104F5">
        <w:rPr>
          <w:sz w:val="23"/>
          <w:szCs w:val="23"/>
          <w:lang w:val="en-US"/>
        </w:rPr>
        <w:t>– 0.1)</w:t>
      </w:r>
      <w:r w:rsidRPr="00B104F5">
        <w:rPr>
          <w:sz w:val="23"/>
          <w:szCs w:val="23"/>
          <w:vertAlign w:val="superscript"/>
          <w:lang w:val="en-US"/>
        </w:rPr>
        <w:t>2</w:t>
      </w:r>
      <w:r w:rsidRPr="00B104F5">
        <w:rPr>
          <w:sz w:val="23"/>
          <w:szCs w:val="23"/>
          <w:lang w:val="en-US"/>
        </w:rPr>
        <w:t xml:space="preserve"> + (( </w:t>
      </w:r>
      <w:r w:rsidRPr="00B104F5">
        <w:rPr>
          <w:i/>
          <w:sz w:val="23"/>
          <w:szCs w:val="23"/>
          <w:lang w:val="en-US"/>
        </w:rPr>
        <w:t>p</w:t>
      </w:r>
      <w:r w:rsidRPr="00B104F5">
        <w:rPr>
          <w:sz w:val="23"/>
          <w:szCs w:val="23"/>
          <w:lang w:val="en-US"/>
        </w:rPr>
        <w:t xml:space="preserve"> + </w:t>
      </w:r>
      <w:r w:rsidRPr="00B104F5">
        <w:rPr>
          <w:i/>
          <w:sz w:val="23"/>
          <w:szCs w:val="23"/>
          <w:lang w:val="en-US"/>
        </w:rPr>
        <w:t>q</w:t>
      </w:r>
      <w:r w:rsidRPr="00B104F5">
        <w:rPr>
          <w:sz w:val="23"/>
          <w:szCs w:val="23"/>
          <w:lang w:val="en-US"/>
        </w:rPr>
        <w:t>[</w:t>
      </w:r>
      <w:r w:rsidRPr="00B104F5">
        <w:rPr>
          <w:i/>
          <w:sz w:val="23"/>
          <w:szCs w:val="23"/>
          <w:lang w:val="en-US"/>
        </w:rPr>
        <w:t>0.1</w:t>
      </w:r>
      <w:r w:rsidRPr="00B104F5">
        <w:rPr>
          <w:sz w:val="23"/>
          <w:szCs w:val="23"/>
          <w:lang w:val="en-US"/>
        </w:rPr>
        <w:t xml:space="preserve"> /</w:t>
      </w:r>
      <w:r w:rsidRPr="00B104F5">
        <w:rPr>
          <w:i/>
          <w:sz w:val="23"/>
          <w:szCs w:val="23"/>
          <w:lang w:val="en-US"/>
        </w:rPr>
        <w:t xml:space="preserve"> M</w:t>
      </w:r>
      <w:r w:rsidRPr="00B104F5">
        <w:rPr>
          <w:sz w:val="23"/>
          <w:szCs w:val="23"/>
          <w:lang w:val="en-US"/>
        </w:rPr>
        <w:t xml:space="preserve">] )( </w:t>
      </w:r>
      <w:r w:rsidRPr="00B104F5">
        <w:rPr>
          <w:i/>
          <w:sz w:val="23"/>
          <w:szCs w:val="23"/>
          <w:lang w:val="en-US"/>
        </w:rPr>
        <w:t xml:space="preserve">M </w:t>
      </w:r>
      <w:r w:rsidRPr="00B104F5">
        <w:rPr>
          <w:sz w:val="23"/>
          <w:szCs w:val="23"/>
          <w:lang w:val="en-US"/>
        </w:rPr>
        <w:t xml:space="preserve">– </w:t>
      </w:r>
      <w:r w:rsidRPr="00B104F5">
        <w:rPr>
          <w:i/>
          <w:sz w:val="23"/>
          <w:szCs w:val="23"/>
          <w:lang w:val="en-US"/>
        </w:rPr>
        <w:t>0.1</w:t>
      </w:r>
      <w:r w:rsidRPr="00B104F5">
        <w:rPr>
          <w:sz w:val="23"/>
          <w:szCs w:val="23"/>
          <w:lang w:val="en-US"/>
        </w:rPr>
        <w:t xml:space="preserve">  )</w:t>
      </w:r>
      <w:r w:rsidRPr="00B104F5">
        <w:rPr>
          <w:i/>
          <w:sz w:val="23"/>
          <w:szCs w:val="23"/>
          <w:vertAlign w:val="subscript"/>
          <w:lang w:val="en-US"/>
        </w:rPr>
        <w:t xml:space="preserve"> </w:t>
      </w:r>
      <w:r w:rsidRPr="00B104F5">
        <w:rPr>
          <w:sz w:val="23"/>
          <w:szCs w:val="23"/>
          <w:lang w:val="en-US"/>
        </w:rPr>
        <w:t>– 3.0)</w:t>
      </w:r>
      <w:r w:rsidRPr="00B104F5">
        <w:rPr>
          <w:sz w:val="23"/>
          <w:szCs w:val="23"/>
          <w:vertAlign w:val="superscript"/>
          <w:lang w:val="en-US"/>
        </w:rPr>
        <w:t>2</w:t>
      </w:r>
      <w:r w:rsidRPr="00B104F5">
        <w:rPr>
          <w:sz w:val="23"/>
          <w:szCs w:val="23"/>
          <w:lang w:val="en-US"/>
        </w:rPr>
        <w:t xml:space="preserve"> + (( </w:t>
      </w:r>
      <w:r w:rsidRPr="00B104F5">
        <w:rPr>
          <w:i/>
          <w:sz w:val="23"/>
          <w:szCs w:val="23"/>
          <w:lang w:val="en-US"/>
        </w:rPr>
        <w:t>p</w:t>
      </w:r>
      <w:r w:rsidRPr="00B104F5">
        <w:rPr>
          <w:sz w:val="23"/>
          <w:szCs w:val="23"/>
          <w:lang w:val="en-US"/>
        </w:rPr>
        <w:t xml:space="preserve"> + </w:t>
      </w:r>
      <w:r w:rsidRPr="00B104F5">
        <w:rPr>
          <w:i/>
          <w:sz w:val="23"/>
          <w:szCs w:val="23"/>
          <w:lang w:val="en-US"/>
        </w:rPr>
        <w:t>q</w:t>
      </w:r>
      <w:r w:rsidRPr="00B104F5">
        <w:rPr>
          <w:sz w:val="23"/>
          <w:szCs w:val="23"/>
          <w:lang w:val="en-US"/>
        </w:rPr>
        <w:t>[</w:t>
      </w:r>
      <w:r w:rsidRPr="00B104F5">
        <w:rPr>
          <w:i/>
          <w:sz w:val="23"/>
          <w:szCs w:val="23"/>
          <w:lang w:val="en-US"/>
        </w:rPr>
        <w:t>3.1</w:t>
      </w:r>
      <w:r w:rsidRPr="00B104F5">
        <w:rPr>
          <w:sz w:val="23"/>
          <w:szCs w:val="23"/>
          <w:lang w:val="en-US"/>
        </w:rPr>
        <w:t xml:space="preserve"> /</w:t>
      </w:r>
      <w:r w:rsidRPr="00B104F5">
        <w:rPr>
          <w:i/>
          <w:sz w:val="23"/>
          <w:szCs w:val="23"/>
          <w:lang w:val="en-US"/>
        </w:rPr>
        <w:t xml:space="preserve"> M</w:t>
      </w:r>
      <w:r w:rsidRPr="00B104F5">
        <w:rPr>
          <w:sz w:val="23"/>
          <w:szCs w:val="23"/>
          <w:lang w:val="en-US"/>
        </w:rPr>
        <w:t xml:space="preserve">] )( </w:t>
      </w:r>
      <w:r w:rsidRPr="00B104F5">
        <w:rPr>
          <w:i/>
          <w:sz w:val="23"/>
          <w:szCs w:val="23"/>
          <w:lang w:val="en-US"/>
        </w:rPr>
        <w:t xml:space="preserve">M </w:t>
      </w:r>
      <w:r w:rsidRPr="00B104F5">
        <w:rPr>
          <w:sz w:val="23"/>
          <w:szCs w:val="23"/>
          <w:lang w:val="en-US"/>
        </w:rPr>
        <w:t xml:space="preserve">– </w:t>
      </w:r>
      <w:r w:rsidRPr="00B104F5">
        <w:rPr>
          <w:i/>
          <w:sz w:val="23"/>
          <w:szCs w:val="23"/>
          <w:lang w:val="en-US"/>
        </w:rPr>
        <w:t>3.1</w:t>
      </w:r>
      <w:r w:rsidRPr="00B104F5">
        <w:rPr>
          <w:sz w:val="23"/>
          <w:szCs w:val="23"/>
          <w:lang w:val="en-US"/>
        </w:rPr>
        <w:t xml:space="preserve">  ) </w:t>
      </w:r>
      <w:r w:rsidRPr="00B104F5">
        <w:rPr>
          <w:i/>
          <w:sz w:val="23"/>
          <w:szCs w:val="23"/>
          <w:vertAlign w:val="subscript"/>
          <w:lang w:val="en-US"/>
        </w:rPr>
        <w:t xml:space="preserve"> </w:t>
      </w:r>
      <w:r w:rsidRPr="00B104F5">
        <w:rPr>
          <w:sz w:val="23"/>
          <w:szCs w:val="23"/>
          <w:lang w:val="en-US"/>
        </w:rPr>
        <w:t>– 5.2)</w:t>
      </w:r>
      <w:r w:rsidRPr="00B104F5">
        <w:rPr>
          <w:sz w:val="23"/>
          <w:szCs w:val="23"/>
          <w:vertAlign w:val="superscript"/>
          <w:lang w:val="en-US"/>
        </w:rPr>
        <w:t>2</w:t>
      </w:r>
      <w:r w:rsidRPr="00B104F5">
        <w:rPr>
          <w:sz w:val="23"/>
          <w:szCs w:val="23"/>
          <w:lang w:val="en-US"/>
        </w:rPr>
        <w:t xml:space="preserve"> +</w:t>
      </w:r>
    </w:p>
    <w:p w:rsidR="00FA71D1" w:rsidRPr="00B104F5" w:rsidRDefault="00FA71D1" w:rsidP="00FA71D1">
      <w:pPr>
        <w:spacing w:after="0"/>
        <w:jc w:val="center"/>
        <w:rPr>
          <w:sz w:val="23"/>
          <w:szCs w:val="23"/>
          <w:vertAlign w:val="superscript"/>
          <w:lang w:val="en-US"/>
        </w:rPr>
      </w:pPr>
      <w:r w:rsidRPr="00B104F5">
        <w:rPr>
          <w:sz w:val="23"/>
          <w:szCs w:val="23"/>
          <w:lang w:val="en-US"/>
        </w:rPr>
        <w:t xml:space="preserve">(( </w:t>
      </w:r>
      <w:r w:rsidRPr="00B104F5">
        <w:rPr>
          <w:i/>
          <w:sz w:val="23"/>
          <w:szCs w:val="23"/>
          <w:lang w:val="en-US"/>
        </w:rPr>
        <w:t>p</w:t>
      </w:r>
      <w:r w:rsidRPr="00B104F5">
        <w:rPr>
          <w:sz w:val="23"/>
          <w:szCs w:val="23"/>
          <w:lang w:val="en-US"/>
        </w:rPr>
        <w:t xml:space="preserve"> + </w:t>
      </w:r>
      <w:r w:rsidRPr="00B104F5">
        <w:rPr>
          <w:i/>
          <w:sz w:val="23"/>
          <w:szCs w:val="23"/>
          <w:lang w:val="en-US"/>
        </w:rPr>
        <w:t>q</w:t>
      </w:r>
      <w:r w:rsidRPr="00B104F5">
        <w:rPr>
          <w:sz w:val="23"/>
          <w:szCs w:val="23"/>
          <w:lang w:val="en-US"/>
        </w:rPr>
        <w:t>[</w:t>
      </w:r>
      <w:r w:rsidRPr="00B104F5">
        <w:rPr>
          <w:i/>
          <w:sz w:val="23"/>
          <w:szCs w:val="23"/>
          <w:lang w:val="en-US"/>
        </w:rPr>
        <w:t>8.3</w:t>
      </w:r>
      <w:r w:rsidRPr="00B104F5">
        <w:rPr>
          <w:sz w:val="23"/>
          <w:szCs w:val="23"/>
          <w:lang w:val="en-US"/>
        </w:rPr>
        <w:t xml:space="preserve"> /</w:t>
      </w:r>
      <w:r w:rsidRPr="00B104F5">
        <w:rPr>
          <w:i/>
          <w:sz w:val="23"/>
          <w:szCs w:val="23"/>
          <w:lang w:val="en-US"/>
        </w:rPr>
        <w:t xml:space="preserve"> M</w:t>
      </w:r>
      <w:r w:rsidRPr="00B104F5">
        <w:rPr>
          <w:sz w:val="23"/>
          <w:szCs w:val="23"/>
          <w:lang w:val="en-US"/>
        </w:rPr>
        <w:t xml:space="preserve">] )( </w:t>
      </w:r>
      <w:r w:rsidRPr="00B104F5">
        <w:rPr>
          <w:i/>
          <w:sz w:val="23"/>
          <w:szCs w:val="23"/>
          <w:lang w:val="en-US"/>
        </w:rPr>
        <w:t xml:space="preserve">M </w:t>
      </w:r>
      <w:r w:rsidRPr="00B104F5">
        <w:rPr>
          <w:sz w:val="23"/>
          <w:szCs w:val="23"/>
          <w:lang w:val="en-US"/>
        </w:rPr>
        <w:t xml:space="preserve">– </w:t>
      </w:r>
      <w:r w:rsidRPr="00B104F5">
        <w:rPr>
          <w:i/>
          <w:sz w:val="23"/>
          <w:szCs w:val="23"/>
          <w:lang w:val="en-US"/>
        </w:rPr>
        <w:t>8.3</w:t>
      </w:r>
      <w:r w:rsidRPr="00B104F5">
        <w:rPr>
          <w:sz w:val="23"/>
          <w:szCs w:val="23"/>
          <w:lang w:val="en-US"/>
        </w:rPr>
        <w:t xml:space="preserve">  )– 7.0)</w:t>
      </w:r>
      <w:r w:rsidRPr="00B104F5">
        <w:rPr>
          <w:sz w:val="23"/>
          <w:szCs w:val="23"/>
          <w:vertAlign w:val="superscript"/>
          <w:lang w:val="en-US"/>
        </w:rPr>
        <w:t>2</w:t>
      </w:r>
    </w:p>
    <w:p w:rsidR="00FA71D1" w:rsidRPr="00B104F5" w:rsidRDefault="00FA71D1" w:rsidP="00FA71D1">
      <w:pPr>
        <w:spacing w:after="0"/>
        <w:jc w:val="center"/>
        <w:rPr>
          <w:sz w:val="23"/>
          <w:szCs w:val="23"/>
          <w:lang w:val="en-US"/>
        </w:rPr>
      </w:pPr>
    </w:p>
    <w:p w:rsidR="00FA71D1" w:rsidRPr="00B104F5" w:rsidRDefault="00FA71D1" w:rsidP="00FA71D1">
      <w:pPr>
        <w:spacing w:after="0"/>
        <w:rPr>
          <w:sz w:val="23"/>
          <w:szCs w:val="23"/>
          <w:lang w:val="en-US"/>
        </w:rPr>
      </w:pPr>
      <w:r w:rsidRPr="00B104F5">
        <w:rPr>
          <w:sz w:val="23"/>
          <w:szCs w:val="23"/>
          <w:lang w:val="en-US"/>
        </w:rPr>
        <w:t>The constraints are: p,q &gt;= -1 and p,q &lt;= 1 and M &gt;= 0.</w:t>
      </w:r>
    </w:p>
    <w:p w:rsidR="00FA71D1" w:rsidRPr="00B104F5" w:rsidRDefault="00FA71D1" w:rsidP="00FA71D1">
      <w:pPr>
        <w:spacing w:after="0"/>
        <w:rPr>
          <w:sz w:val="23"/>
          <w:szCs w:val="23"/>
          <w:lang w:val="en-US"/>
        </w:rPr>
      </w:pPr>
    </w:p>
    <w:p w:rsidR="00FA71D1" w:rsidRPr="00B104F5" w:rsidRDefault="00FA71D1" w:rsidP="00FA71D1">
      <w:pPr>
        <w:spacing w:after="0"/>
        <w:rPr>
          <w:sz w:val="23"/>
          <w:szCs w:val="23"/>
          <w:lang w:val="en-US"/>
        </w:rPr>
      </w:pPr>
      <w:r w:rsidRPr="00B104F5">
        <w:rPr>
          <w:sz w:val="23"/>
          <w:szCs w:val="23"/>
          <w:lang w:val="en-US"/>
        </w:rPr>
        <w:t>The nonlinear GRG solver in Excel gave the following results:</w:t>
      </w:r>
    </w:p>
    <w:p w:rsidR="00FA71D1" w:rsidRPr="00B104F5" w:rsidRDefault="00FA71D1" w:rsidP="00C630BA">
      <w:pPr>
        <w:spacing w:after="0"/>
        <w:jc w:val="center"/>
        <w:rPr>
          <w:sz w:val="23"/>
          <w:szCs w:val="23"/>
          <w:lang w:val="en-US"/>
        </w:rPr>
      </w:pPr>
    </w:p>
    <w:tbl>
      <w:tblPr>
        <w:tblW w:w="3681" w:type="dxa"/>
        <w:tblInd w:w="30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7"/>
        <w:gridCol w:w="176"/>
        <w:gridCol w:w="1438"/>
      </w:tblGrid>
      <w:tr w:rsidR="00FA71D1" w:rsidRPr="00FA71D1" w:rsidTr="00C630BA">
        <w:trPr>
          <w:trHeight w:val="288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1D1" w:rsidRPr="00FA71D1" w:rsidRDefault="00FA71D1" w:rsidP="00C63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FA71D1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Market potential (M)</w:t>
            </w:r>
          </w:p>
        </w:tc>
        <w:tc>
          <w:tcPr>
            <w:tcW w:w="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1D1" w:rsidRPr="00FA71D1" w:rsidRDefault="00FA71D1" w:rsidP="00C63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A71D1" w:rsidRPr="00FA71D1" w:rsidRDefault="00FA71D1" w:rsidP="00C63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A71D1">
              <w:rPr>
                <w:rFonts w:ascii="Calibri" w:eastAsia="Times New Roman" w:hAnsi="Calibri" w:cs="Calibri"/>
                <w:color w:val="000000"/>
                <w:lang w:eastAsia="pl-PL"/>
              </w:rPr>
              <w:t>28,33822</w:t>
            </w:r>
          </w:p>
        </w:tc>
      </w:tr>
      <w:tr w:rsidR="00FA71D1" w:rsidRPr="00FA71D1" w:rsidTr="00C630BA">
        <w:trPr>
          <w:trHeight w:val="288"/>
        </w:trPr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1D1" w:rsidRPr="00FA71D1" w:rsidRDefault="00FA71D1" w:rsidP="00C63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FA71D1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Innovation (p)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1D1" w:rsidRPr="00FA71D1" w:rsidRDefault="00FA71D1" w:rsidP="00C63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A71D1" w:rsidRPr="00FA71D1" w:rsidRDefault="00FA71D1" w:rsidP="00C63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A71D1">
              <w:rPr>
                <w:rFonts w:ascii="Calibri" w:eastAsia="Times New Roman" w:hAnsi="Calibri" w:cs="Calibri"/>
                <w:color w:val="000000"/>
                <w:lang w:eastAsia="pl-PL"/>
              </w:rPr>
              <w:t>0,064025</w:t>
            </w:r>
          </w:p>
        </w:tc>
      </w:tr>
      <w:tr w:rsidR="00FA71D1" w:rsidRPr="00FA71D1" w:rsidTr="00C630BA">
        <w:trPr>
          <w:trHeight w:val="288"/>
        </w:trPr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1D1" w:rsidRPr="00FA71D1" w:rsidRDefault="00FA71D1" w:rsidP="00C63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FA71D1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Imitation (q)</w:t>
            </w:r>
          </w:p>
        </w:tc>
        <w:tc>
          <w:tcPr>
            <w:tcW w:w="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71D1" w:rsidRPr="00FA71D1" w:rsidRDefault="00FA71D1" w:rsidP="00C63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A71D1" w:rsidRPr="00FA71D1" w:rsidRDefault="00FA71D1" w:rsidP="00C63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A71D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</w:tbl>
    <w:p w:rsidR="00FA71D1" w:rsidRDefault="00FA71D1" w:rsidP="00C630BA">
      <w:pPr>
        <w:spacing w:after="0"/>
        <w:jc w:val="center"/>
        <w:rPr>
          <w:sz w:val="23"/>
          <w:szCs w:val="23"/>
        </w:rPr>
      </w:pPr>
    </w:p>
    <w:p w:rsidR="00FA71D1" w:rsidRDefault="00FA71D1" w:rsidP="00F6364C">
      <w:pPr>
        <w:spacing w:after="0"/>
        <w:rPr>
          <w:sz w:val="23"/>
          <w:szCs w:val="23"/>
        </w:rPr>
      </w:pPr>
    </w:p>
    <w:p w:rsidR="00FA71D1" w:rsidRDefault="00797BF1" w:rsidP="00C630BA">
      <w:pPr>
        <w:spacing w:after="0"/>
        <w:jc w:val="center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F6FF376" wp14:editId="24DBBD93">
            <wp:extent cx="5135880" cy="2453640"/>
            <wp:effectExtent l="0" t="0" r="7620" b="381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A4272067-94FA-44CF-9939-C53B9AFC5C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97BF1" w:rsidRDefault="00797BF1" w:rsidP="00566209">
      <w:pPr>
        <w:spacing w:after="0"/>
        <w:jc w:val="both"/>
        <w:rPr>
          <w:sz w:val="23"/>
          <w:szCs w:val="23"/>
          <w:lang w:val="en-US"/>
        </w:rPr>
      </w:pPr>
    </w:p>
    <w:p w:rsidR="00797BF1" w:rsidRDefault="00797BF1" w:rsidP="00566209">
      <w:pPr>
        <w:spacing w:after="0"/>
        <w:jc w:val="both"/>
        <w:rPr>
          <w:sz w:val="23"/>
          <w:szCs w:val="23"/>
          <w:lang w:val="en-US"/>
        </w:rPr>
      </w:pPr>
    </w:p>
    <w:p w:rsidR="00C630BA" w:rsidRPr="00B104F5" w:rsidRDefault="00687511" w:rsidP="00566209">
      <w:pPr>
        <w:spacing w:after="0"/>
        <w:jc w:val="both"/>
        <w:rPr>
          <w:sz w:val="23"/>
          <w:szCs w:val="23"/>
          <w:lang w:val="en-US"/>
        </w:rPr>
      </w:pPr>
      <w:r w:rsidRPr="00B104F5">
        <w:rPr>
          <w:sz w:val="23"/>
          <w:szCs w:val="23"/>
          <w:lang w:val="en-US"/>
        </w:rPr>
        <w:t>The</w:t>
      </w:r>
      <w:r w:rsidR="00C630BA" w:rsidRPr="00B104F5">
        <w:rPr>
          <w:sz w:val="23"/>
          <w:szCs w:val="23"/>
          <w:lang w:val="en-US"/>
        </w:rPr>
        <w:t xml:space="preserve"> obtained</w:t>
      </w:r>
      <w:r w:rsidRPr="00B104F5">
        <w:rPr>
          <w:sz w:val="23"/>
          <w:szCs w:val="23"/>
          <w:lang w:val="en-US"/>
        </w:rPr>
        <w:t xml:space="preserve"> results are quit diffrent </w:t>
      </w:r>
      <w:r w:rsidR="00C630BA" w:rsidRPr="00B104F5">
        <w:rPr>
          <w:sz w:val="23"/>
          <w:szCs w:val="23"/>
          <w:lang w:val="en-US"/>
        </w:rPr>
        <w:t xml:space="preserve">than from the article. This is because we are using only 4 weeks of sales whereas in the article they use 12. Hence our prediction is diffrent. From week 8 the revenue becomes very small, and we obtain few numbers which are negative. Since they are very close to zero we can make </w:t>
      </w:r>
      <w:r w:rsidR="00566209" w:rsidRPr="00B104F5">
        <w:rPr>
          <w:sz w:val="23"/>
          <w:szCs w:val="23"/>
          <w:lang w:val="en-US"/>
        </w:rPr>
        <w:t>treat tchem as equal to zero, because negative revenue would not make sense.</w:t>
      </w:r>
    </w:p>
    <w:p w:rsidR="00C630BA" w:rsidRPr="00B104F5" w:rsidRDefault="00C630BA" w:rsidP="00F6364C">
      <w:pPr>
        <w:spacing w:after="0"/>
        <w:rPr>
          <w:sz w:val="23"/>
          <w:szCs w:val="23"/>
          <w:lang w:val="en-US"/>
        </w:rPr>
      </w:pPr>
    </w:p>
    <w:p w:rsidR="00687511" w:rsidRPr="00B104F5" w:rsidRDefault="00C630BA" w:rsidP="00F6364C">
      <w:pPr>
        <w:spacing w:after="0"/>
        <w:rPr>
          <w:sz w:val="23"/>
          <w:szCs w:val="23"/>
          <w:lang w:val="en-US"/>
        </w:rPr>
      </w:pPr>
      <w:r w:rsidRPr="00B104F5">
        <w:rPr>
          <w:sz w:val="23"/>
          <w:szCs w:val="23"/>
          <w:lang w:val="en-US"/>
        </w:rPr>
        <w:t>We have also checked how the parameters are estimated using all 12 weeks of available data:</w:t>
      </w:r>
    </w:p>
    <w:p w:rsidR="00687511" w:rsidRPr="00B104F5" w:rsidRDefault="00687511" w:rsidP="00F6364C">
      <w:pPr>
        <w:spacing w:after="0"/>
        <w:rPr>
          <w:sz w:val="23"/>
          <w:szCs w:val="23"/>
          <w:lang w:val="en-US"/>
        </w:rPr>
      </w:pPr>
    </w:p>
    <w:tbl>
      <w:tblPr>
        <w:tblW w:w="34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7"/>
        <w:gridCol w:w="190"/>
        <w:gridCol w:w="1154"/>
      </w:tblGrid>
      <w:tr w:rsidR="00687511" w:rsidRPr="00687511" w:rsidTr="00C630BA">
        <w:trPr>
          <w:trHeight w:val="288"/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511" w:rsidRPr="00687511" w:rsidRDefault="00687511" w:rsidP="006875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687511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Market potential (M)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511" w:rsidRPr="00687511" w:rsidRDefault="00687511" w:rsidP="006875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687511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 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87511" w:rsidRPr="00687511" w:rsidRDefault="00687511" w:rsidP="00687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511">
              <w:rPr>
                <w:rFonts w:ascii="Calibri" w:eastAsia="Times New Roman" w:hAnsi="Calibri" w:cs="Calibri"/>
                <w:color w:val="000000"/>
                <w:lang w:eastAsia="pl-PL"/>
              </w:rPr>
              <w:t>34,81453</w:t>
            </w:r>
          </w:p>
        </w:tc>
      </w:tr>
      <w:tr w:rsidR="00687511" w:rsidRPr="00687511" w:rsidTr="00C630BA">
        <w:trPr>
          <w:trHeight w:val="288"/>
          <w:jc w:val="center"/>
        </w:trPr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511" w:rsidRPr="00687511" w:rsidRDefault="00687511" w:rsidP="006875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687511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Innovation (p)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511" w:rsidRPr="00687511" w:rsidRDefault="00687511" w:rsidP="006875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687511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87511" w:rsidRPr="00687511" w:rsidRDefault="00687511" w:rsidP="00687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511">
              <w:rPr>
                <w:rFonts w:ascii="Calibri" w:eastAsia="Times New Roman" w:hAnsi="Calibri" w:cs="Calibri"/>
                <w:color w:val="000000"/>
                <w:lang w:eastAsia="pl-PL"/>
              </w:rPr>
              <w:t>0,073571</w:t>
            </w:r>
          </w:p>
        </w:tc>
      </w:tr>
      <w:tr w:rsidR="00687511" w:rsidRPr="00687511" w:rsidTr="00C630BA">
        <w:trPr>
          <w:trHeight w:val="288"/>
          <w:jc w:val="center"/>
        </w:trPr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511" w:rsidRPr="00687511" w:rsidRDefault="00687511" w:rsidP="006875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687511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Imitation (q)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7511" w:rsidRPr="00687511" w:rsidRDefault="00687511" w:rsidP="006875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687511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87511" w:rsidRPr="00687511" w:rsidRDefault="00687511" w:rsidP="00687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87511">
              <w:rPr>
                <w:rFonts w:ascii="Calibri" w:eastAsia="Times New Roman" w:hAnsi="Calibri" w:cs="Calibri"/>
                <w:color w:val="000000"/>
                <w:lang w:eastAsia="pl-PL"/>
              </w:rPr>
              <w:t>0,492881</w:t>
            </w:r>
          </w:p>
        </w:tc>
      </w:tr>
    </w:tbl>
    <w:p w:rsidR="00687511" w:rsidRDefault="00687511" w:rsidP="00F6364C">
      <w:pPr>
        <w:spacing w:after="0"/>
        <w:rPr>
          <w:sz w:val="23"/>
          <w:szCs w:val="23"/>
        </w:rPr>
      </w:pPr>
    </w:p>
    <w:p w:rsidR="00687511" w:rsidRDefault="00797BF1" w:rsidP="00C630BA">
      <w:pPr>
        <w:spacing w:after="0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2C51C90" wp14:editId="79C1F70D">
            <wp:extent cx="5966460" cy="2743200"/>
            <wp:effectExtent l="0" t="0" r="1524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C3FC0EC8-4306-47F9-AC87-018D3704C6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6364C" w:rsidRDefault="00F6364C" w:rsidP="00E15DE0">
      <w:pPr>
        <w:spacing w:after="0"/>
        <w:rPr>
          <w:sz w:val="23"/>
          <w:szCs w:val="23"/>
        </w:rPr>
      </w:pPr>
    </w:p>
    <w:p w:rsidR="00C630BA" w:rsidRPr="00B104F5" w:rsidRDefault="00C630BA" w:rsidP="00E15DE0">
      <w:pPr>
        <w:spacing w:after="0"/>
        <w:rPr>
          <w:sz w:val="23"/>
          <w:szCs w:val="23"/>
          <w:lang w:val="en-US"/>
        </w:rPr>
      </w:pPr>
      <w:r w:rsidRPr="00B104F5">
        <w:rPr>
          <w:sz w:val="23"/>
          <w:szCs w:val="23"/>
          <w:lang w:val="en-US"/>
        </w:rPr>
        <w:t>Those estimations are very similar to the ones from the article.</w:t>
      </w:r>
    </w:p>
    <w:sectPr w:rsidR="00C630BA" w:rsidRPr="00B104F5" w:rsidSect="00964D43">
      <w:pgSz w:w="12240" w:h="16340"/>
      <w:pgMar w:top="1882" w:right="890" w:bottom="1417" w:left="121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5CB5"/>
    <w:rsid w:val="0002054D"/>
    <w:rsid w:val="001679E2"/>
    <w:rsid w:val="003E0BE3"/>
    <w:rsid w:val="00566209"/>
    <w:rsid w:val="00623A3A"/>
    <w:rsid w:val="00687511"/>
    <w:rsid w:val="00797BF1"/>
    <w:rsid w:val="008965CC"/>
    <w:rsid w:val="00AF07D6"/>
    <w:rsid w:val="00B104F5"/>
    <w:rsid w:val="00C630BA"/>
    <w:rsid w:val="00CE59AE"/>
    <w:rsid w:val="00D45CB5"/>
    <w:rsid w:val="00E15DE0"/>
    <w:rsid w:val="00F6364C"/>
    <w:rsid w:val="00FA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5500"/>
  <w15:docId w15:val="{0F335156-E033-4DBE-A213-C2657996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D45C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10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0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ka\Documents\Network%20Analytics\HW3\Bass_Mod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ka\Documents\Network%20Analytics\HW3\Bass_Mod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Revenue</a:t>
            </a:r>
            <a:r>
              <a:rPr lang="pl-PL" baseline="0"/>
              <a:t> by week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Actual Revenue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Arkusz1!$E$2:$E$13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Arkusz1!$F$2:$F$13</c:f>
              <c:numCache>
                <c:formatCode>General</c:formatCode>
                <c:ptCount val="12"/>
                <c:pt idx="0">
                  <c:v>0.1</c:v>
                </c:pt>
                <c:pt idx="1">
                  <c:v>3</c:v>
                </c:pt>
                <c:pt idx="2">
                  <c:v>5.2</c:v>
                </c:pt>
                <c:pt idx="3">
                  <c:v>7</c:v>
                </c:pt>
                <c:pt idx="4">
                  <c:v>5.25</c:v>
                </c:pt>
                <c:pt idx="5">
                  <c:v>4.9000000000000004</c:v>
                </c:pt>
                <c:pt idx="6">
                  <c:v>3</c:v>
                </c:pt>
                <c:pt idx="7">
                  <c:v>2.4</c:v>
                </c:pt>
                <c:pt idx="8">
                  <c:v>1.9</c:v>
                </c:pt>
                <c:pt idx="9">
                  <c:v>1.3</c:v>
                </c:pt>
                <c:pt idx="10">
                  <c:v>0.8</c:v>
                </c:pt>
                <c:pt idx="11">
                  <c:v>0.6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A3-4033-BF32-005A93A29837}"/>
            </c:ext>
          </c:extLst>
        </c:ser>
        <c:ser>
          <c:idx val="1"/>
          <c:order val="1"/>
          <c:tx>
            <c:v>Bass Model Prediction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Arkusz1!$E$2:$E$13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Arkusz1!$H$2:$H$13</c:f>
              <c:numCache>
                <c:formatCode>General</c:formatCode>
                <c:ptCount val="12"/>
                <c:pt idx="0">
                  <c:v>1.8143498630532269</c:v>
                </c:pt>
                <c:pt idx="1">
                  <c:v>1.9075944985698949</c:v>
                </c:pt>
                <c:pt idx="2">
                  <c:v>4.3767548392323228</c:v>
                </c:pt>
                <c:pt idx="3">
                  <c:v>7.1519509536842012</c:v>
                </c:pt>
                <c:pt idx="4">
                  <c:v>7.881206171449028</c:v>
                </c:pt>
                <c:pt idx="5">
                  <c:v>4.5831730302570781</c:v>
                </c:pt>
                <c:pt idx="6">
                  <c:v>0.64938282337544528</c:v>
                </c:pt>
                <c:pt idx="7">
                  <c:v>-2.7896273723279852E-2</c:v>
                </c:pt>
                <c:pt idx="8">
                  <c:v>1.8101661070305877E-3</c:v>
                </c:pt>
                <c:pt idx="9">
                  <c:v>-1.1579387243970042E-4</c:v>
                </c:pt>
                <c:pt idx="10">
                  <c:v>7.4141005159067167E-6</c:v>
                </c:pt>
                <c:pt idx="11">
                  <c:v>-4.7468490273470834E-7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CA3-4033-BF32-005A93A29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073400"/>
        <c:axId val="582075040"/>
      </c:scatterChart>
      <c:valAx>
        <c:axId val="582073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2075040"/>
        <c:crosses val="autoZero"/>
        <c:crossBetween val="midCat"/>
      </c:valAx>
      <c:valAx>
        <c:axId val="58207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revenue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2073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Revenue</a:t>
            </a:r>
            <a:r>
              <a:rPr lang="pl-PL" baseline="0"/>
              <a:t> by week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Actual Revenue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'Arkusz1 (2)'!$E$2:$E$13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'Arkusz1 (2)'!$F$2:$F$13</c:f>
              <c:numCache>
                <c:formatCode>General</c:formatCode>
                <c:ptCount val="12"/>
                <c:pt idx="0">
                  <c:v>0.1</c:v>
                </c:pt>
                <c:pt idx="1">
                  <c:v>3</c:v>
                </c:pt>
                <c:pt idx="2">
                  <c:v>5.2</c:v>
                </c:pt>
                <c:pt idx="3">
                  <c:v>7</c:v>
                </c:pt>
                <c:pt idx="4">
                  <c:v>5.25</c:v>
                </c:pt>
                <c:pt idx="5">
                  <c:v>4.9000000000000004</c:v>
                </c:pt>
                <c:pt idx="6">
                  <c:v>3</c:v>
                </c:pt>
                <c:pt idx="7">
                  <c:v>2.4</c:v>
                </c:pt>
                <c:pt idx="8">
                  <c:v>1.9</c:v>
                </c:pt>
                <c:pt idx="9">
                  <c:v>1.3</c:v>
                </c:pt>
                <c:pt idx="10">
                  <c:v>0.8</c:v>
                </c:pt>
                <c:pt idx="11">
                  <c:v>0.6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2C-44EE-A6C5-8F9420C1B51D}"/>
            </c:ext>
          </c:extLst>
        </c:ser>
        <c:ser>
          <c:idx val="1"/>
          <c:order val="1"/>
          <c:tx>
            <c:v>Bass Model Prediction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'Arkusz1 (2)'!$E$2:$E$13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'Arkusz1 (2)'!$H$2:$H$13</c:f>
              <c:numCache>
                <c:formatCode>General</c:formatCode>
                <c:ptCount val="12"/>
                <c:pt idx="0">
                  <c:v>2.5613511461731986</c:v>
                </c:pt>
                <c:pt idx="1">
                  <c:v>2.6031405877036349</c:v>
                </c:pt>
                <c:pt idx="2">
                  <c:v>3.7251604745543982</c:v>
                </c:pt>
                <c:pt idx="3">
                  <c:v>5.0663255224701844</c:v>
                </c:pt>
                <c:pt idx="4">
                  <c:v>5.6627022827456344</c:v>
                </c:pt>
                <c:pt idx="5">
                  <c:v>5.1994902529849405</c:v>
                </c:pt>
                <c:pt idx="6">
                  <c:v>4.0630432012335937</c:v>
                </c:pt>
                <c:pt idx="7">
                  <c:v>3.0317300866457018</c:v>
                </c:pt>
                <c:pt idx="8">
                  <c:v>2.023200333314342</c:v>
                </c:pt>
                <c:pt idx="9">
                  <c:v>1.1091153921916197</c:v>
                </c:pt>
                <c:pt idx="10">
                  <c:v>0.42479427571158024</c:v>
                </c:pt>
                <c:pt idx="11">
                  <c:v>-2.0110760086901939E-2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02C-44EE-A6C5-8F9420C1B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073400"/>
        <c:axId val="582075040"/>
      </c:scatterChart>
      <c:valAx>
        <c:axId val="582073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2075040"/>
        <c:crosses val="autoZero"/>
        <c:crossBetween val="midCat"/>
      </c:valAx>
      <c:valAx>
        <c:axId val="58207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revenue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2073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419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6</cp:revision>
  <cp:lastPrinted>2017-12-16T11:25:00Z</cp:lastPrinted>
  <dcterms:created xsi:type="dcterms:W3CDTF">2017-12-15T17:43:00Z</dcterms:created>
  <dcterms:modified xsi:type="dcterms:W3CDTF">2017-12-16T11:35:00Z</dcterms:modified>
</cp:coreProperties>
</file>