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68A" w:rsidRPr="0077168A" w:rsidRDefault="0077168A" w:rsidP="0077168A">
      <w:pPr>
        <w:rPr>
          <w:rFonts w:hint="eastAsia"/>
          <w:b/>
          <w:sz w:val="36"/>
          <w:szCs w:val="36"/>
        </w:rPr>
      </w:pPr>
      <w:r w:rsidRPr="0077168A">
        <w:rPr>
          <w:rFonts w:hint="eastAsia"/>
          <w:b/>
          <w:sz w:val="36"/>
          <w:szCs w:val="36"/>
        </w:rPr>
        <w:t>业务显示明细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业务名称</w:t>
      </w:r>
      <w:r>
        <w:rPr>
          <w:rFonts w:hint="eastAsia"/>
        </w:rPr>
        <w:t xml:space="preserve">       </w:t>
      </w:r>
      <w:r>
        <w:rPr>
          <w:rFonts w:hint="eastAsia"/>
        </w:rPr>
        <w:t>显示字段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：无线音乐高级俱乐部会员（不需要关注资费，只需要显示支持或者不支持）</w:t>
      </w:r>
      <w:r>
        <w:rPr>
          <w:rFonts w:hint="eastAsia"/>
        </w:rPr>
        <w:t xml:space="preserve"> 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139</w:t>
      </w:r>
      <w:r>
        <w:rPr>
          <w:rFonts w:hint="eastAsia"/>
        </w:rPr>
        <w:t>邮箱（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月，需要显示支持或者不支持，包括支持业务形式，然后再显示支持月费金额，跟前期测试阶段流量包一样）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：飞信会员（不需要关注资费，只需要显示支持或者不支持）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：号簿管家</w:t>
      </w:r>
      <w:r>
        <w:rPr>
          <w:rFonts w:hint="eastAsia"/>
        </w:rPr>
        <w:t>(</w:t>
      </w:r>
      <w:r>
        <w:rPr>
          <w:rFonts w:hint="eastAsia"/>
        </w:rPr>
        <w:t>暂时免费，不需要关注资费，只需要显示支持或者不支持，包括支持形式</w:t>
      </w:r>
      <w:r>
        <w:rPr>
          <w:rFonts w:hint="eastAsia"/>
        </w:rPr>
        <w:t>)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：全曲下载（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10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月，需要显示支持或者不支持，包括支持形式，然后再显示支持月费金额，跟前期测试阶段流量包一样）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：手机报（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8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：手机视频（不需要关注资费，只需要显示支持或者不支持）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：手机阅读（</w:t>
      </w:r>
      <w:r>
        <w:rPr>
          <w:rFonts w:hint="eastAsia"/>
        </w:rPr>
        <w:t>3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：手机游戏（不需要关注资费，只需要显示支持或者不支持）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：手机电视（不需要关注资费，只需要显示支持或者不支持）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：移动</w:t>
      </w:r>
      <w:r>
        <w:rPr>
          <w:rFonts w:hint="eastAsia"/>
        </w:rPr>
        <w:t>MM</w:t>
      </w:r>
      <w:r>
        <w:rPr>
          <w:rFonts w:hint="eastAsia"/>
        </w:rPr>
        <w:t>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GPRS</w:t>
      </w:r>
      <w:r>
        <w:rPr>
          <w:rFonts w:hint="eastAsia"/>
        </w:rPr>
        <w:t>流量包（</w:t>
      </w:r>
      <w:r>
        <w:rPr>
          <w:rFonts w:hint="eastAsia"/>
        </w:rPr>
        <w:t>3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元、</w:t>
      </w:r>
      <w:r>
        <w:rPr>
          <w:rFonts w:hint="eastAsia"/>
        </w:rPr>
        <w:t>10</w:t>
      </w:r>
      <w:r>
        <w:rPr>
          <w:rFonts w:hint="eastAsia"/>
        </w:rPr>
        <w:t>元、</w:t>
      </w:r>
      <w:r>
        <w:rPr>
          <w:rFonts w:hint="eastAsia"/>
        </w:rPr>
        <w:t>20</w:t>
      </w:r>
      <w:r>
        <w:rPr>
          <w:rFonts w:hint="eastAsia"/>
        </w:rPr>
        <w:t>元、</w:t>
      </w:r>
      <w:r>
        <w:rPr>
          <w:rFonts w:hint="eastAsia"/>
        </w:rPr>
        <w:t>50</w:t>
      </w:r>
      <w:r>
        <w:rPr>
          <w:rFonts w:hint="eastAsia"/>
        </w:rPr>
        <w:t>元、</w:t>
      </w:r>
      <w:r>
        <w:rPr>
          <w:rFonts w:hint="eastAsia"/>
        </w:rPr>
        <w:t>100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：彩信包（</w:t>
      </w:r>
      <w:r>
        <w:rPr>
          <w:rFonts w:hint="eastAsia"/>
        </w:rPr>
        <w:t>1</w:t>
      </w:r>
      <w:r>
        <w:rPr>
          <w:rFonts w:hint="eastAsia"/>
        </w:rPr>
        <w:t>元、</w:t>
      </w:r>
      <w:r>
        <w:rPr>
          <w:rFonts w:hint="eastAsia"/>
        </w:rPr>
        <w:t>2</w:t>
      </w:r>
      <w:r>
        <w:rPr>
          <w:rFonts w:hint="eastAsia"/>
        </w:rPr>
        <w:t>元、</w:t>
      </w:r>
      <w:r>
        <w:rPr>
          <w:rFonts w:hint="eastAsia"/>
        </w:rPr>
        <w:t>3</w:t>
      </w:r>
      <w:r>
        <w:rPr>
          <w:rFonts w:hint="eastAsia"/>
        </w:rPr>
        <w:t>元、</w:t>
      </w:r>
      <w:r>
        <w:rPr>
          <w:rFonts w:hint="eastAsia"/>
        </w:rPr>
        <w:t>5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月，需要显示支持或者不支持，然后再显示支持月费金额，跟前期测试阶段流量包一样）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：手机支付（不需要关注资费，只需要显示支持或者不支持）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>WIFI(</w:t>
      </w:r>
      <w:r>
        <w:rPr>
          <w:rFonts w:hint="eastAsia"/>
        </w:rPr>
        <w:t>不需要关注资费，只需要显示支持或者不支持</w:t>
      </w:r>
      <w:r>
        <w:rPr>
          <w:rFonts w:hint="eastAsia"/>
        </w:rPr>
        <w:t>)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：手机地图（不需要关注资费，只需要显示支持或者不支持）</w:t>
      </w:r>
    </w:p>
    <w:p w:rsidR="0077168A" w:rsidRDefault="0077168A" w:rsidP="0077168A">
      <w:r>
        <w:t>--------------------------------------------------------------------------------------------</w:t>
      </w:r>
      <w:r>
        <w:rPr>
          <w:rFonts w:hint="eastAsia"/>
        </w:rPr>
        <w:t>-------------------------------------</w:t>
      </w:r>
    </w:p>
    <w:p w:rsidR="0077168A" w:rsidRPr="0077168A" w:rsidRDefault="0077168A" w:rsidP="0077168A">
      <w:pPr>
        <w:rPr>
          <w:rFonts w:hint="eastAsia"/>
          <w:b/>
          <w:sz w:val="36"/>
          <w:szCs w:val="36"/>
        </w:rPr>
      </w:pPr>
      <w:r w:rsidRPr="0077168A">
        <w:rPr>
          <w:rFonts w:hint="eastAsia"/>
          <w:b/>
          <w:sz w:val="36"/>
          <w:szCs w:val="36"/>
        </w:rPr>
        <w:t>业务识别条件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业务名称</w:t>
      </w:r>
      <w:r>
        <w:rPr>
          <w:rFonts w:hint="eastAsia"/>
        </w:rPr>
        <w:t xml:space="preserve">                 </w:t>
      </w:r>
      <w:r>
        <w:rPr>
          <w:rFonts w:hint="eastAsia"/>
        </w:rPr>
        <w:t>功能条件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：无线音乐高级俱乐部会员</w:t>
      </w:r>
      <w:r>
        <w:rPr>
          <w:rFonts w:hint="eastAsia"/>
        </w:rPr>
        <w:t xml:space="preserve">  </w:t>
      </w:r>
      <w:r>
        <w:rPr>
          <w:rFonts w:hint="eastAsia"/>
        </w:rPr>
        <w:t>（所有用户）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>139</w:t>
      </w:r>
      <w:r>
        <w:rPr>
          <w:rFonts w:hint="eastAsia"/>
        </w:rPr>
        <w:t>邮箱</w:t>
      </w:r>
      <w:r>
        <w:rPr>
          <w:rFonts w:hint="eastAsia"/>
        </w:rPr>
        <w:t xml:space="preserve">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>
      <w:pPr>
        <w:rPr>
          <w:rFonts w:hint="eastAsia"/>
        </w:rPr>
      </w:pP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：飞信会员</w:t>
      </w:r>
      <w:r>
        <w:rPr>
          <w:rFonts w:hint="eastAsia"/>
        </w:rPr>
        <w:t xml:space="preserve">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：号簿管家</w:t>
      </w:r>
      <w:r>
        <w:rPr>
          <w:rFonts w:hint="eastAsia"/>
        </w:rPr>
        <w:t xml:space="preserve">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</w:t>
      </w:r>
      <w:r>
        <w:rPr>
          <w:rFonts w:hint="eastAsia"/>
        </w:rPr>
        <w:lastRenderedPageBreak/>
        <w:t>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3</w:t>
      </w:r>
      <w:r>
        <w:rPr>
          <w:rFonts w:hint="eastAsia"/>
        </w:rPr>
        <w:t>：短信，对应终端功能（所有终端））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：全曲下载</w:t>
      </w:r>
      <w:r>
        <w:rPr>
          <w:rFonts w:hint="eastAsia"/>
        </w:rPr>
        <w:t xml:space="preserve">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：手机报</w:t>
      </w:r>
      <w:r>
        <w:rPr>
          <w:rFonts w:hint="eastAsia"/>
        </w:rPr>
        <w:t xml:space="preserve">      </w:t>
      </w:r>
      <w:r>
        <w:rPr>
          <w:rFonts w:hint="eastAsia"/>
        </w:rPr>
        <w:t>（所有用户）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：手机视频</w:t>
      </w:r>
      <w:r>
        <w:rPr>
          <w:rFonts w:hint="eastAsia"/>
        </w:rPr>
        <w:t xml:space="preserve">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：手机阅读</w:t>
      </w:r>
      <w:r>
        <w:rPr>
          <w:rFonts w:hint="eastAsia"/>
        </w:rPr>
        <w:t xml:space="preserve">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>：手机游戏</w:t>
      </w:r>
      <w:r>
        <w:rPr>
          <w:rFonts w:hint="eastAsia"/>
        </w:rPr>
        <w:t xml:space="preserve"> 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：手机电视</w:t>
      </w:r>
      <w:r>
        <w:rPr>
          <w:rFonts w:hint="eastAsia"/>
        </w:rPr>
        <w:t xml:space="preserve">      </w:t>
      </w:r>
      <w:r>
        <w:rPr>
          <w:rFonts w:hint="eastAsia"/>
        </w:rPr>
        <w:t>（业务形式：客户端，对应终端功能（是否智能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：移动</w:t>
      </w:r>
      <w:r>
        <w:rPr>
          <w:rFonts w:hint="eastAsia"/>
        </w:rPr>
        <w:t xml:space="preserve">MM   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GPRS</w:t>
      </w:r>
      <w:r>
        <w:rPr>
          <w:rFonts w:hint="eastAsia"/>
        </w:rPr>
        <w:t>流量包</w:t>
      </w:r>
      <w:r>
        <w:rPr>
          <w:rFonts w:hint="eastAsia"/>
        </w:rPr>
        <w:t xml:space="preserve">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13</w:t>
      </w:r>
      <w:r>
        <w:rPr>
          <w:rFonts w:hint="eastAsia"/>
        </w:rPr>
        <w:t>：彩信包</w:t>
      </w:r>
      <w:r>
        <w:rPr>
          <w:rFonts w:hint="eastAsia"/>
        </w:rPr>
        <w:t xml:space="preserve">    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14</w:t>
      </w:r>
      <w:r>
        <w:rPr>
          <w:rFonts w:hint="eastAsia"/>
        </w:rPr>
        <w:t>：手机支付</w:t>
      </w:r>
      <w:r>
        <w:rPr>
          <w:rFonts w:hint="eastAsia"/>
        </w:rPr>
        <w:t xml:space="preserve">   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15</w:t>
      </w:r>
      <w:r>
        <w:rPr>
          <w:rFonts w:hint="eastAsia"/>
        </w:rPr>
        <w:t>：</w:t>
      </w:r>
      <w:r>
        <w:rPr>
          <w:rFonts w:hint="eastAsia"/>
        </w:rPr>
        <w:t xml:space="preserve">WIFI           </w:t>
      </w:r>
      <w:r>
        <w:rPr>
          <w:rFonts w:hint="eastAsia"/>
        </w:rPr>
        <w:t>（业务功能：手机具备</w:t>
      </w:r>
      <w:r>
        <w:rPr>
          <w:rFonts w:hint="eastAsia"/>
        </w:rPr>
        <w:t>WIFI</w:t>
      </w:r>
      <w:r>
        <w:rPr>
          <w:rFonts w:hint="eastAsia"/>
        </w:rPr>
        <w:t>模块）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：手机地图</w:t>
      </w:r>
      <w:r>
        <w:rPr>
          <w:rFonts w:hint="eastAsia"/>
        </w:rPr>
        <w:t xml:space="preserve">       </w:t>
      </w:r>
      <w:r>
        <w:rPr>
          <w:rFonts w:hint="eastAsia"/>
        </w:rPr>
        <w:t>（业务形式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WAP</w:t>
      </w:r>
      <w:r>
        <w:rPr>
          <w:rFonts w:hint="eastAsia"/>
        </w:rPr>
        <w:t>网站，对应终端功能（</w:t>
      </w:r>
      <w:r>
        <w:rPr>
          <w:rFonts w:hint="eastAsia"/>
        </w:rPr>
        <w:t>a:GPRS+WAP</w:t>
      </w:r>
      <w:r>
        <w:rPr>
          <w:rFonts w:hint="eastAsia"/>
        </w:rPr>
        <w:t>，</w:t>
      </w:r>
      <w:r>
        <w:rPr>
          <w:rFonts w:hint="eastAsia"/>
        </w:rPr>
        <w:t>b: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操作系统，</w:t>
      </w:r>
      <w:r>
        <w:rPr>
          <w:rFonts w:hint="eastAsia"/>
        </w:rPr>
        <w:t>c:GPRS+WAP+</w:t>
      </w:r>
      <w:r>
        <w:rPr>
          <w:rFonts w:hint="eastAsia"/>
        </w:rPr>
        <w:t>是否智能</w:t>
      </w:r>
      <w:r>
        <w:rPr>
          <w:rFonts w:hint="eastAsia"/>
        </w:rPr>
        <w:t>+</w:t>
      </w:r>
      <w:r>
        <w:rPr>
          <w:rFonts w:hint="eastAsia"/>
        </w:rPr>
        <w:t>操作系统）业务形式</w:t>
      </w:r>
      <w:r>
        <w:rPr>
          <w:rFonts w:hint="eastAsia"/>
        </w:rPr>
        <w:t>2</w:t>
      </w:r>
      <w:r>
        <w:rPr>
          <w:rFonts w:hint="eastAsia"/>
        </w:rPr>
        <w:t>：客户端，对应终端功能（是否智能</w:t>
      </w:r>
      <w:r>
        <w:rPr>
          <w:rFonts w:hint="eastAsia"/>
        </w:rPr>
        <w:t>+</w:t>
      </w:r>
      <w:r>
        <w:rPr>
          <w:rFonts w:hint="eastAsia"/>
        </w:rPr>
        <w:t>操作系统））</w:t>
      </w:r>
    </w:p>
    <w:p w:rsidR="0077168A" w:rsidRDefault="0077168A" w:rsidP="0077168A">
      <w:r>
        <w:lastRenderedPageBreak/>
        <w:t>------------------------------------------------------------------------------------------------------------------------</w:t>
      </w:r>
    </w:p>
    <w:p w:rsidR="0077168A" w:rsidRPr="0003347B" w:rsidRDefault="0077168A" w:rsidP="0077168A">
      <w:pPr>
        <w:rPr>
          <w:rFonts w:hint="eastAsia"/>
          <w:b/>
        </w:rPr>
      </w:pPr>
      <w:r w:rsidRPr="0003347B">
        <w:rPr>
          <w:rFonts w:hint="eastAsia"/>
          <w:b/>
        </w:rPr>
        <w:t>数据库丰富需求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此终端识别功能方案为初期方案，共涉及终端功能，</w:t>
      </w:r>
      <w:r>
        <w:rPr>
          <w:rFonts w:hint="eastAsia"/>
        </w:rPr>
        <w:t>GPRS</w:t>
      </w:r>
      <w:r>
        <w:rPr>
          <w:rFonts w:hint="eastAsia"/>
        </w:rPr>
        <w:t>，</w:t>
      </w:r>
      <w:r>
        <w:rPr>
          <w:rFonts w:hint="eastAsia"/>
        </w:rPr>
        <w:t>WAP</w:t>
      </w:r>
      <w:r>
        <w:rPr>
          <w:rFonts w:hint="eastAsia"/>
        </w:rPr>
        <w:t>，是否智能，操作系统，</w:t>
      </w:r>
      <w:r>
        <w:rPr>
          <w:rFonts w:hint="eastAsia"/>
        </w:rPr>
        <w:t>wifi</w:t>
      </w:r>
      <w:r>
        <w:rPr>
          <w:rFonts w:hint="eastAsia"/>
        </w:rPr>
        <w:t>等</w:t>
      </w:r>
      <w:r>
        <w:rPr>
          <w:rFonts w:hint="eastAsia"/>
        </w:rPr>
        <w:t>5</w:t>
      </w:r>
      <w:r>
        <w:rPr>
          <w:rFonts w:hint="eastAsia"/>
        </w:rPr>
        <w:t>项基本参数，技术人员初期需丰富终端数据库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这</w:t>
      </w:r>
      <w:r>
        <w:rPr>
          <w:rFonts w:hint="eastAsia"/>
        </w:rPr>
        <w:t>5</w:t>
      </w:r>
      <w:r>
        <w:rPr>
          <w:rFonts w:hint="eastAsia"/>
        </w:rPr>
        <w:t>项功能参数，以作为判断业务参数的依据。</w:t>
      </w:r>
    </w:p>
    <w:p w:rsidR="0077168A" w:rsidRDefault="0077168A" w:rsidP="0077168A">
      <w:r>
        <w:t>------------------------------------------------------------------------------------------------------------------------</w:t>
      </w:r>
    </w:p>
    <w:p w:rsidR="0077168A" w:rsidRPr="0003347B" w:rsidRDefault="0077168A" w:rsidP="0077168A">
      <w:pPr>
        <w:rPr>
          <w:rFonts w:hint="eastAsia"/>
          <w:b/>
        </w:rPr>
      </w:pPr>
      <w:r w:rsidRPr="0003347B">
        <w:rPr>
          <w:rFonts w:hint="eastAsia"/>
          <w:b/>
        </w:rPr>
        <w:t>关于权限</w:t>
      </w:r>
    </w:p>
    <w:p w:rsidR="0077168A" w:rsidRDefault="0077168A" w:rsidP="0077168A"/>
    <w:p w:rsidR="0077168A" w:rsidRDefault="0077168A" w:rsidP="0077168A">
      <w:pPr>
        <w:rPr>
          <w:rFonts w:hint="eastAsia"/>
        </w:rPr>
      </w:pPr>
      <w:r>
        <w:rPr>
          <w:rFonts w:hint="eastAsia"/>
        </w:rPr>
        <w:t>关于各个工号所涉及看到内容的权限，现定为不</w:t>
      </w:r>
      <w:r w:rsidR="00BF4F54">
        <w:rPr>
          <w:rFonts w:hint="eastAsia"/>
        </w:rPr>
        <w:t>限制</w:t>
      </w:r>
      <w:r>
        <w:rPr>
          <w:rFonts w:hint="eastAsia"/>
        </w:rPr>
        <w:t>，例如，</w:t>
      </w:r>
      <w:r>
        <w:rPr>
          <w:rFonts w:hint="eastAsia"/>
        </w:rPr>
        <w:t>89898998</w:t>
      </w:r>
      <w:r>
        <w:rPr>
          <w:rFonts w:hint="eastAsia"/>
        </w:rPr>
        <w:t>工号所属归属业务区为大荔，但该工号可查询到渭南所有用户。</w:t>
      </w: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业务号码与工号必须有所属归属区，以便利我们公司核算酬金。</w:t>
      </w:r>
    </w:p>
    <w:p w:rsidR="0077168A" w:rsidRDefault="0077168A" w:rsidP="0077168A">
      <w:r>
        <w:t>------------------------------------------------------------------------------------------------------------------------</w:t>
      </w:r>
    </w:p>
    <w:p w:rsidR="00BF4F54" w:rsidRPr="0003347B" w:rsidRDefault="00BF4F54" w:rsidP="0077168A">
      <w:pPr>
        <w:rPr>
          <w:rFonts w:hint="eastAsia"/>
          <w:b/>
        </w:rPr>
      </w:pPr>
      <w:r w:rsidRPr="0003347B">
        <w:rPr>
          <w:rFonts w:hint="eastAsia"/>
          <w:b/>
        </w:rPr>
        <w:t>关于查询结果显示字段</w:t>
      </w:r>
    </w:p>
    <w:p w:rsidR="00BF4F54" w:rsidRDefault="00BF4F54" w:rsidP="0077168A">
      <w:pPr>
        <w:rPr>
          <w:rFonts w:hint="eastAsia"/>
        </w:rPr>
      </w:pPr>
    </w:p>
    <w:p w:rsidR="0077168A" w:rsidRDefault="0077168A" w:rsidP="0077168A">
      <w:pPr>
        <w:rPr>
          <w:rFonts w:hint="eastAsia"/>
        </w:rPr>
      </w:pPr>
      <w:r>
        <w:rPr>
          <w:rFonts w:hint="eastAsia"/>
        </w:rPr>
        <w:t>显示该号码在某项业务中被查询过的次数</w:t>
      </w:r>
      <w:r w:rsidR="0037694C">
        <w:rPr>
          <w:rFonts w:hint="eastAsia"/>
        </w:rPr>
        <w:t>，具体显示字段为（</w:t>
      </w:r>
      <w:r w:rsidR="0037694C" w:rsidRPr="00926163">
        <w:rPr>
          <w:rFonts w:hint="eastAsia"/>
          <w:b/>
          <w:color w:val="FF0000"/>
        </w:rPr>
        <w:t>用户号码，支持业务情况，支持业务形式，查询次数</w:t>
      </w:r>
      <w:r w:rsidR="0037694C" w:rsidRPr="00926163">
        <w:rPr>
          <w:rFonts w:hint="eastAsia"/>
          <w:color w:val="000000" w:themeColor="text1"/>
        </w:rPr>
        <w:t>4</w:t>
      </w:r>
      <w:r w:rsidR="0037694C" w:rsidRPr="00926163">
        <w:rPr>
          <w:rFonts w:hint="eastAsia"/>
          <w:color w:val="000000" w:themeColor="text1"/>
        </w:rPr>
        <w:t>项</w:t>
      </w:r>
      <w:r w:rsidR="0037694C">
        <w:rPr>
          <w:rFonts w:hint="eastAsia"/>
        </w:rPr>
        <w:t>）</w:t>
      </w:r>
    </w:p>
    <w:p w:rsidR="0037694C" w:rsidRDefault="0037694C" w:rsidP="0077168A">
      <w:pPr>
        <w:rPr>
          <w:rFonts w:hint="eastAsia"/>
        </w:rPr>
      </w:pPr>
      <w:r>
        <w:rPr>
          <w:rFonts w:hint="eastAsia"/>
        </w:rPr>
        <w:t>字段显示内容</w:t>
      </w:r>
      <w:r>
        <w:rPr>
          <w:rFonts w:hint="eastAsia"/>
        </w:rPr>
        <w:t xml:space="preserve"> </w:t>
      </w:r>
    </w:p>
    <w:p w:rsidR="0037694C" w:rsidRDefault="0037694C" w:rsidP="0077168A">
      <w:pPr>
        <w:rPr>
          <w:rFonts w:hint="eastAsia"/>
        </w:rPr>
      </w:pPr>
      <w:r>
        <w:rPr>
          <w:rFonts w:hint="eastAsia"/>
        </w:rPr>
        <w:t>业务支持情况：</w:t>
      </w:r>
      <w:r>
        <w:rPr>
          <w:rFonts w:hint="eastAsia"/>
        </w:rPr>
        <w:t xml:space="preserve">     </w:t>
      </w:r>
    </w:p>
    <w:p w:rsidR="0037694C" w:rsidRDefault="0037694C" w:rsidP="0037694C">
      <w:pPr>
        <w:ind w:firstLineChars="100" w:firstLine="210"/>
        <w:rPr>
          <w:rFonts w:hint="eastAsia"/>
        </w:rPr>
      </w:pPr>
      <w:r>
        <w:rPr>
          <w:rFonts w:hint="eastAsia"/>
        </w:rPr>
        <w:t>支持</w:t>
      </w:r>
    </w:p>
    <w:p w:rsidR="0037694C" w:rsidRDefault="0037694C" w:rsidP="0037694C">
      <w:pPr>
        <w:ind w:firstLineChars="50" w:firstLine="105"/>
        <w:rPr>
          <w:rFonts w:hint="eastAsia"/>
        </w:rPr>
      </w:pPr>
      <w:r>
        <w:rPr>
          <w:rFonts w:hint="eastAsia"/>
        </w:rPr>
        <w:t>不支持</w:t>
      </w:r>
    </w:p>
    <w:p w:rsidR="0037694C" w:rsidRDefault="0037694C" w:rsidP="0037694C">
      <w:pPr>
        <w:rPr>
          <w:rFonts w:hint="eastAsia"/>
        </w:rPr>
      </w:pPr>
      <w:r>
        <w:rPr>
          <w:rFonts w:hint="eastAsia"/>
        </w:rPr>
        <w:t>支持业务形式：</w:t>
      </w:r>
    </w:p>
    <w:p w:rsidR="0037694C" w:rsidRDefault="0037694C" w:rsidP="0037694C">
      <w:pPr>
        <w:ind w:firstLineChars="50" w:firstLine="105"/>
        <w:rPr>
          <w:rFonts w:hint="eastAsia"/>
        </w:rPr>
      </w:pPr>
      <w:r>
        <w:rPr>
          <w:rFonts w:hint="eastAsia"/>
        </w:rPr>
        <w:t>客户端</w:t>
      </w:r>
    </w:p>
    <w:p w:rsidR="0037694C" w:rsidRDefault="0037694C" w:rsidP="0037694C">
      <w:pPr>
        <w:ind w:firstLineChars="50" w:firstLine="105"/>
        <w:rPr>
          <w:rFonts w:hint="eastAsia"/>
        </w:rPr>
      </w:pPr>
      <w:r>
        <w:rPr>
          <w:rFonts w:hint="eastAsia"/>
        </w:rPr>
        <w:t>WAP</w:t>
      </w:r>
      <w:r>
        <w:rPr>
          <w:rFonts w:hint="eastAsia"/>
        </w:rPr>
        <w:t>网站</w:t>
      </w:r>
    </w:p>
    <w:p w:rsidR="0037694C" w:rsidRPr="0037694C" w:rsidRDefault="0037694C" w:rsidP="0037694C">
      <w:pPr>
        <w:ind w:firstLineChars="100" w:firstLine="210"/>
        <w:rPr>
          <w:rFonts w:hint="eastAsia"/>
        </w:rPr>
      </w:pPr>
      <w:r>
        <w:rPr>
          <w:rFonts w:hint="eastAsia"/>
        </w:rPr>
        <w:t>短信</w:t>
      </w:r>
    </w:p>
    <w:p w:rsidR="004E3CE5" w:rsidRPr="00926163" w:rsidRDefault="0037694C" w:rsidP="004E3CE5">
      <w:pPr>
        <w:rPr>
          <w:rFonts w:ascii="宋体" w:eastAsia="宋体" w:hAnsi="宋体" w:cs="宋体"/>
          <w:color w:val="F79646" w:themeColor="accent6"/>
          <w:kern w:val="0"/>
          <w:sz w:val="24"/>
          <w:szCs w:val="24"/>
        </w:rPr>
      </w:pPr>
      <w:r w:rsidRPr="00926163">
        <w:rPr>
          <w:rFonts w:hint="eastAsia"/>
          <w:b/>
          <w:color w:val="FF0000"/>
          <w:sz w:val="36"/>
          <w:szCs w:val="36"/>
        </w:rPr>
        <w:t>注释：</w:t>
      </w:r>
      <w:r w:rsidRPr="00926163">
        <w:rPr>
          <w:rFonts w:hint="eastAsia"/>
          <w:color w:val="F79646" w:themeColor="accent6"/>
        </w:rPr>
        <w:t>如该业务有金额，则在业务支持情况里</w:t>
      </w:r>
      <w:r w:rsidR="004E3CE5" w:rsidRPr="00926163">
        <w:rPr>
          <w:rFonts w:hint="eastAsia"/>
          <w:color w:val="F79646" w:themeColor="accent6"/>
        </w:rPr>
        <w:t>显示，如：</w:t>
      </w:r>
      <w:r w:rsidR="004E3CE5" w:rsidRPr="00926163">
        <w:rPr>
          <w:rFonts w:ascii="宋体" w:eastAsia="宋体" w:hAnsi="宋体" w:cs="宋体"/>
          <w:noProof/>
          <w:color w:val="F79646" w:themeColor="accent6"/>
          <w:kern w:val="0"/>
          <w:sz w:val="24"/>
          <w:szCs w:val="24"/>
        </w:rPr>
        <w:drawing>
          <wp:inline distT="0" distB="0" distL="0" distR="0">
            <wp:extent cx="1371600" cy="212725"/>
            <wp:effectExtent l="19050" t="0" r="0" b="0"/>
            <wp:docPr id="1" name="图片 1" descr="C:\Documents and Settings\Administrator\Application Data\Tencent\Users\673643053\QQ\WinTemp\RichOle\OCK_00RON]CRE(UI0Z[}5}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673643053\QQ\WinTemp\RichOle\OCK_00RON]CRE(UI0Z[}5}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3CE5" w:rsidRPr="00926163" w:rsidRDefault="004E3CE5" w:rsidP="004E3CE5">
      <w:pPr>
        <w:rPr>
          <w:rFonts w:ascii="宋体" w:eastAsia="宋体" w:hAnsi="宋体" w:cs="宋体"/>
          <w:color w:val="F79646" w:themeColor="accent6"/>
          <w:kern w:val="0"/>
          <w:sz w:val="24"/>
          <w:szCs w:val="24"/>
        </w:rPr>
      </w:pPr>
      <w:r w:rsidRPr="00926163">
        <w:rPr>
          <w:rFonts w:hint="eastAsia"/>
          <w:color w:val="F79646" w:themeColor="accent6"/>
        </w:rPr>
        <w:t>，不支持则显示</w:t>
      </w:r>
      <w:r w:rsidRPr="00926163">
        <w:rPr>
          <w:rFonts w:ascii="宋体" w:eastAsia="宋体" w:hAnsi="宋体" w:cs="宋体"/>
          <w:noProof/>
          <w:color w:val="F79646" w:themeColor="accent6"/>
          <w:kern w:val="0"/>
          <w:sz w:val="24"/>
          <w:szCs w:val="24"/>
        </w:rPr>
        <w:drawing>
          <wp:inline distT="0" distB="0" distL="0" distR="0">
            <wp:extent cx="967740" cy="266065"/>
            <wp:effectExtent l="19050" t="0" r="3810" b="0"/>
            <wp:docPr id="5" name="图片 5" descr="C:\Documents and Settings\Administrator\Application Data\Tencent\Users\673643053\QQ\WinTemp\RichOle\7X2QJ1{A2DF)4POD4[EN%%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Administrator\Application Data\Tencent\Users\673643053\QQ\WinTemp\RichOle\7X2QJ1{A2DF)4POD4[EN%%F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26163">
        <w:rPr>
          <w:rFonts w:hint="eastAsia"/>
          <w:color w:val="F79646" w:themeColor="accent6"/>
        </w:rPr>
        <w:t>，其他业务以此类推。前期为节省我们的时间和效率，我们默认为有金额的业务则显示最低档金额，例如，</w:t>
      </w:r>
      <w:r w:rsidRPr="00926163">
        <w:rPr>
          <w:rFonts w:hint="eastAsia"/>
          <w:color w:val="F79646" w:themeColor="accent6"/>
        </w:rPr>
        <w:t>GPRS</w:t>
      </w:r>
      <w:r w:rsidRPr="00926163">
        <w:rPr>
          <w:rFonts w:hint="eastAsia"/>
          <w:color w:val="F79646" w:themeColor="accent6"/>
        </w:rPr>
        <w:t>包月有</w:t>
      </w:r>
      <w:r w:rsidRPr="00926163">
        <w:rPr>
          <w:rFonts w:hint="eastAsia"/>
          <w:color w:val="F79646" w:themeColor="accent6"/>
        </w:rPr>
        <w:t>3</w:t>
      </w:r>
      <w:r w:rsidRPr="00926163">
        <w:rPr>
          <w:rFonts w:hint="eastAsia"/>
          <w:color w:val="F79646" w:themeColor="accent6"/>
        </w:rPr>
        <w:t>元、</w:t>
      </w:r>
      <w:r w:rsidRPr="00926163">
        <w:rPr>
          <w:rFonts w:hint="eastAsia"/>
          <w:color w:val="F79646" w:themeColor="accent6"/>
        </w:rPr>
        <w:t>5</w:t>
      </w:r>
      <w:r w:rsidRPr="00926163">
        <w:rPr>
          <w:rFonts w:hint="eastAsia"/>
          <w:color w:val="F79646" w:themeColor="accent6"/>
        </w:rPr>
        <w:t>元、</w:t>
      </w:r>
      <w:r w:rsidRPr="00926163">
        <w:rPr>
          <w:rFonts w:hint="eastAsia"/>
          <w:color w:val="F79646" w:themeColor="accent6"/>
        </w:rPr>
        <w:t>10</w:t>
      </w:r>
      <w:r w:rsidRPr="00926163">
        <w:rPr>
          <w:rFonts w:hint="eastAsia"/>
          <w:color w:val="F79646" w:themeColor="accent6"/>
        </w:rPr>
        <w:t>元、</w:t>
      </w:r>
      <w:r w:rsidRPr="00926163">
        <w:rPr>
          <w:rFonts w:hint="eastAsia"/>
          <w:color w:val="F79646" w:themeColor="accent6"/>
        </w:rPr>
        <w:t>20</w:t>
      </w:r>
      <w:r w:rsidRPr="00926163">
        <w:rPr>
          <w:rFonts w:hint="eastAsia"/>
          <w:color w:val="F79646" w:themeColor="accent6"/>
        </w:rPr>
        <w:t>元、</w:t>
      </w:r>
      <w:r w:rsidRPr="00926163">
        <w:rPr>
          <w:rFonts w:hint="eastAsia"/>
          <w:color w:val="F79646" w:themeColor="accent6"/>
        </w:rPr>
        <w:t>50</w:t>
      </w:r>
      <w:r w:rsidRPr="00926163">
        <w:rPr>
          <w:rFonts w:hint="eastAsia"/>
          <w:color w:val="F79646" w:themeColor="accent6"/>
        </w:rPr>
        <w:t>元、</w:t>
      </w:r>
      <w:r w:rsidRPr="00926163">
        <w:rPr>
          <w:rFonts w:hint="eastAsia"/>
          <w:color w:val="F79646" w:themeColor="accent6"/>
        </w:rPr>
        <w:t>100</w:t>
      </w:r>
      <w:r w:rsidRPr="00926163">
        <w:rPr>
          <w:rFonts w:hint="eastAsia"/>
          <w:color w:val="F79646" w:themeColor="accent6"/>
        </w:rPr>
        <w:t>元</w:t>
      </w:r>
      <w:r w:rsidRPr="00926163">
        <w:rPr>
          <w:rFonts w:hint="eastAsia"/>
          <w:color w:val="F79646" w:themeColor="accent6"/>
        </w:rPr>
        <w:t>/</w:t>
      </w:r>
      <w:r w:rsidRPr="00926163">
        <w:rPr>
          <w:rFonts w:hint="eastAsia"/>
          <w:color w:val="F79646" w:themeColor="accent6"/>
        </w:rPr>
        <w:t>月，我们则全部显示为</w:t>
      </w:r>
      <w:r w:rsidRPr="00926163">
        <w:rPr>
          <w:rFonts w:hint="eastAsia"/>
          <w:color w:val="F79646" w:themeColor="accent6"/>
        </w:rPr>
        <w:t>3</w:t>
      </w:r>
      <w:r w:rsidR="0003347B" w:rsidRPr="00926163">
        <w:rPr>
          <w:rFonts w:hint="eastAsia"/>
          <w:color w:val="F79646" w:themeColor="accent6"/>
        </w:rPr>
        <w:t>元包月，如不需要关注金额的，只需显示支持或不支持即可。</w:t>
      </w:r>
    </w:p>
    <w:p w:rsidR="0003347B" w:rsidRPr="00926163" w:rsidRDefault="0003347B" w:rsidP="0003347B">
      <w:pPr>
        <w:ind w:firstLineChars="50" w:firstLine="105"/>
        <w:rPr>
          <w:rFonts w:hint="eastAsia"/>
          <w:color w:val="4BACC6" w:themeColor="accent5"/>
        </w:rPr>
      </w:pPr>
      <w:r w:rsidRPr="00926163">
        <w:rPr>
          <w:rFonts w:hint="eastAsia"/>
          <w:color w:val="4BACC6" w:themeColor="accent5"/>
        </w:rPr>
        <w:t>客户终端如所有业务形式都支持，则全部显示，如没有支持全部业务形式，则有几种支持形式就显示几种，例如：</w:t>
      </w:r>
      <w:r w:rsidRPr="00926163">
        <w:rPr>
          <w:rFonts w:hint="eastAsia"/>
          <w:color w:val="4BACC6" w:themeColor="accent5"/>
        </w:rPr>
        <w:t>13909130000</w:t>
      </w:r>
      <w:r w:rsidRPr="00926163">
        <w:rPr>
          <w:rFonts w:hint="eastAsia"/>
          <w:color w:val="4BACC6" w:themeColor="accent5"/>
        </w:rPr>
        <w:t>客户支持号簿管家所有业务形式，则客户端，</w:t>
      </w:r>
    </w:p>
    <w:p w:rsidR="0003347B" w:rsidRDefault="0003347B" w:rsidP="0003347B">
      <w:pPr>
        <w:pBdr>
          <w:bottom w:val="single" w:sz="6" w:space="1" w:color="auto"/>
        </w:pBdr>
        <w:ind w:firstLineChars="50" w:firstLine="105"/>
        <w:rPr>
          <w:rFonts w:hint="eastAsia"/>
          <w:color w:val="4BACC6" w:themeColor="accent5"/>
        </w:rPr>
      </w:pPr>
      <w:r w:rsidRPr="00926163">
        <w:rPr>
          <w:rFonts w:hint="eastAsia"/>
          <w:color w:val="4BACC6" w:themeColor="accent5"/>
        </w:rPr>
        <w:t>WAP</w:t>
      </w:r>
      <w:r w:rsidRPr="00926163">
        <w:rPr>
          <w:rFonts w:hint="eastAsia"/>
          <w:color w:val="4BACC6" w:themeColor="accent5"/>
        </w:rPr>
        <w:t>网站，短信这</w:t>
      </w:r>
      <w:r w:rsidRPr="00926163">
        <w:rPr>
          <w:rFonts w:hint="eastAsia"/>
          <w:color w:val="4BACC6" w:themeColor="accent5"/>
        </w:rPr>
        <w:t>3</w:t>
      </w:r>
      <w:r w:rsidRPr="00926163">
        <w:rPr>
          <w:rFonts w:hint="eastAsia"/>
          <w:color w:val="4BACC6" w:themeColor="accent5"/>
        </w:rPr>
        <w:t>种业务形式全部显示，至于推荐哪项业务形式，前台人员根据实际情况推荐。如</w:t>
      </w:r>
      <w:r w:rsidRPr="00926163">
        <w:rPr>
          <w:rFonts w:hint="eastAsia"/>
          <w:color w:val="4BACC6" w:themeColor="accent5"/>
        </w:rPr>
        <w:t>139091399999</w:t>
      </w:r>
      <w:r w:rsidRPr="00926163">
        <w:rPr>
          <w:rFonts w:hint="eastAsia"/>
          <w:color w:val="4BACC6" w:themeColor="accent5"/>
        </w:rPr>
        <w:t>客户只支持号谱管家业务的短信业务形式和</w:t>
      </w:r>
      <w:r w:rsidRPr="00926163">
        <w:rPr>
          <w:rFonts w:hint="eastAsia"/>
          <w:color w:val="4BACC6" w:themeColor="accent5"/>
        </w:rPr>
        <w:t>WAP</w:t>
      </w:r>
      <w:r w:rsidRPr="00926163">
        <w:rPr>
          <w:rFonts w:hint="eastAsia"/>
          <w:color w:val="4BACC6" w:themeColor="accent5"/>
        </w:rPr>
        <w:t>网站形式，则显示支持情况为短信和</w:t>
      </w:r>
      <w:r w:rsidRPr="00926163">
        <w:rPr>
          <w:rFonts w:hint="eastAsia"/>
          <w:color w:val="4BACC6" w:themeColor="accent5"/>
        </w:rPr>
        <w:t>WAP</w:t>
      </w:r>
      <w:r w:rsidRPr="00926163">
        <w:rPr>
          <w:rFonts w:hint="eastAsia"/>
          <w:color w:val="4BACC6" w:themeColor="accent5"/>
        </w:rPr>
        <w:t>网站。其他的业务以此类推。</w:t>
      </w:r>
    </w:p>
    <w:p w:rsidR="009A0B6C" w:rsidRPr="009A0B6C" w:rsidRDefault="009A0B6C" w:rsidP="0003347B">
      <w:pPr>
        <w:pBdr>
          <w:bottom w:val="single" w:sz="6" w:space="1" w:color="auto"/>
        </w:pBdr>
        <w:ind w:firstLineChars="50" w:firstLine="105"/>
        <w:rPr>
          <w:rFonts w:hint="eastAsia"/>
          <w:color w:val="76923C" w:themeColor="accent3" w:themeShade="BF"/>
        </w:rPr>
      </w:pPr>
      <w:r w:rsidRPr="009A0B6C">
        <w:rPr>
          <w:rFonts w:hint="eastAsia"/>
          <w:color w:val="76923C" w:themeColor="accent3" w:themeShade="BF"/>
        </w:rPr>
        <w:t>查询次数以自然月为</w:t>
      </w:r>
      <w:r>
        <w:rPr>
          <w:rFonts w:hint="eastAsia"/>
          <w:color w:val="76923C" w:themeColor="accent3" w:themeShade="BF"/>
        </w:rPr>
        <w:t>计算合计的</w:t>
      </w:r>
      <w:r w:rsidRPr="009A0B6C">
        <w:rPr>
          <w:rFonts w:hint="eastAsia"/>
          <w:color w:val="76923C" w:themeColor="accent3" w:themeShade="BF"/>
        </w:rPr>
        <w:t>条件，月底清零</w:t>
      </w:r>
      <w:r>
        <w:rPr>
          <w:rFonts w:hint="eastAsia"/>
          <w:color w:val="76923C" w:themeColor="accent3" w:themeShade="BF"/>
        </w:rPr>
        <w:t>，从新开始计数。</w:t>
      </w:r>
      <w:r w:rsidR="007D4403">
        <w:rPr>
          <w:rFonts w:hint="eastAsia"/>
          <w:color w:val="76923C" w:themeColor="accent3" w:themeShade="BF"/>
        </w:rPr>
        <w:t>查询次数显示的为全部工号查询该号码次数。</w:t>
      </w:r>
    </w:p>
    <w:p w:rsidR="009A0B6C" w:rsidRDefault="009A0B6C" w:rsidP="0077168A">
      <w:pPr>
        <w:rPr>
          <w:rFonts w:hint="eastAsia"/>
          <w:b/>
          <w:color w:val="FF0000"/>
          <w:sz w:val="36"/>
          <w:szCs w:val="36"/>
        </w:rPr>
      </w:pPr>
      <w:r w:rsidRPr="009A0B6C">
        <w:rPr>
          <w:rFonts w:hint="eastAsia"/>
          <w:b/>
          <w:color w:val="FF0000"/>
          <w:sz w:val="36"/>
          <w:szCs w:val="36"/>
        </w:rPr>
        <w:t>操作日志记录</w:t>
      </w:r>
    </w:p>
    <w:p w:rsidR="009A0B6C" w:rsidRDefault="009A0B6C" w:rsidP="0077168A">
      <w:pPr>
        <w:rPr>
          <w:rFonts w:hint="eastAsia"/>
          <w:b/>
          <w:color w:val="FF0000"/>
          <w:sz w:val="36"/>
          <w:szCs w:val="36"/>
        </w:rPr>
      </w:pPr>
    </w:p>
    <w:p w:rsidR="009A0B6C" w:rsidRDefault="009A0B6C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lastRenderedPageBreak/>
        <w:t>操作日志包括两部分：</w:t>
      </w:r>
    </w:p>
    <w:p w:rsidR="009A0B6C" w:rsidRDefault="009A0B6C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1</w:t>
      </w:r>
      <w:r>
        <w:rPr>
          <w:rFonts w:hint="eastAsia"/>
          <w:b/>
          <w:color w:val="FF0000"/>
          <w:sz w:val="36"/>
          <w:szCs w:val="36"/>
        </w:rPr>
        <w:t>：各个工号只能看到自己工号的操作日志记录，无法看到其他工号的操作记录。</w:t>
      </w:r>
    </w:p>
    <w:p w:rsidR="007D4403" w:rsidRDefault="007D4403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显示字段内容为：</w:t>
      </w:r>
    </w:p>
    <w:p w:rsidR="007D4403" w:rsidRDefault="007D4403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查询号码，</w:t>
      </w:r>
      <w:r w:rsidR="007F519F">
        <w:rPr>
          <w:rFonts w:hint="eastAsia"/>
          <w:b/>
          <w:color w:val="FF0000"/>
          <w:sz w:val="36"/>
          <w:szCs w:val="36"/>
        </w:rPr>
        <w:t>查询</w:t>
      </w:r>
      <w:r>
        <w:rPr>
          <w:rFonts w:hint="eastAsia"/>
          <w:b/>
          <w:color w:val="FF0000"/>
          <w:sz w:val="36"/>
          <w:szCs w:val="36"/>
        </w:rPr>
        <w:t>号码业务区，</w:t>
      </w:r>
      <w:r w:rsidR="007F519F">
        <w:rPr>
          <w:rFonts w:hint="eastAsia"/>
          <w:b/>
          <w:color w:val="FF0000"/>
          <w:sz w:val="36"/>
          <w:szCs w:val="36"/>
        </w:rPr>
        <w:t>查询</w:t>
      </w:r>
      <w:r>
        <w:rPr>
          <w:rFonts w:hint="eastAsia"/>
          <w:b/>
          <w:color w:val="FF0000"/>
          <w:sz w:val="36"/>
          <w:szCs w:val="36"/>
        </w:rPr>
        <w:t>时间，查询业务种类（就是我们平台的</w:t>
      </w:r>
      <w:r>
        <w:rPr>
          <w:rFonts w:hint="eastAsia"/>
          <w:b/>
          <w:color w:val="FF0000"/>
          <w:sz w:val="36"/>
          <w:szCs w:val="36"/>
        </w:rPr>
        <w:t>16</w:t>
      </w:r>
      <w:r>
        <w:rPr>
          <w:rFonts w:hint="eastAsia"/>
          <w:b/>
          <w:color w:val="FF0000"/>
          <w:sz w:val="36"/>
          <w:szCs w:val="36"/>
        </w:rPr>
        <w:t>种业务）</w:t>
      </w:r>
    </w:p>
    <w:p w:rsidR="009A0B6C" w:rsidRDefault="009A0B6C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2</w:t>
      </w:r>
      <w:r>
        <w:rPr>
          <w:rFonts w:hint="eastAsia"/>
          <w:b/>
          <w:color w:val="FF0000"/>
          <w:sz w:val="36"/>
          <w:szCs w:val="36"/>
        </w:rPr>
        <w:t>：我们后台则可以看到所有工号的操作记录。</w:t>
      </w:r>
    </w:p>
    <w:p w:rsidR="007D4403" w:rsidRPr="009A0B6C" w:rsidRDefault="007F519F" w:rsidP="0077168A">
      <w:pPr>
        <w:rPr>
          <w:rFonts w:hint="eastAsia"/>
          <w:b/>
          <w:color w:val="FF0000"/>
          <w:sz w:val="36"/>
          <w:szCs w:val="36"/>
        </w:rPr>
      </w:pPr>
      <w:r>
        <w:rPr>
          <w:rFonts w:hint="eastAsia"/>
          <w:b/>
          <w:color w:val="FF0000"/>
          <w:sz w:val="36"/>
          <w:szCs w:val="36"/>
        </w:rPr>
        <w:t>查询</w:t>
      </w:r>
      <w:r w:rsidR="007D4403">
        <w:rPr>
          <w:rFonts w:hint="eastAsia"/>
          <w:b/>
          <w:color w:val="FF0000"/>
          <w:sz w:val="36"/>
          <w:szCs w:val="36"/>
        </w:rPr>
        <w:t>号码，</w:t>
      </w:r>
      <w:r>
        <w:rPr>
          <w:rFonts w:hint="eastAsia"/>
          <w:b/>
          <w:color w:val="FF0000"/>
          <w:sz w:val="36"/>
          <w:szCs w:val="36"/>
        </w:rPr>
        <w:t>查询</w:t>
      </w:r>
      <w:r w:rsidR="007D4403">
        <w:rPr>
          <w:rFonts w:hint="eastAsia"/>
          <w:b/>
          <w:color w:val="FF0000"/>
          <w:sz w:val="36"/>
          <w:szCs w:val="36"/>
        </w:rPr>
        <w:t>号码业务区，查询时间，查询业务种类，查询工号，查询工号业务区</w:t>
      </w:r>
    </w:p>
    <w:p w:rsidR="0077168A" w:rsidRPr="007D4403" w:rsidRDefault="0077168A" w:rsidP="0077168A"/>
    <w:p w:rsidR="00D77CB8" w:rsidRPr="0077168A" w:rsidRDefault="00D77CB8"/>
    <w:sectPr w:rsidR="00D77CB8" w:rsidRPr="00771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7CB8" w:rsidRDefault="00D77CB8" w:rsidP="0077168A">
      <w:r>
        <w:separator/>
      </w:r>
    </w:p>
  </w:endnote>
  <w:endnote w:type="continuationSeparator" w:id="1">
    <w:p w:rsidR="00D77CB8" w:rsidRDefault="00D77CB8" w:rsidP="00771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7CB8" w:rsidRDefault="00D77CB8" w:rsidP="0077168A">
      <w:r>
        <w:separator/>
      </w:r>
    </w:p>
  </w:footnote>
  <w:footnote w:type="continuationSeparator" w:id="1">
    <w:p w:rsidR="00D77CB8" w:rsidRDefault="00D77CB8" w:rsidP="0077168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68A"/>
    <w:rsid w:val="0003347B"/>
    <w:rsid w:val="0037694C"/>
    <w:rsid w:val="004E3CE5"/>
    <w:rsid w:val="0077168A"/>
    <w:rsid w:val="007D4403"/>
    <w:rsid w:val="007E1C80"/>
    <w:rsid w:val="007F519F"/>
    <w:rsid w:val="00926163"/>
    <w:rsid w:val="00931F19"/>
    <w:rsid w:val="009A0B6C"/>
    <w:rsid w:val="00BF4F54"/>
    <w:rsid w:val="00C01B91"/>
    <w:rsid w:val="00C339C1"/>
    <w:rsid w:val="00C53E10"/>
    <w:rsid w:val="00D77C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716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716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716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7168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E3CE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E3CE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9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527</Words>
  <Characters>3010</Characters>
  <Application>Microsoft Office Word</Application>
  <DocSecurity>0</DocSecurity>
  <Lines>25</Lines>
  <Paragraphs>7</Paragraphs>
  <ScaleCrop>false</ScaleCrop>
  <Company>微软中国</Company>
  <LinksUpToDate>false</LinksUpToDate>
  <CharactersWithSpaces>3530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2011-06-29T11:46:00Z</dcterms:created>
  <dcterms:modified xsi:type="dcterms:W3CDTF">2011-06-29T12:29:00Z</dcterms:modified>
</cp:coreProperties>
</file>