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s4w900rma617" w:id="0"/>
      <w:bookmarkEnd w:id="0"/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Search On N+1 Problem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bidi w:val="1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u9bzfe576b3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N+1 Problem in Laravel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Laravel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+1 </w:t>
      </w:r>
      <w:r w:rsidDel="00000000" w:rsidR="00000000" w:rsidRPr="00000000">
        <w:rPr>
          <w:rtl w:val="0"/>
        </w:rPr>
        <w:t xml:space="preserve">Problem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البوستات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جوه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Laravel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بوستات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</w:t>
      </w:r>
      <w:r w:rsidDel="00000000" w:rsidR="00000000" w:rsidRPr="00000000">
        <w:rPr>
          <w:rtl w:val="1"/>
        </w:rPr>
        <w:t xml:space="preserve">   51 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50 </w:t>
      </w:r>
      <w:r w:rsidDel="00000000" w:rsidR="00000000" w:rsidRPr="00000000">
        <w:rPr>
          <w:rtl w:val="1"/>
        </w:rPr>
        <w:t xml:space="preserve">للبوستات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43ixm6jk4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مثال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8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$users = User::all(); foreach ($users as $user) { echo $user-&gt;posts;  }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البوستات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هتعمل</w:t>
      </w:r>
      <w:r w:rsidDel="00000000" w:rsidR="00000000" w:rsidRPr="00000000">
        <w:rPr>
          <w:rtl w:val="1"/>
        </w:rPr>
        <w:t xml:space="preserve"> 51  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6u76rergb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المشكلة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Eager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Loading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Eager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Loading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Laravel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البوستات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0"/>
        </w:rPr>
        <w:t xml:space="preserve">queries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C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$users = User::with('posts')-&gt;get(); foreach ($users as $user) { echo $user-&gt;posts; }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51 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Laravel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للبوستات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5mc8v6l9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Middleware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في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Laravel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Before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After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Middleware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Laravel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requests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responses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جيالنا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mmhuzempfv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Before Middleware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request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controller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function handle($request, Closure $next) {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(!auth()-&gt;check()) {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redirect('login'); }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$next($request);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Middleware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هيرجعه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controller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za73bc77o6g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After Middleware</w:t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controller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للوقت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function handle($request, Closure $next)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$response = $next($request);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$response-&gt;headers-&gt;set('X-Header-Example', 'Value');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return $response;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Middleware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يتعالج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controller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Middleware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1"/>
        </w:rPr>
        <w:t xml:space="preserve">​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