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4FA" w:rsidRPr="00EA701B" w:rsidRDefault="00257684" w:rsidP="00145218">
      <w:pPr>
        <w:pStyle w:val="NoSpacing"/>
        <w:tabs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rtl/>
          <w:lang w:bidi="ar-LB"/>
        </w:rPr>
      </w:pPr>
      <w:r w:rsidRPr="00EA701B">
        <w:rPr>
          <w:rFonts w:asciiTheme="majorBidi" w:hAnsiTheme="majorBidi" w:cstheme="majorBidi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BF31DA" wp14:editId="69E85448">
                <wp:simplePos x="0" y="0"/>
                <wp:positionH relativeFrom="column">
                  <wp:posOffset>-207645</wp:posOffset>
                </wp:positionH>
                <wp:positionV relativeFrom="paragraph">
                  <wp:posOffset>30480</wp:posOffset>
                </wp:positionV>
                <wp:extent cx="1724025" cy="571500"/>
                <wp:effectExtent l="0" t="0" r="9525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57684" w:rsidRPr="00257684" w:rsidRDefault="00257684" w:rsidP="002614FA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LB"/>
                              </w:rPr>
                            </w:pPr>
                            <w:r w:rsidRPr="0025768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257684" w:rsidRPr="00257684" w:rsidRDefault="00257684" w:rsidP="002614FA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LB"/>
                              </w:rPr>
                            </w:pPr>
                          </w:p>
                          <w:p w:rsidR="00257684" w:rsidRPr="00257684" w:rsidRDefault="00257684" w:rsidP="007E528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LB"/>
                              </w:rPr>
                            </w:pPr>
                            <w:r w:rsidRPr="0025768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16.35pt;margin-top:2.4pt;width:135.75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GOedwIAAP4EAAAOAAAAZHJzL2Uyb0RvYy54bWysVG1v2yAQ/j5p/wHxPbUdOU1ixan6skyT&#10;uhep3Q8gGMdomGNAYndT//sOHKddt0nTNH/ABxwPz909x+qibxU5COsk6JJmZyklQnOopN6V9PP9&#10;ZrKgxHmmK6ZAi5I+CEcv1q9frTpTiCk0oCphCYJoV3SmpI33pkgSxxvRMncGRmjcrMG2zOPU7pLK&#10;sg7RW5VM0/Q86cBWxgIXzuHqzbBJ1xG/rgX3H+vaCU9USZGbj6ON4zaMyXrFip1lppH8SIP9A4uW&#10;SY2XnqBumGdkb+UvUK3kFhzU/oxDm0BdSy5iDBhNlr6I5q5hRsRYMDnOnNLk/h8s/3D4ZImssHaY&#10;Hs1arNG96D25gp7gEuanM65AtzuDjr7HdfSNsTpzC/yLIxquG6Z34tJa6BrBKuSXhZPJs6MDjgsg&#10;2+49VHgP23uIQH1t25A8TAdBdCTycKpN4MLDlfNpnk5nlHDcm82zWRrJJawYTxvr/FsBLQlGSS3W&#10;PqKzw63zgQ0rRpdwmQMlq41UKk7sbnutLDkw1MkmfjGAF25KB2cN4diAOKwgSbwj7AW6se7flxkS&#10;vpouJ5vzxXySb/LZZDlPF5M0W14tz9N8md9sHgPBLC8aWVVC30otRg1m+d/V+NgNg3qiCkkXcheD&#10;+mOEafx+F2ErPfajkm1JFycnVoSqvtEVxswKz6Qa7ORn7jHFmIDxH1MSNRDKPgjA99seUYIwtlA9&#10;oBosYLGw5PiIoNGA/UZJhw1ZUvd1z6ygRL3TqKjQvaNhR2M7GkxzPFpST8lgXvuhy/fGyl2DyINm&#10;NVyi6moZBfHE4qhVbLJI/vgghC5+Po9eT8/W+gcAAAD//wMAUEsDBBQABgAIAAAAIQDWCZfG3QAA&#10;AAgBAAAPAAAAZHJzL2Rvd25yZXYueG1sTI9BT8MwDIXvSPyHyEjctpQOsVLqThWIEwKJwYFj1nht&#10;tcYpTboVfj3mBDfb7+n5e8Vmdr060hg6zwhXywQUce1txw3C+9vjIgMVomFres+E8EUBNuX5WWFy&#10;60/8SsdtbJSEcMgNQhvjkGsd6pacCUs/EIu296MzUdax0XY0Jwl3vU6T5EY707F8aM1A9y3Vh+3k&#10;EKbnj29LJhvWh6f9y4P/nKqKJsTLi7m6AxVpjn9m+MUXdCiFaecntkH1CItVuhYrwrU0ED1dZTLs&#10;EG7loMtC/y9Q/gAAAP//AwBQSwECLQAUAAYACAAAACEAtoM4kv4AAADhAQAAEwAAAAAAAAAAAAAA&#10;AAAAAAAAW0NvbnRlbnRfVHlwZXNdLnhtbFBLAQItABQABgAIAAAAIQA4/SH/1gAAAJQBAAALAAAA&#10;AAAAAAAAAAAAAC8BAABfcmVscy8ucmVsc1BLAQItABQABgAIAAAAIQCf6GOedwIAAP4EAAAOAAAA&#10;AAAAAAAAAAAAAC4CAABkcnMvZTJvRG9jLnhtbFBLAQItABQABgAIAAAAIQDWCZfG3QAAAAgBAAAP&#10;AAAAAAAAAAAAAAAAANEEAABkcnMvZG93bnJldi54bWxQSwUGAAAAAAQABADzAAAA2wUAAAAA&#10;" stroked="f" strokeweight="0">
                <v:textbox inset="0,0,0,0">
                  <w:txbxContent>
                    <w:p w:rsidR="00257684" w:rsidRPr="00257684" w:rsidRDefault="00257684" w:rsidP="002614FA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rtl/>
                          <w:lang w:bidi="ar-LB"/>
                        </w:rPr>
                      </w:pPr>
                      <w:r w:rsidRPr="00257684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257684" w:rsidRPr="00257684" w:rsidRDefault="00257684" w:rsidP="002614FA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rtl/>
                          <w:lang w:bidi="ar-LB"/>
                        </w:rPr>
                      </w:pPr>
                    </w:p>
                    <w:p w:rsidR="00257684" w:rsidRPr="00257684" w:rsidRDefault="00257684" w:rsidP="007E528B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rtl/>
                          <w:lang w:bidi="ar-LB"/>
                        </w:rPr>
                      </w:pPr>
                      <w:r w:rsidRPr="00257684">
                        <w:rPr>
                          <w:rFonts w:asciiTheme="majorBidi" w:hAnsiTheme="majorBidi" w:cstheme="majorBidi"/>
                          <w:b/>
                          <w:bCs/>
                          <w:sz w:val="22"/>
                          <w:szCs w:val="22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145218">
        <w:rPr>
          <w:rFonts w:asciiTheme="majorBidi" w:hAnsiTheme="majorBidi" w:cstheme="majorBidi"/>
          <w:b/>
          <w:bCs/>
          <w:lang w:bidi="ar-LB"/>
        </w:rPr>
        <w:t xml:space="preserve"> </w:t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2614FA" w:rsidRPr="00EA701B"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:rsidR="002614FA" w:rsidRPr="00EA701B" w:rsidRDefault="00145218" w:rsidP="00145218">
      <w:pPr>
        <w:pStyle w:val="NoSpacing"/>
        <w:tabs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2614FA" w:rsidRPr="00EA701B"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 w:rsidR="002614FA" w:rsidRPr="00EA701B">
        <w:rPr>
          <w:rFonts w:asciiTheme="majorBidi" w:hAnsiTheme="majorBidi" w:cstheme="majorBidi"/>
          <w:b/>
          <w:bCs/>
          <w:rtl/>
          <w:lang w:bidi="ar-LB"/>
        </w:rPr>
        <w:tab/>
        <w:t xml:space="preserve">الإمتحانات الرسمية لشهادة </w:t>
      </w:r>
      <w:r w:rsidR="007E528B">
        <w:rPr>
          <w:rFonts w:asciiTheme="majorBidi" w:hAnsiTheme="majorBidi" w:cstheme="majorBidi" w:hint="cs"/>
          <w:b/>
          <w:bCs/>
          <w:rtl/>
          <w:lang w:bidi="ar-LB"/>
        </w:rPr>
        <w:t>الامتياز</w:t>
      </w:r>
      <w:r w:rsidR="002614FA" w:rsidRPr="00EA701B">
        <w:rPr>
          <w:rFonts w:asciiTheme="majorBidi" w:hAnsiTheme="majorBidi" w:cstheme="majorBidi"/>
          <w:b/>
          <w:bCs/>
          <w:rtl/>
          <w:lang w:bidi="ar-LB"/>
        </w:rPr>
        <w:t xml:space="preserve"> الف</w:t>
      </w:r>
      <w:r w:rsidR="007E528B">
        <w:rPr>
          <w:rFonts w:asciiTheme="majorBidi" w:hAnsiTheme="majorBidi" w:cstheme="majorBidi"/>
          <w:b/>
          <w:bCs/>
          <w:rtl/>
          <w:lang w:bidi="ar-LB"/>
        </w:rPr>
        <w:t>ني</w:t>
      </w:r>
    </w:p>
    <w:p w:rsidR="002614FA" w:rsidRPr="00EA701B" w:rsidRDefault="002614FA" w:rsidP="00145218">
      <w:pPr>
        <w:pStyle w:val="NoSpacing"/>
        <w:tabs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rtl/>
          <w:lang w:bidi="ar-LB"/>
        </w:rPr>
      </w:pPr>
      <w:r w:rsidRPr="00EA701B">
        <w:rPr>
          <w:rFonts w:asciiTheme="majorBidi" w:hAnsiTheme="majorBidi" w:cstheme="majorBidi"/>
          <w:b/>
          <w:bCs/>
          <w:rtl/>
          <w:lang w:bidi="ar-LB"/>
        </w:rPr>
        <w:t>المديرية العامة للتعليم المهني والتقني</w:t>
      </w:r>
      <w:r w:rsidRPr="00EA701B">
        <w:rPr>
          <w:rFonts w:asciiTheme="majorBidi" w:hAnsiTheme="majorBidi" w:cstheme="majorBidi"/>
          <w:b/>
          <w:bCs/>
          <w:rtl/>
          <w:lang w:bidi="ar-LB"/>
        </w:rPr>
        <w:tab/>
        <w:t xml:space="preserve">لدورة عام </w:t>
      </w:r>
      <w:r>
        <w:rPr>
          <w:rFonts w:asciiTheme="majorBidi" w:hAnsiTheme="majorBidi" w:cstheme="majorBidi" w:hint="cs"/>
          <w:b/>
          <w:bCs/>
          <w:rtl/>
          <w:lang w:bidi="ar-LB"/>
        </w:rPr>
        <w:t>2021</w:t>
      </w:r>
      <w:r w:rsidRPr="00EA701B">
        <w:rPr>
          <w:rFonts w:asciiTheme="majorBidi" w:hAnsiTheme="majorBidi" w:cstheme="majorBidi"/>
          <w:b/>
          <w:bCs/>
          <w:rtl/>
          <w:lang w:bidi="ar-LB"/>
        </w:rPr>
        <w:t xml:space="preserve"> الأولى </w:t>
      </w:r>
    </w:p>
    <w:p w:rsidR="002614FA" w:rsidRPr="00EA701B" w:rsidRDefault="00145218" w:rsidP="00145218">
      <w:pPr>
        <w:tabs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2614FA" w:rsidRPr="00EA701B">
        <w:rPr>
          <w:rFonts w:asciiTheme="majorBidi" w:hAnsiTheme="majorBidi" w:cstheme="majorBidi"/>
          <w:b/>
          <w:bCs/>
          <w:rtl/>
          <w:lang w:bidi="ar-LB"/>
        </w:rPr>
        <w:t>=========</w:t>
      </w:r>
    </w:p>
    <w:p w:rsidR="002614FA" w:rsidRPr="00EA701B" w:rsidRDefault="00145218" w:rsidP="00145218">
      <w:pPr>
        <w:pStyle w:val="NoSpacing"/>
        <w:bidi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  </w:t>
      </w:r>
      <w:r w:rsidR="002614FA" w:rsidRPr="00EA701B">
        <w:rPr>
          <w:rFonts w:asciiTheme="majorBidi" w:hAnsiTheme="majorBidi" w:cstheme="majorBidi"/>
          <w:b/>
          <w:bCs/>
          <w:rtl/>
          <w:lang w:bidi="ar-LB"/>
        </w:rPr>
        <w:t xml:space="preserve">: المعلوماتية </w:t>
      </w:r>
      <w:r w:rsidR="007E528B">
        <w:rPr>
          <w:rFonts w:asciiTheme="majorBidi" w:hAnsiTheme="majorBidi" w:cstheme="majorBidi" w:hint="cs"/>
          <w:b/>
          <w:bCs/>
          <w:rtl/>
          <w:lang w:bidi="ar-LB"/>
        </w:rPr>
        <w:t>الادارية</w:t>
      </w:r>
      <w:r w:rsidR="002614FA" w:rsidRPr="00EA701B">
        <w:rPr>
          <w:rFonts w:asciiTheme="majorBidi" w:hAnsiTheme="majorBidi" w:cstheme="majorBidi"/>
          <w:b/>
          <w:bCs/>
          <w:rtl/>
          <w:lang w:bidi="ar-LB"/>
        </w:rPr>
        <w:t xml:space="preserve"> (</w:t>
      </w:r>
      <w:r w:rsidR="007E528B">
        <w:rPr>
          <w:rFonts w:asciiTheme="majorBidi" w:hAnsiTheme="majorBidi" w:cstheme="majorBidi" w:hint="cs"/>
          <w:b/>
          <w:bCs/>
          <w:rtl/>
          <w:lang w:bidi="ar-LB"/>
        </w:rPr>
        <w:t>23101</w:t>
      </w:r>
      <w:r w:rsidR="002614FA" w:rsidRPr="00EA701B">
        <w:rPr>
          <w:rFonts w:asciiTheme="majorBidi" w:hAnsiTheme="majorBidi" w:cstheme="majorBidi"/>
          <w:b/>
          <w:bCs/>
          <w:rtl/>
          <w:lang w:bidi="ar-LB"/>
        </w:rPr>
        <w:t>)</w:t>
      </w:r>
    </w:p>
    <w:p w:rsidR="002614FA" w:rsidRPr="00EA701B" w:rsidRDefault="007E528B" w:rsidP="00257684">
      <w:pPr>
        <w:pStyle w:val="NoSpacing"/>
        <w:bidi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 xml:space="preserve">المادة </w:t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  <w:t xml:space="preserve">       </w:t>
      </w:r>
      <w:r w:rsidR="002614FA" w:rsidRPr="00EA701B">
        <w:rPr>
          <w:rFonts w:asciiTheme="majorBidi" w:hAnsiTheme="majorBidi" w:cstheme="majorBidi"/>
          <w:b/>
          <w:bCs/>
          <w:rtl/>
          <w:lang w:bidi="ar-LB"/>
        </w:rPr>
        <w:t>: قواعد المعطيات</w:t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2614FA" w:rsidRPr="00EA701B">
        <w:rPr>
          <w:rFonts w:asciiTheme="majorBidi" w:hAnsiTheme="majorBidi" w:cstheme="majorBidi"/>
          <w:b/>
          <w:bCs/>
          <w:rtl/>
          <w:lang w:bidi="ar-LB"/>
        </w:rPr>
        <w:t>المعدل: (12)</w:t>
      </w:r>
    </w:p>
    <w:p w:rsidR="002614FA" w:rsidRPr="00EA701B" w:rsidRDefault="002614FA" w:rsidP="00257684">
      <w:pPr>
        <w:pBdr>
          <w:bottom w:val="single" w:sz="6" w:space="1" w:color="auto"/>
        </w:pBdr>
        <w:bidi/>
        <w:rPr>
          <w:rFonts w:asciiTheme="majorBidi" w:hAnsiTheme="majorBidi" w:cstheme="majorBidi"/>
          <w:b/>
          <w:bCs/>
          <w:rtl/>
          <w:lang w:bidi="ar-LB"/>
        </w:rPr>
      </w:pPr>
      <w:r w:rsidRPr="00EA701B">
        <w:rPr>
          <w:rFonts w:asciiTheme="majorBidi" w:hAnsiTheme="majorBidi" w:cstheme="majorBidi"/>
          <w:b/>
          <w:bCs/>
          <w:rtl/>
          <w:lang w:bidi="ar-LB"/>
        </w:rPr>
        <w:t>المستندات المسموح بها: لا شيء</w:t>
      </w:r>
      <w:r w:rsidRPr="00EA701B">
        <w:rPr>
          <w:rFonts w:asciiTheme="majorBidi" w:hAnsiTheme="majorBidi" w:cstheme="majorBidi"/>
          <w:b/>
          <w:bCs/>
          <w:rtl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="00145218">
        <w:rPr>
          <w:rFonts w:asciiTheme="majorBidi" w:hAnsiTheme="majorBidi" w:cstheme="majorBidi"/>
          <w:b/>
          <w:bCs/>
          <w:lang w:bidi="ar-LB"/>
        </w:rPr>
        <w:tab/>
      </w:r>
      <w:r w:rsidRPr="00EA701B">
        <w:rPr>
          <w:rFonts w:asciiTheme="majorBidi" w:hAnsiTheme="majorBidi" w:cstheme="majorBidi"/>
          <w:b/>
          <w:bCs/>
          <w:rtl/>
          <w:lang w:bidi="ar-LB"/>
        </w:rPr>
        <w:t>المدة  : ساعتان</w:t>
      </w:r>
    </w:p>
    <w:p w:rsidR="002614FA" w:rsidRPr="00257684" w:rsidRDefault="00257684" w:rsidP="002614FA">
      <w:pPr>
        <w:rPr>
          <w:rFonts w:asciiTheme="majorBidi" w:hAnsiTheme="majorBidi" w:cstheme="majorBidi"/>
          <w:b/>
          <w:bCs/>
          <w:sz w:val="18"/>
          <w:szCs w:val="18"/>
          <w:u w:val="single"/>
        </w:rPr>
      </w:pPr>
      <w:r w:rsidRPr="002038F6">
        <w:rPr>
          <w:rFonts w:asciiTheme="majorBidi" w:hAnsiTheme="majorBidi" w:cstheme="majorBidi"/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8871A8" wp14:editId="5F7D465F">
                <wp:simplePos x="0" y="0"/>
                <wp:positionH relativeFrom="column">
                  <wp:posOffset>2317115</wp:posOffset>
                </wp:positionH>
                <wp:positionV relativeFrom="paragraph">
                  <wp:posOffset>6985</wp:posOffset>
                </wp:positionV>
                <wp:extent cx="2667000" cy="428625"/>
                <wp:effectExtent l="0" t="0" r="19050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7000" cy="4286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57684" w:rsidRPr="00257684" w:rsidRDefault="00257684" w:rsidP="002614FA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257684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82.45pt;margin-top:.55pt;width:210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FdIdgIAAAEFAAAOAAAAZHJzL2Uyb0RvYy54bWysVF1P2zAUfZ+0/2D5faQtpUBFijpQp0kV&#10;IMHEs+s4NMLx9Wy3Sffrd+ykpbA9TeuDa/se349zz83VdVtrtlXOV2RyPjwZcKaMpKIyLzn/8bT4&#10;csGZD8IUQpNROd8pz69nnz9dNXaqRrQmXSjH4MT4aWNzvg7BTrPMy7WqhT8hqwyMJblaBBzdS1Y4&#10;0cB7rbPRYDDJGnKFdSSV97i97Yx8lvyXpZLhviy9CkznHLmFtLq0ruKaza7E9MUJu65kn4b4hyxq&#10;URkEPbi6FUGwjav+cFVX0pGnMpxIqjMqy0qqVAOqGQ4+VPO4FlalWkCOtwea/P9zK++2D45VRc5P&#10;OTOiRoueVBvYV2rZaWSnsX4K0KMFLLS4RpdTpd4uSb56QLIjTPfAAx3ZaEtXx3/UyfAQDdgdSI9R&#10;JC5Hk8n5YACThG08upiMzmLc7O21dT58U1SzuMm5Q1NTBmK79KGD7iExmCddFYtK63TY+Rvt2Fag&#10;/5BNQQ1nWviAy5wv0q/zpe1adLDLlE7n16fnKZt3brVhDYgYAdqRcRwzJnMIutJCvvYFHblAedrE&#10;BFUSaV9IJLLjLu5Cu2pTa4b7Rqyo2KEPjjodeysXFYItUdCDcBAuaMQwhnsspSakSP2OszW5X3+7&#10;j3joCVbOGgxCzv3PjXAKPH03UNrlcDyOk5MO47PzEQ7u2LI6tphNfUPgeoixtzJtIz7o/bZ0VD9j&#10;ZucxKkzCSMTOedhvb0I3nph5qebzBMKsWBGW5tHKvfwiyU/ts3C2l0WAoO5oPzJi+kEdHTYybmi+&#10;CVRWSTqR547VXseYs9Tu/psQB/n4nFBvX67ZbwAAAP//AwBQSwMEFAAGAAgAAAAhAMnvH8rfAAAA&#10;CAEAAA8AAABkcnMvZG93bnJldi54bWxMj0FLw0AQhe+C/2EZwYu0m1ZJ05hNEUU8KKJREG/T7JoE&#10;s7NrdtOm/97pSY+P7/Hmm2Iz2V7szBA6RwoW8wSEodrpjhoF72/3swxEiEgae0dGwcEE2JSnJwXm&#10;2u3p1eyq2AgeoZCjgjZGn0sZ6tZYDHPnDTH7coPFyHFopB5wz+O2l8skSaXFjvhCi97ctqb+rkar&#10;YHjJquUau4vxxz8fHp483X0+fih1fjbdXIOIZop/ZTjqszqU7LR1I+kgegWX6dWaqwwWIJivsmPe&#10;KkizFGRZyP8PlL8AAAD//wMAUEsBAi0AFAAGAAgAAAAhALaDOJL+AAAA4QEAABMAAAAAAAAAAAAA&#10;AAAAAAAAAFtDb250ZW50X1R5cGVzXS54bWxQSwECLQAUAAYACAAAACEAOP0h/9YAAACUAQAACwAA&#10;AAAAAAAAAAAAAAAvAQAAX3JlbHMvLnJlbHNQSwECLQAUAAYACAAAACEAo4xXSHYCAAABBQAADgAA&#10;AAAAAAAAAAAAAAAuAgAAZHJzL2Uyb0RvYy54bWxQSwECLQAUAAYACAAAACEAye8fyt8AAAAIAQAA&#10;DwAAAAAAAAAAAAAAAADQBAAAZHJzL2Rvd25yZXYueG1sUEsFBgAAAAAEAAQA8wAAANwFAAAAAA==&#10;" fillcolor="window" strokeweight="1pt">
                <v:fill opacity="63479f"/>
                <v:path arrowok="t"/>
                <v:textbox>
                  <w:txbxContent>
                    <w:p w:rsidR="00257684" w:rsidRPr="00257684" w:rsidRDefault="00257684" w:rsidP="002614FA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257684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:rsidR="005D36A6" w:rsidRPr="00257684" w:rsidRDefault="005D36A6" w:rsidP="003F2487">
      <w:pPr>
        <w:tabs>
          <w:tab w:val="left" w:pos="284"/>
          <w:tab w:val="left" w:pos="360"/>
        </w:tabs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5D36A6" w:rsidRPr="00257684" w:rsidRDefault="005D36A6" w:rsidP="003F2487">
      <w:pPr>
        <w:tabs>
          <w:tab w:val="left" w:pos="284"/>
          <w:tab w:val="left" w:pos="360"/>
        </w:tabs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5D36A6" w:rsidRPr="00257684" w:rsidRDefault="005D36A6" w:rsidP="003F2487">
      <w:pPr>
        <w:tabs>
          <w:tab w:val="left" w:pos="284"/>
          <w:tab w:val="left" w:pos="360"/>
        </w:tabs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4A24FC" w:rsidRPr="00257684" w:rsidRDefault="006112C8" w:rsidP="00257684">
      <w:pPr>
        <w:pStyle w:val="ListParagraph"/>
        <w:numPr>
          <w:ilvl w:val="0"/>
          <w:numId w:val="36"/>
        </w:numPr>
        <w:tabs>
          <w:tab w:val="left" w:pos="284"/>
          <w:tab w:val="left" w:pos="360"/>
        </w:tabs>
        <w:rPr>
          <w:rFonts w:asciiTheme="majorBidi" w:hAnsiTheme="majorBidi" w:cstheme="majorBidi"/>
          <w:b/>
          <w:bCs/>
          <w:u w:val="single"/>
        </w:rPr>
      </w:pPr>
      <w:r w:rsidRPr="00257684">
        <w:rPr>
          <w:rFonts w:asciiTheme="majorBidi" w:hAnsiTheme="majorBidi" w:cstheme="majorBidi"/>
          <w:b/>
          <w:bCs/>
          <w:u w:val="single"/>
        </w:rPr>
        <w:t xml:space="preserve">Choisir la réponse </w:t>
      </w:r>
      <w:r w:rsidR="00257684">
        <w:rPr>
          <w:rFonts w:asciiTheme="majorBidi" w:hAnsiTheme="majorBidi" w:cstheme="majorBidi"/>
          <w:b/>
          <w:bCs/>
          <w:u w:val="single"/>
        </w:rPr>
        <w:t>correcte:</w:t>
      </w:r>
      <w:r w:rsidR="00257684">
        <w:rPr>
          <w:rFonts w:asciiTheme="majorBidi" w:hAnsiTheme="majorBidi" w:cstheme="majorBidi"/>
          <w:b/>
          <w:bCs/>
        </w:rPr>
        <w:t xml:space="preserve"> (1pt/ réponse correcte)</w:t>
      </w:r>
    </w:p>
    <w:tbl>
      <w:tblPr>
        <w:tblStyle w:val="TableGrid"/>
        <w:tblpPr w:leftFromText="180" w:rightFromText="180" w:vertAnchor="text" w:horzAnchor="margin" w:tblpXSpec="center" w:tblpY="79"/>
        <w:tblW w:w="11307" w:type="dxa"/>
        <w:tblLook w:val="04A0" w:firstRow="1" w:lastRow="0" w:firstColumn="1" w:lastColumn="0" w:noHBand="0" w:noVBand="1"/>
      </w:tblPr>
      <w:tblGrid>
        <w:gridCol w:w="5670"/>
        <w:gridCol w:w="5637"/>
      </w:tblGrid>
      <w:tr w:rsidR="00257684" w:rsidRPr="00D71C6F" w:rsidTr="00257684">
        <w:tc>
          <w:tcPr>
            <w:tcW w:w="5670" w:type="dxa"/>
          </w:tcPr>
          <w:p w:rsidR="00257684" w:rsidRPr="004A24FC" w:rsidRDefault="00257684" w:rsidP="00257684">
            <w:pPr>
              <w:pStyle w:val="ListParagraph"/>
              <w:numPr>
                <w:ilvl w:val="0"/>
                <w:numId w:val="1"/>
              </w:numPr>
              <w:ind w:left="391" w:hanging="391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La clause SQL « </w:t>
            </w:r>
            <w:proofErr w:type="spellStart"/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Order</w:t>
            </w:r>
            <w:proofErr w:type="spellEnd"/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by » est utilisée pour :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Limite</w:t>
            </w:r>
            <w:r w:rsidR="004126D4">
              <w:rPr>
                <w:rFonts w:asciiTheme="majorBidi" w:eastAsia="MS Mincho" w:hAnsiTheme="majorBidi" w:cstheme="majorBidi"/>
                <w:lang w:eastAsia="en-US"/>
              </w:rPr>
              <w:t>r</w:t>
            </w:r>
            <w:r w:rsidRPr="004A24FC">
              <w:rPr>
                <w:rFonts w:asciiTheme="majorBidi" w:eastAsia="MS Mincho" w:hAnsiTheme="majorBidi" w:cstheme="majorBidi"/>
                <w:lang w:eastAsia="en-US"/>
              </w:rPr>
              <w:t xml:space="preserve"> les données des colonnes renvoyées.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Limite</w:t>
            </w:r>
            <w:r w:rsidR="004126D4">
              <w:rPr>
                <w:rFonts w:asciiTheme="majorBidi" w:eastAsia="MS Mincho" w:hAnsiTheme="majorBidi" w:cstheme="majorBidi"/>
                <w:lang w:eastAsia="en-US"/>
              </w:rPr>
              <w:t>r</w:t>
            </w:r>
            <w:r w:rsidRPr="004A24FC">
              <w:rPr>
                <w:rFonts w:asciiTheme="majorBidi" w:eastAsia="MS Mincho" w:hAnsiTheme="majorBidi" w:cstheme="majorBidi"/>
                <w:lang w:eastAsia="en-US"/>
              </w:rPr>
              <w:t xml:space="preserve"> les données des lignes renvoyées.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Supprime</w:t>
            </w:r>
            <w:r>
              <w:rPr>
                <w:rFonts w:asciiTheme="majorBidi" w:eastAsia="MS Mincho" w:hAnsiTheme="majorBidi" w:cstheme="majorBidi"/>
                <w:lang w:eastAsia="en-US"/>
              </w:rPr>
              <w:t>r</w:t>
            </w:r>
            <w:r w:rsidRPr="004A24FC">
              <w:rPr>
                <w:rFonts w:asciiTheme="majorBidi" w:eastAsia="MS Mincho" w:hAnsiTheme="majorBidi" w:cstheme="majorBidi"/>
                <w:lang w:eastAsia="en-US"/>
              </w:rPr>
              <w:t xml:space="preserve"> les lignes dupliquées renvoyées.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Trie</w:t>
            </w:r>
            <w:r>
              <w:rPr>
                <w:rFonts w:asciiTheme="majorBidi" w:eastAsia="MS Mincho" w:hAnsiTheme="majorBidi" w:cstheme="majorBidi"/>
                <w:lang w:eastAsia="en-US"/>
              </w:rPr>
              <w:t>r</w:t>
            </w:r>
            <w:r w:rsidRPr="004A24FC">
              <w:rPr>
                <w:rFonts w:asciiTheme="majorBidi" w:eastAsia="MS Mincho" w:hAnsiTheme="majorBidi" w:cstheme="majorBidi"/>
                <w:lang w:eastAsia="en-US"/>
              </w:rPr>
              <w:t xml:space="preserve"> les données des lignes renvoyées.</w:t>
            </w:r>
          </w:p>
        </w:tc>
        <w:tc>
          <w:tcPr>
            <w:tcW w:w="5637" w:type="dxa"/>
          </w:tcPr>
          <w:p w:rsidR="00257684" w:rsidRPr="004A24FC" w:rsidRDefault="00257684" w:rsidP="00257684">
            <w:pPr>
              <w:pStyle w:val="ListParagraph"/>
              <w:numPr>
                <w:ilvl w:val="0"/>
                <w:numId w:val="1"/>
              </w:numPr>
              <w:tabs>
                <w:tab w:val="left" w:pos="444"/>
              </w:tabs>
              <w:ind w:left="464" w:hanging="425"/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Pour ajouter une clé étrangère à une table existante, on utilise la commande: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9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 xml:space="preserve">Alter table </w:t>
            </w:r>
            <w:proofErr w:type="spellStart"/>
            <w:r w:rsidRPr="004A24FC">
              <w:rPr>
                <w:rFonts w:asciiTheme="majorBidi" w:eastAsia="MS Mincho" w:hAnsiTheme="majorBidi" w:cstheme="majorBidi"/>
                <w:lang w:eastAsia="en-US"/>
              </w:rPr>
              <w:t>Add</w:t>
            </w:r>
            <w:proofErr w:type="spellEnd"/>
            <w:r w:rsidRPr="004A24FC">
              <w:rPr>
                <w:rFonts w:asciiTheme="majorBidi" w:eastAsia="MS Mincho" w:hAnsiTheme="majorBidi" w:cstheme="majorBidi"/>
                <w:lang w:eastAsia="en-US"/>
              </w:rPr>
              <w:t xml:space="preserve"> </w:t>
            </w:r>
            <w:proofErr w:type="spellStart"/>
            <w:r w:rsidRPr="004A24FC">
              <w:rPr>
                <w:rFonts w:asciiTheme="majorBidi" w:eastAsia="MS Mincho" w:hAnsiTheme="majorBidi" w:cstheme="majorBidi"/>
                <w:lang w:eastAsia="en-US"/>
              </w:rPr>
              <w:t>constraint</w:t>
            </w:r>
            <w:proofErr w:type="spellEnd"/>
            <w:r w:rsidRPr="004A24FC">
              <w:rPr>
                <w:rFonts w:asciiTheme="majorBidi" w:eastAsia="MS Mincho" w:hAnsiTheme="majorBidi" w:cstheme="majorBidi"/>
                <w:lang w:eastAsia="en-US"/>
              </w:rPr>
              <w:t>.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9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 xml:space="preserve">Alter table </w:t>
            </w:r>
            <w:proofErr w:type="spellStart"/>
            <w:r w:rsidRPr="004A24FC">
              <w:rPr>
                <w:rFonts w:asciiTheme="majorBidi" w:eastAsia="MS Mincho" w:hAnsiTheme="majorBidi" w:cstheme="majorBidi"/>
                <w:lang w:eastAsia="en-US"/>
              </w:rPr>
              <w:t>Add</w:t>
            </w:r>
            <w:proofErr w:type="spellEnd"/>
            <w:r w:rsidRPr="004A24FC">
              <w:rPr>
                <w:rFonts w:asciiTheme="majorBidi" w:eastAsia="MS Mincho" w:hAnsiTheme="majorBidi" w:cstheme="majorBidi"/>
                <w:lang w:eastAsia="en-US"/>
              </w:rPr>
              <w:t xml:space="preserve"> </w:t>
            </w:r>
            <w:proofErr w:type="spellStart"/>
            <w:r w:rsidRPr="004A24FC">
              <w:rPr>
                <w:rFonts w:asciiTheme="majorBidi" w:eastAsia="MS Mincho" w:hAnsiTheme="majorBidi" w:cstheme="majorBidi"/>
                <w:lang w:eastAsia="en-US"/>
              </w:rPr>
              <w:t>Column</w:t>
            </w:r>
            <w:proofErr w:type="spellEnd"/>
            <w:r w:rsidRPr="004A24FC">
              <w:rPr>
                <w:rFonts w:asciiTheme="majorBidi" w:eastAsia="MS Mincho" w:hAnsiTheme="majorBidi" w:cstheme="majorBidi"/>
                <w:lang w:eastAsia="en-US"/>
              </w:rPr>
              <w:t>.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9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Modify Table Add Foreign key.</w:t>
            </w:r>
          </w:p>
          <w:p w:rsidR="00257684" w:rsidRPr="00257684" w:rsidRDefault="00257684" w:rsidP="00257684">
            <w:pPr>
              <w:pStyle w:val="ListParagraph"/>
              <w:numPr>
                <w:ilvl w:val="0"/>
                <w:numId w:val="29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 xml:space="preserve">Add </w:t>
            </w:r>
            <w:proofErr w:type="gramStart"/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Foreign</w:t>
            </w:r>
            <w:proofErr w:type="gramEnd"/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 xml:space="preserve"> key to table.  </w:t>
            </w:r>
          </w:p>
        </w:tc>
      </w:tr>
      <w:tr w:rsidR="00257684" w:rsidRPr="00D71C6F" w:rsidTr="00257684">
        <w:tc>
          <w:tcPr>
            <w:tcW w:w="5670" w:type="dxa"/>
          </w:tcPr>
          <w:p w:rsidR="00257684" w:rsidRPr="004A24FC" w:rsidRDefault="00257684" w:rsidP="00257684">
            <w:pPr>
              <w:pStyle w:val="ListParagraph"/>
              <w:numPr>
                <w:ilvl w:val="0"/>
                <w:numId w:val="1"/>
              </w:numPr>
              <w:ind w:left="344" w:hanging="283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Quelle commande est utilisée pour supprimer entièrement la table «client» d'une base de données ?</w:t>
            </w:r>
          </w:p>
          <w:p w:rsidR="00257684" w:rsidRPr="004A24FC" w:rsidRDefault="00257684" w:rsidP="007128E7">
            <w:pPr>
              <w:pStyle w:val="ListParagraph"/>
              <w:numPr>
                <w:ilvl w:val="0"/>
                <w:numId w:val="4"/>
              </w:numPr>
              <w:ind w:left="743"/>
              <w:rPr>
                <w:rFonts w:asciiTheme="majorBidi" w:eastAsia="MS Mincho" w:hAnsiTheme="majorBidi" w:cstheme="majorBidi"/>
                <w:lang w:eastAsia="en-US"/>
              </w:rPr>
            </w:pPr>
            <w:proofErr w:type="spellStart"/>
            <w:r w:rsidRPr="004A24FC">
              <w:rPr>
                <w:rFonts w:asciiTheme="majorBidi" w:eastAsia="MS Mincho" w:hAnsiTheme="majorBidi" w:cstheme="majorBidi"/>
                <w:lang w:eastAsia="en-US"/>
              </w:rPr>
              <w:t>Delete</w:t>
            </w:r>
            <w:proofErr w:type="spellEnd"/>
            <w:r w:rsidRPr="004A24FC">
              <w:rPr>
                <w:rFonts w:asciiTheme="majorBidi" w:eastAsia="MS Mincho" w:hAnsiTheme="majorBidi" w:cstheme="majorBidi"/>
                <w:lang w:eastAsia="en-US"/>
              </w:rPr>
              <w:t xml:space="preserve"> client Cascade</w:t>
            </w:r>
            <w:r w:rsidR="007128E7">
              <w:rPr>
                <w:rFonts w:asciiTheme="majorBidi" w:eastAsia="MS Mincho" w:hAnsiTheme="majorBidi" w:cstheme="majorBidi"/>
                <w:lang w:eastAsia="en-US"/>
              </w:rPr>
              <w:t>.</w:t>
            </w:r>
          </w:p>
          <w:p w:rsidR="00257684" w:rsidRPr="004A24FC" w:rsidRDefault="00257684" w:rsidP="007128E7">
            <w:pPr>
              <w:pStyle w:val="ListParagraph"/>
              <w:numPr>
                <w:ilvl w:val="0"/>
                <w:numId w:val="4"/>
              </w:numPr>
              <w:ind w:left="743"/>
              <w:rPr>
                <w:rFonts w:asciiTheme="majorBidi" w:eastAsia="MS Mincho" w:hAnsiTheme="majorBidi" w:cstheme="majorBidi"/>
                <w:lang w:eastAsia="en-US"/>
              </w:rPr>
            </w:pPr>
            <w:proofErr w:type="spellStart"/>
            <w:r w:rsidRPr="004A24FC">
              <w:rPr>
                <w:rFonts w:asciiTheme="majorBidi" w:eastAsia="MS Mincho" w:hAnsiTheme="majorBidi" w:cstheme="majorBidi"/>
                <w:lang w:eastAsia="en-US"/>
              </w:rPr>
              <w:t>Delete</w:t>
            </w:r>
            <w:proofErr w:type="spellEnd"/>
            <w:r w:rsidRPr="004A24FC">
              <w:rPr>
                <w:rFonts w:asciiTheme="majorBidi" w:eastAsia="MS Mincho" w:hAnsiTheme="majorBidi" w:cstheme="majorBidi"/>
                <w:lang w:eastAsia="en-US"/>
              </w:rPr>
              <w:t xml:space="preserve"> table client</w:t>
            </w:r>
            <w:r w:rsidR="007128E7">
              <w:rPr>
                <w:rFonts w:asciiTheme="majorBidi" w:eastAsia="MS Mincho" w:hAnsiTheme="majorBidi" w:cstheme="majorBidi"/>
                <w:lang w:eastAsia="en-US"/>
              </w:rPr>
              <w:t>.</w:t>
            </w:r>
            <w:r w:rsidRPr="004A24FC">
              <w:rPr>
                <w:rFonts w:asciiTheme="majorBidi" w:eastAsia="MS Mincho" w:hAnsiTheme="majorBidi" w:cstheme="majorBidi"/>
                <w:lang w:eastAsia="en-US"/>
              </w:rPr>
              <w:t xml:space="preserve"> </w:t>
            </w:r>
          </w:p>
          <w:p w:rsidR="00257684" w:rsidRPr="004A24FC" w:rsidRDefault="00257684" w:rsidP="007128E7">
            <w:pPr>
              <w:pStyle w:val="ListParagraph"/>
              <w:numPr>
                <w:ilvl w:val="0"/>
                <w:numId w:val="4"/>
              </w:numPr>
              <w:ind w:left="743"/>
              <w:rPr>
                <w:rFonts w:asciiTheme="majorBidi" w:eastAsia="MS Mincho" w:hAnsiTheme="majorBidi" w:cstheme="majorBidi"/>
                <w:lang w:eastAsia="en-US"/>
              </w:rPr>
            </w:pPr>
            <w:proofErr w:type="spellStart"/>
            <w:r w:rsidRPr="004A24FC">
              <w:rPr>
                <w:rFonts w:asciiTheme="majorBidi" w:eastAsia="MS Mincho" w:hAnsiTheme="majorBidi" w:cstheme="majorBidi"/>
                <w:lang w:eastAsia="en-US"/>
              </w:rPr>
              <w:t>Remove</w:t>
            </w:r>
            <w:proofErr w:type="spellEnd"/>
            <w:r w:rsidRPr="004A24FC">
              <w:rPr>
                <w:rFonts w:asciiTheme="majorBidi" w:eastAsia="MS Mincho" w:hAnsiTheme="majorBidi" w:cstheme="majorBidi"/>
                <w:lang w:eastAsia="en-US"/>
              </w:rPr>
              <w:t xml:space="preserve"> Client </w:t>
            </w:r>
            <w:proofErr w:type="spellStart"/>
            <w:r w:rsidRPr="004A24FC">
              <w:rPr>
                <w:rFonts w:asciiTheme="majorBidi" w:eastAsia="MS Mincho" w:hAnsiTheme="majorBidi" w:cstheme="majorBidi"/>
                <w:lang w:eastAsia="en-US"/>
              </w:rPr>
              <w:t>entirely</w:t>
            </w:r>
            <w:proofErr w:type="spellEnd"/>
            <w:r w:rsidR="007128E7">
              <w:rPr>
                <w:rFonts w:asciiTheme="majorBidi" w:eastAsia="MS Mincho" w:hAnsiTheme="majorBidi" w:cstheme="majorBidi"/>
                <w:lang w:eastAsia="en-US"/>
              </w:rPr>
              <w:t>.</w:t>
            </w:r>
          </w:p>
          <w:p w:rsidR="00257684" w:rsidRPr="00257684" w:rsidRDefault="00257684" w:rsidP="007128E7">
            <w:pPr>
              <w:pStyle w:val="ListParagraph"/>
              <w:numPr>
                <w:ilvl w:val="0"/>
                <w:numId w:val="4"/>
              </w:numPr>
              <w:ind w:left="743"/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Drop table client</w:t>
            </w:r>
            <w:r w:rsidR="007128E7">
              <w:rPr>
                <w:rFonts w:asciiTheme="majorBidi" w:eastAsia="MS Mincho" w:hAnsiTheme="majorBidi" w:cstheme="majorBidi"/>
                <w:lang w:eastAsia="en-US"/>
              </w:rPr>
              <w:t>.</w:t>
            </w:r>
          </w:p>
        </w:tc>
        <w:tc>
          <w:tcPr>
            <w:tcW w:w="5637" w:type="dxa"/>
          </w:tcPr>
          <w:p w:rsidR="00257684" w:rsidRPr="004A24FC" w:rsidRDefault="00257684" w:rsidP="00257684">
            <w:pPr>
              <w:pStyle w:val="ListParagraph"/>
              <w:numPr>
                <w:ilvl w:val="0"/>
                <w:numId w:val="1"/>
              </w:numPr>
              <w:tabs>
                <w:tab w:val="left" w:pos="318"/>
              </w:tabs>
              <w:ind w:left="464" w:hanging="425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Quelle contrainte est utilisée dans «</w:t>
            </w:r>
            <w:proofErr w:type="spellStart"/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Create</w:t>
            </w:r>
            <w:proofErr w:type="spellEnd"/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table» si le champ « Grade » ne peut prendre que des valeurs comprises entre 0 et 20?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5"/>
              </w:numPr>
              <w:ind w:left="397" w:hanging="283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Grade number check (from 0 to 20)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5"/>
              </w:numPr>
              <w:ind w:left="397" w:hanging="283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Grade number check (grade between 0 and 20)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5"/>
              </w:numPr>
              <w:ind w:left="397" w:right="-391" w:hanging="283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Grade number check (grade NOT between 0 and 20)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5"/>
              </w:numPr>
              <w:ind w:left="397" w:hanging="283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Grade number validation rule (between 0 and 20)</w:t>
            </w:r>
          </w:p>
        </w:tc>
      </w:tr>
      <w:tr w:rsidR="00257684" w:rsidRPr="004A24FC" w:rsidTr="00257684">
        <w:tc>
          <w:tcPr>
            <w:tcW w:w="5670" w:type="dxa"/>
          </w:tcPr>
          <w:p w:rsidR="00257684" w:rsidRPr="004A24FC" w:rsidRDefault="00257684" w:rsidP="00257684">
            <w:pPr>
              <w:pStyle w:val="ListParagraph"/>
              <w:numPr>
                <w:ilvl w:val="0"/>
                <w:numId w:val="1"/>
              </w:numPr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Soit le tableau suivant:</w:t>
            </w:r>
          </w:p>
          <w:p w:rsidR="00257684" w:rsidRPr="004A24FC" w:rsidRDefault="00257684" w:rsidP="00257684">
            <w:pPr>
              <w:pStyle w:val="ListParagraph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4A24FC">
              <w:rPr>
                <w:rFonts w:asciiTheme="majorBidi" w:hAnsiTheme="majorBidi" w:cstheme="majorBidi"/>
              </w:rPr>
              <w:object w:dxaOrig="7350" w:dyaOrig="29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8pt;height:90.75pt" o:ole="">
                  <v:imagedata r:id="rId9" o:title=""/>
                </v:shape>
                <o:OLEObject Type="Embed" ProgID="PBrush" ShapeID="_x0000_i1025" DrawAspect="Content" ObjectID="_1688569069" r:id="rId10"/>
              </w:object>
            </w:r>
          </w:p>
          <w:p w:rsidR="00257684" w:rsidRDefault="00257684" w:rsidP="00257684">
            <w:pPr>
              <w:pStyle w:val="ListParagraph"/>
              <w:tabs>
                <w:tab w:val="left" w:pos="444"/>
              </w:tabs>
              <w:ind w:left="61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Quel est le résultat de </w:t>
            </w:r>
            <w:r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la requête suivante</w:t>
            </w: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 ? </w:t>
            </w:r>
          </w:p>
          <w:p w:rsidR="00257684" w:rsidRPr="00257684" w:rsidRDefault="00257684" w:rsidP="00257684">
            <w:pPr>
              <w:pStyle w:val="ListParagraph"/>
              <w:tabs>
                <w:tab w:val="left" w:pos="444"/>
              </w:tabs>
              <w:ind w:left="61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257684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>select count(distinct(city)) from employees;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1"/>
              </w:numPr>
              <w:ind w:left="743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1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1"/>
              </w:numPr>
              <w:ind w:left="743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2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1"/>
              </w:numPr>
              <w:ind w:left="743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3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1"/>
              </w:numPr>
              <w:ind w:left="743"/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4</w:t>
            </w:r>
          </w:p>
          <w:p w:rsidR="00257684" w:rsidRPr="004A24FC" w:rsidRDefault="00257684" w:rsidP="00257684">
            <w:pPr>
              <w:pStyle w:val="ListParagraph"/>
              <w:tabs>
                <w:tab w:val="left" w:pos="444"/>
              </w:tabs>
              <w:ind w:left="808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</w:p>
        </w:tc>
        <w:tc>
          <w:tcPr>
            <w:tcW w:w="5637" w:type="dxa"/>
          </w:tcPr>
          <w:p w:rsidR="00257684" w:rsidRPr="004A24FC" w:rsidRDefault="00257684" w:rsidP="00257684">
            <w:pPr>
              <w:pStyle w:val="ListParagraph"/>
              <w:numPr>
                <w:ilvl w:val="0"/>
                <w:numId w:val="1"/>
              </w:numPr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Soit</w:t>
            </w:r>
            <w:r w:rsidRPr="004A24FC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 le tableau </w:t>
            </w: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suivant</w:t>
            </w:r>
            <w:r w:rsidRPr="004A24FC"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  <w:t xml:space="preserve">: </w:t>
            </w:r>
          </w:p>
          <w:p w:rsidR="00257684" w:rsidRPr="004A24FC" w:rsidRDefault="00257684" w:rsidP="00257684">
            <w:pPr>
              <w:pStyle w:val="ListParagraph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4A24FC">
              <w:rPr>
                <w:rFonts w:asciiTheme="majorBidi" w:hAnsiTheme="majorBidi" w:cstheme="majorBidi"/>
              </w:rPr>
              <w:object w:dxaOrig="7350" w:dyaOrig="2985">
                <v:shape id="_x0000_i1026" type="#_x0000_t75" style="width:198pt;height:90.75pt" o:ole="">
                  <v:imagedata r:id="rId9" o:title=""/>
                </v:shape>
                <o:OLEObject Type="Embed" ProgID="PBrush" ShapeID="_x0000_i1026" DrawAspect="Content" ObjectID="_1688569070" r:id="rId11"/>
              </w:object>
            </w:r>
          </w:p>
          <w:p w:rsidR="00257684" w:rsidRPr="007128E7" w:rsidRDefault="00257684" w:rsidP="00257684">
            <w:pPr>
              <w:pStyle w:val="ListParagraph"/>
              <w:tabs>
                <w:tab w:val="left" w:pos="444"/>
              </w:tabs>
              <w:ind w:left="317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7128E7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Quel est le résultat de la requête suivante ? </w:t>
            </w:r>
          </w:p>
          <w:p w:rsidR="00257684" w:rsidRPr="004A24FC" w:rsidRDefault="00257684" w:rsidP="00257684">
            <w:pPr>
              <w:pStyle w:val="ListParagraph"/>
              <w:tabs>
                <w:tab w:val="left" w:pos="444"/>
              </w:tabs>
              <w:ind w:left="317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>select UPPER(Name) from Employees where salary = (Select MAX(Salary) from Employees);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AMAL SAMIA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Amal Samia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Walid Assy</w:t>
            </w:r>
          </w:p>
          <w:p w:rsidR="00257684" w:rsidRPr="00257684" w:rsidRDefault="00257684" w:rsidP="00257684">
            <w:pPr>
              <w:pStyle w:val="ListParagraph"/>
              <w:numPr>
                <w:ilvl w:val="0"/>
                <w:numId w:val="2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WALID ASSY</w:t>
            </w:r>
          </w:p>
        </w:tc>
      </w:tr>
      <w:tr w:rsidR="00257684" w:rsidRPr="00D71C6F" w:rsidTr="00257684">
        <w:tc>
          <w:tcPr>
            <w:tcW w:w="5670" w:type="dxa"/>
          </w:tcPr>
          <w:p w:rsidR="00257684" w:rsidRPr="004A24FC" w:rsidRDefault="00257684" w:rsidP="00257684">
            <w:pPr>
              <w:pStyle w:val="ListParagraph"/>
              <w:numPr>
                <w:ilvl w:val="0"/>
                <w:numId w:val="1"/>
              </w:numPr>
              <w:ind w:left="344" w:hanging="283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Quel est le rôle de l’option « </w:t>
            </w:r>
            <w:proofErr w:type="spellStart"/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with</w:t>
            </w:r>
            <w:proofErr w:type="spellEnd"/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Check option » dans une vue ?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2"/>
              </w:numPr>
              <w:ind w:left="601" w:hanging="310"/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Ajoute une contrainte à la table de base de la vue.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2"/>
              </w:numPr>
              <w:ind w:left="601" w:hanging="310"/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Ajoute une contrainte de vérification à une table.</w:t>
            </w:r>
          </w:p>
          <w:p w:rsidR="00257684" w:rsidRPr="004A24FC" w:rsidRDefault="00257684" w:rsidP="004126D4">
            <w:pPr>
              <w:pStyle w:val="ListParagraph"/>
              <w:numPr>
                <w:ilvl w:val="0"/>
                <w:numId w:val="22"/>
              </w:numPr>
              <w:ind w:left="601" w:hanging="310"/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Spécifie que seules les lignes accessibles à la vue peuvent être insérées o</w:t>
            </w:r>
            <w:r w:rsidR="004126D4">
              <w:rPr>
                <w:rFonts w:asciiTheme="majorBidi" w:eastAsia="MS Mincho" w:hAnsiTheme="majorBidi" w:cstheme="majorBidi"/>
                <w:lang w:eastAsia="en-US"/>
              </w:rPr>
              <w:t>u</w:t>
            </w:r>
            <w:r w:rsidRPr="004A24FC">
              <w:rPr>
                <w:rFonts w:asciiTheme="majorBidi" w:eastAsia="MS Mincho" w:hAnsiTheme="majorBidi" w:cstheme="majorBidi"/>
                <w:lang w:eastAsia="en-US"/>
              </w:rPr>
              <w:t xml:space="preserve"> modifier.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2"/>
              </w:numPr>
              <w:ind w:left="601" w:hanging="310"/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Spécifie que les lignes de la vue sont en lecture seule.</w:t>
            </w:r>
          </w:p>
        </w:tc>
        <w:tc>
          <w:tcPr>
            <w:tcW w:w="5637" w:type="dxa"/>
          </w:tcPr>
          <w:p w:rsidR="00257684" w:rsidRPr="004A24FC" w:rsidRDefault="00257684" w:rsidP="00D71C6F">
            <w:pPr>
              <w:pStyle w:val="ListParagraph"/>
              <w:numPr>
                <w:ilvl w:val="0"/>
                <w:numId w:val="1"/>
              </w:numPr>
              <w:tabs>
                <w:tab w:val="left" w:pos="322"/>
              </w:tabs>
              <w:ind w:left="606" w:hanging="567"/>
              <w:rPr>
                <w:rFonts w:asciiTheme="majorBidi" w:eastAsia="MS Mincho" w:hAnsiTheme="majorBidi" w:cstheme="majorBidi"/>
                <w:lang w:eastAsia="en-US"/>
              </w:rPr>
            </w:pPr>
            <w:r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P</w:t>
            </w: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our créer un nom alternatif «CL» pour la table « client » </w:t>
            </w:r>
            <w:r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pour être</w:t>
            </w: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accessible par tous les utilisateurs</w:t>
            </w:r>
            <w:r w:rsidR="007128E7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,</w:t>
            </w: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 </w:t>
            </w:r>
            <w:r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on u</w:t>
            </w:r>
            <w:bookmarkStart w:id="0" w:name="_GoBack"/>
            <w:bookmarkEnd w:id="0"/>
            <w:r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tilise:</w:t>
            </w:r>
          </w:p>
          <w:p w:rsidR="00257684" w:rsidRPr="004A24FC" w:rsidRDefault="00257684" w:rsidP="00257684">
            <w:pPr>
              <w:pStyle w:val="ListParagraph"/>
              <w:tabs>
                <w:tab w:val="left" w:pos="322"/>
              </w:tabs>
              <w:ind w:left="606"/>
              <w:rPr>
                <w:rFonts w:asciiTheme="majorBidi" w:eastAsia="MS Mincho" w:hAnsiTheme="majorBidi" w:cstheme="majorBidi"/>
                <w:lang w:eastAsia="en-US"/>
              </w:rPr>
            </w:pP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30"/>
              </w:numPr>
              <w:tabs>
                <w:tab w:val="left" w:pos="322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Create public synonym CL for client;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30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Create private synonym CL for client;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30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Create public Sequence CL for client;</w:t>
            </w:r>
          </w:p>
          <w:p w:rsidR="00257684" w:rsidRPr="00257684" w:rsidRDefault="00257684" w:rsidP="00257684">
            <w:pPr>
              <w:pStyle w:val="ListParagraph"/>
              <w:numPr>
                <w:ilvl w:val="0"/>
                <w:numId w:val="30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Create private Index CL for client;</w:t>
            </w:r>
          </w:p>
        </w:tc>
      </w:tr>
      <w:tr w:rsidR="00257684" w:rsidRPr="004A24FC" w:rsidTr="00257684">
        <w:tc>
          <w:tcPr>
            <w:tcW w:w="5670" w:type="dxa"/>
          </w:tcPr>
          <w:p w:rsidR="00257684" w:rsidRPr="004A24FC" w:rsidRDefault="00257684" w:rsidP="00257684">
            <w:pPr>
              <w:pStyle w:val="ListParagraph"/>
              <w:numPr>
                <w:ilvl w:val="0"/>
                <w:numId w:val="1"/>
              </w:numPr>
              <w:ind w:left="344" w:hanging="283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“</w:t>
            </w:r>
            <w:proofErr w:type="spellStart"/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Savepoint</w:t>
            </w:r>
            <w:proofErr w:type="spellEnd"/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” dans une transaction signifie :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Sauvegarder toutes les opérations.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Annuler les opérations non enregistrées.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Point intermédiaire d'une transaction sur lequel nous pouvons y revenir.</w:t>
            </w:r>
          </w:p>
          <w:p w:rsidR="00257684" w:rsidRPr="006A38D5" w:rsidRDefault="00257684" w:rsidP="006A38D5">
            <w:pPr>
              <w:pStyle w:val="ListParagraph"/>
              <w:numPr>
                <w:ilvl w:val="0"/>
                <w:numId w:val="2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lang w:eastAsia="en-US"/>
              </w:rPr>
              <w:t>Tout ce qui précède.</w:t>
            </w:r>
          </w:p>
        </w:tc>
        <w:tc>
          <w:tcPr>
            <w:tcW w:w="5637" w:type="dxa"/>
          </w:tcPr>
          <w:p w:rsidR="00257684" w:rsidRPr="004A24FC" w:rsidRDefault="00257684" w:rsidP="00257684">
            <w:pPr>
              <w:pStyle w:val="ListParagraph"/>
              <w:numPr>
                <w:ilvl w:val="0"/>
                <w:numId w:val="1"/>
              </w:numPr>
              <w:ind w:left="322" w:hanging="322"/>
              <w:rPr>
                <w:rFonts w:asciiTheme="majorBidi" w:eastAsia="MS Mincho" w:hAnsiTheme="majorBidi" w:cstheme="majorBidi"/>
                <w:lang w:eastAsia="en-US"/>
              </w:rPr>
            </w:pPr>
            <w:r w:rsidRPr="004A24FC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Quelle est la commande utilisée pour créer l'utilisateur « ts2 » avec mot de passe « Info » ?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Create user ts2 having password info;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 xml:space="preserve">Create user ts2 identified by info; 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4A24FC">
              <w:rPr>
                <w:rFonts w:asciiTheme="majorBidi" w:eastAsia="MS Mincho" w:hAnsiTheme="majorBidi" w:cstheme="majorBidi"/>
                <w:lang w:val="en-US" w:eastAsia="en-US"/>
              </w:rPr>
              <w:t>Create user info identified by ts2;</w:t>
            </w:r>
          </w:p>
          <w:p w:rsidR="00257684" w:rsidRPr="004A24FC" w:rsidRDefault="00257684" w:rsidP="00257684">
            <w:pPr>
              <w:pStyle w:val="ListParagraph"/>
              <w:numPr>
                <w:ilvl w:val="0"/>
                <w:numId w:val="2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proofErr w:type="spellStart"/>
            <w:r w:rsidRPr="004A24FC">
              <w:rPr>
                <w:rFonts w:asciiTheme="majorBidi" w:eastAsia="MS Mincho" w:hAnsiTheme="majorBidi" w:cstheme="majorBidi"/>
                <w:lang w:eastAsia="en-US"/>
              </w:rPr>
              <w:t>Connect</w:t>
            </w:r>
            <w:proofErr w:type="spellEnd"/>
            <w:r w:rsidRPr="004A24FC">
              <w:rPr>
                <w:rFonts w:asciiTheme="majorBidi" w:eastAsia="MS Mincho" w:hAnsiTheme="majorBidi" w:cstheme="majorBidi"/>
                <w:lang w:eastAsia="en-US"/>
              </w:rPr>
              <w:t xml:space="preserve"> user ts2/info;</w:t>
            </w:r>
          </w:p>
        </w:tc>
      </w:tr>
    </w:tbl>
    <w:p w:rsidR="006A38D5" w:rsidRDefault="00A919B2" w:rsidP="003F2487">
      <w:pPr>
        <w:tabs>
          <w:tab w:val="left" w:pos="284"/>
          <w:tab w:val="left" w:pos="360"/>
        </w:tabs>
        <w:rPr>
          <w:rFonts w:asciiTheme="majorBidi" w:hAnsiTheme="majorBidi" w:cstheme="majorBidi"/>
        </w:rPr>
      </w:pPr>
      <w:r w:rsidRPr="004A24FC">
        <w:rPr>
          <w:rFonts w:asciiTheme="majorBidi" w:hAnsiTheme="majorBidi" w:cstheme="majorBidi"/>
        </w:rPr>
        <w:tab/>
      </w:r>
      <w:r w:rsidRPr="004A24FC">
        <w:rPr>
          <w:rFonts w:asciiTheme="majorBidi" w:hAnsiTheme="majorBidi" w:cstheme="majorBidi"/>
        </w:rPr>
        <w:tab/>
      </w:r>
      <w:r w:rsidRPr="004A24FC">
        <w:rPr>
          <w:rFonts w:asciiTheme="majorBidi" w:hAnsiTheme="majorBidi" w:cstheme="majorBidi"/>
        </w:rPr>
        <w:tab/>
      </w:r>
    </w:p>
    <w:p w:rsidR="00A919B2" w:rsidRPr="004A24FC" w:rsidRDefault="00A919B2" w:rsidP="003F2487">
      <w:pPr>
        <w:tabs>
          <w:tab w:val="left" w:pos="284"/>
          <w:tab w:val="left" w:pos="360"/>
        </w:tabs>
        <w:rPr>
          <w:rFonts w:asciiTheme="majorBidi" w:hAnsiTheme="majorBidi" w:cstheme="majorBidi"/>
          <w:b/>
          <w:bCs/>
        </w:rPr>
      </w:pPr>
      <w:r w:rsidRPr="004A24FC">
        <w:rPr>
          <w:rFonts w:asciiTheme="majorBidi" w:hAnsiTheme="majorBidi" w:cstheme="majorBidi"/>
        </w:rPr>
        <w:tab/>
      </w:r>
      <w:r w:rsidRPr="004A24FC">
        <w:rPr>
          <w:rFonts w:asciiTheme="majorBidi" w:hAnsiTheme="majorBidi" w:cstheme="majorBidi"/>
        </w:rPr>
        <w:tab/>
        <w:t xml:space="preserve">                                                      </w:t>
      </w:r>
      <w:r w:rsidR="00C90CD3" w:rsidRPr="004A24FC">
        <w:rPr>
          <w:rFonts w:asciiTheme="majorBidi" w:hAnsiTheme="majorBidi" w:cstheme="majorBidi"/>
          <w:b/>
          <w:bCs/>
        </w:rPr>
        <w:t xml:space="preserve"> </w:t>
      </w:r>
    </w:p>
    <w:p w:rsidR="004A24FC" w:rsidRPr="004A24FC" w:rsidRDefault="004A24FC" w:rsidP="005D36A6">
      <w:pPr>
        <w:tabs>
          <w:tab w:val="left" w:pos="1557"/>
        </w:tabs>
        <w:bidi/>
        <w:ind w:left="14" w:right="142"/>
        <w:rPr>
          <w:rFonts w:asciiTheme="majorBidi" w:hAnsiTheme="majorBidi" w:cstheme="majorBidi"/>
          <w:b/>
          <w:bCs/>
          <w:rtl/>
          <w:lang w:bidi="ar-LB"/>
        </w:rPr>
      </w:pPr>
    </w:p>
    <w:p w:rsidR="005D36A6" w:rsidRDefault="005D36A6" w:rsidP="004A24FC">
      <w:pPr>
        <w:tabs>
          <w:tab w:val="left" w:pos="1557"/>
        </w:tabs>
        <w:bidi/>
        <w:ind w:left="14" w:right="142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5D36A6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lastRenderedPageBreak/>
        <w:t>ا</w:t>
      </w:r>
      <w:r w:rsidRPr="005D36A6">
        <w:rPr>
          <w:rFonts w:asciiTheme="majorBidi" w:hAnsiTheme="majorBidi" w:cstheme="majorBidi"/>
          <w:b/>
          <w:bCs/>
          <w:sz w:val="22"/>
          <w:szCs w:val="22"/>
          <w:rtl/>
        </w:rPr>
        <w:t xml:space="preserve">لاختصاص والرمز </w:t>
      </w:r>
      <w:r w:rsidRPr="005D36A6">
        <w:rPr>
          <w:rFonts w:asciiTheme="majorBidi" w:hAnsiTheme="majorBidi" w:cstheme="majorBidi"/>
          <w:b/>
          <w:bCs/>
          <w:sz w:val="22"/>
          <w:szCs w:val="22"/>
        </w:rPr>
        <w:tab/>
      </w:r>
      <w:r w:rsidRPr="005D36A6">
        <w:rPr>
          <w:rFonts w:asciiTheme="majorBidi" w:hAnsiTheme="majorBidi" w:cstheme="majorBidi"/>
          <w:b/>
          <w:bCs/>
          <w:sz w:val="22"/>
          <w:szCs w:val="22"/>
          <w:rtl/>
        </w:rPr>
        <w:t>: المعلوماتية الادارية (23101)</w:t>
      </w:r>
      <w:r w:rsidRPr="005D36A6">
        <w:rPr>
          <w:rFonts w:asciiTheme="majorBidi" w:hAnsiTheme="majorBidi" w:cstheme="majorBidi"/>
          <w:b/>
          <w:bCs/>
          <w:sz w:val="22"/>
          <w:szCs w:val="22"/>
        </w:rPr>
        <w:tab/>
      </w:r>
      <w:r w:rsidRPr="005D36A6">
        <w:rPr>
          <w:rFonts w:asciiTheme="majorBidi" w:hAnsiTheme="majorBidi" w:cstheme="majorBidi"/>
          <w:b/>
          <w:bCs/>
          <w:sz w:val="22"/>
          <w:szCs w:val="22"/>
        </w:rPr>
        <w:tab/>
      </w:r>
      <w:r w:rsidRPr="005D36A6">
        <w:rPr>
          <w:rFonts w:asciiTheme="majorBidi" w:hAnsiTheme="majorBidi" w:cstheme="majorBidi"/>
          <w:b/>
          <w:bCs/>
          <w:sz w:val="22"/>
          <w:szCs w:val="22"/>
        </w:rPr>
        <w:tab/>
      </w:r>
      <w:r w:rsidRPr="005D36A6">
        <w:rPr>
          <w:rFonts w:asciiTheme="majorBidi" w:hAnsiTheme="majorBidi" w:cstheme="majorBidi"/>
          <w:b/>
          <w:bCs/>
          <w:sz w:val="22"/>
          <w:szCs w:val="22"/>
        </w:rPr>
        <w:tab/>
      </w:r>
      <w:r w:rsidRPr="005D36A6">
        <w:rPr>
          <w:rFonts w:asciiTheme="majorBidi" w:hAnsiTheme="majorBidi" w:cstheme="majorBidi"/>
          <w:b/>
          <w:bCs/>
          <w:sz w:val="22"/>
          <w:szCs w:val="22"/>
        </w:rPr>
        <w:tab/>
      </w:r>
      <w:r w:rsidRPr="005D36A6">
        <w:rPr>
          <w:rFonts w:asciiTheme="majorBidi" w:hAnsiTheme="majorBidi" w:cstheme="majorBidi"/>
          <w:b/>
          <w:bCs/>
          <w:sz w:val="22"/>
          <w:szCs w:val="22"/>
        </w:rPr>
        <w:tab/>
      </w:r>
    </w:p>
    <w:p w:rsidR="008206C9" w:rsidRPr="005D36A6" w:rsidRDefault="005D36A6" w:rsidP="00257684">
      <w:pPr>
        <w:pStyle w:val="ListParagraph"/>
        <w:pBdr>
          <w:bottom w:val="single" w:sz="4" w:space="1" w:color="auto"/>
        </w:pBdr>
        <w:tabs>
          <w:tab w:val="left" w:pos="1557"/>
        </w:tabs>
        <w:bidi/>
        <w:ind w:left="-2"/>
        <w:rPr>
          <w:rFonts w:asciiTheme="majorBidi" w:hAnsiTheme="majorBidi" w:cstheme="majorBidi"/>
          <w:sz w:val="22"/>
          <w:szCs w:val="22"/>
          <w:lang w:bidi="ar-LB"/>
        </w:rPr>
      </w:pPr>
      <w:r w:rsidRPr="005D36A6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5D36A6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ا</w:t>
      </w:r>
      <w:r w:rsidRPr="005D36A6">
        <w:rPr>
          <w:rFonts w:asciiTheme="majorBidi" w:hAnsiTheme="majorBidi" w:cstheme="majorBidi"/>
          <w:b/>
          <w:bCs/>
          <w:sz w:val="22"/>
          <w:szCs w:val="22"/>
          <w:rtl/>
        </w:rPr>
        <w:t xml:space="preserve">لمادة </w:t>
      </w:r>
      <w:r>
        <w:rPr>
          <w:rFonts w:asciiTheme="majorBidi" w:hAnsiTheme="majorBidi" w:cstheme="majorBidi" w:hint="cs"/>
          <w:b/>
          <w:bCs/>
          <w:sz w:val="22"/>
          <w:szCs w:val="22"/>
          <w:rtl/>
        </w:rPr>
        <w:tab/>
      </w:r>
      <w:r w:rsidRPr="005D36A6">
        <w:rPr>
          <w:rFonts w:asciiTheme="majorBidi" w:hAnsiTheme="majorBidi" w:cstheme="majorBidi"/>
          <w:b/>
          <w:bCs/>
          <w:sz w:val="22"/>
          <w:szCs w:val="22"/>
          <w:rtl/>
        </w:rPr>
        <w:t>: قواعد المعطيات</w:t>
      </w:r>
    </w:p>
    <w:p w:rsidR="00E33867" w:rsidRPr="005D36A6" w:rsidRDefault="00E33867" w:rsidP="00C976C9">
      <w:pPr>
        <w:spacing w:after="120"/>
        <w:jc w:val="both"/>
        <w:rPr>
          <w:rFonts w:asciiTheme="majorBidi" w:hAnsiTheme="majorBidi" w:cstheme="majorBidi"/>
          <w:b/>
          <w:bCs/>
          <w:sz w:val="22"/>
          <w:szCs w:val="22"/>
          <w:u w:val="single"/>
        </w:rPr>
      </w:pPr>
    </w:p>
    <w:p w:rsidR="007B0D20" w:rsidRPr="00257684" w:rsidRDefault="00257684" w:rsidP="00257684">
      <w:pPr>
        <w:pStyle w:val="ListParagraph"/>
        <w:numPr>
          <w:ilvl w:val="0"/>
          <w:numId w:val="36"/>
        </w:numPr>
        <w:tabs>
          <w:tab w:val="left" w:pos="284"/>
          <w:tab w:val="left" w:pos="360"/>
        </w:tabs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 xml:space="preserve">Soient </w:t>
      </w:r>
      <w:r w:rsidR="007B0D20" w:rsidRPr="005D36A6">
        <w:rPr>
          <w:rFonts w:asciiTheme="majorBidi" w:hAnsiTheme="majorBidi" w:cstheme="majorBidi"/>
          <w:b/>
          <w:bCs/>
          <w:u w:val="single"/>
        </w:rPr>
        <w:t>les tableaux suivants concernant un système de santé :</w:t>
      </w:r>
    </w:p>
    <w:p w:rsidR="00E210B3" w:rsidRPr="005D36A6" w:rsidRDefault="00E210B3" w:rsidP="00257684">
      <w:pPr>
        <w:pStyle w:val="ListParagraph"/>
        <w:numPr>
          <w:ilvl w:val="0"/>
          <w:numId w:val="32"/>
        </w:numPr>
        <w:ind w:left="1418"/>
        <w:rPr>
          <w:rFonts w:asciiTheme="majorBidi" w:eastAsia="MS Mincho" w:hAnsiTheme="majorBidi" w:cstheme="majorBidi"/>
          <w:lang w:eastAsia="en-US"/>
        </w:rPr>
      </w:pPr>
      <w:r w:rsidRPr="005D36A6">
        <w:rPr>
          <w:rFonts w:asciiTheme="majorBidi" w:eastAsia="MS Mincho" w:hAnsiTheme="majorBidi" w:cstheme="majorBidi"/>
          <w:lang w:eastAsia="en-US"/>
        </w:rPr>
        <w:t>Vaccin (</w:t>
      </w:r>
      <w:proofErr w:type="spellStart"/>
      <w:r w:rsidRPr="005D36A6">
        <w:rPr>
          <w:rFonts w:asciiTheme="majorBidi" w:eastAsia="MS Mincho" w:hAnsiTheme="majorBidi" w:cstheme="majorBidi"/>
          <w:u w:val="single"/>
          <w:lang w:eastAsia="en-US"/>
        </w:rPr>
        <w:t>CodeVaccin</w:t>
      </w:r>
      <w:proofErr w:type="spellEnd"/>
      <w:r w:rsidRPr="005D36A6">
        <w:rPr>
          <w:rFonts w:asciiTheme="majorBidi" w:eastAsia="MS Mincho" w:hAnsiTheme="majorBidi" w:cstheme="majorBidi"/>
          <w:lang w:eastAsia="en-US"/>
        </w:rPr>
        <w:t xml:space="preserve">, </w:t>
      </w:r>
      <w:proofErr w:type="spellStart"/>
      <w:r w:rsidR="00D7043B" w:rsidRPr="005D36A6">
        <w:rPr>
          <w:rFonts w:asciiTheme="majorBidi" w:eastAsia="MS Mincho" w:hAnsiTheme="majorBidi" w:cstheme="majorBidi"/>
          <w:lang w:eastAsia="en-US"/>
        </w:rPr>
        <w:t>NomVaccin</w:t>
      </w:r>
      <w:proofErr w:type="spellEnd"/>
      <w:r w:rsidRPr="005D36A6">
        <w:rPr>
          <w:rFonts w:asciiTheme="majorBidi" w:eastAsia="MS Mincho" w:hAnsiTheme="majorBidi" w:cstheme="majorBidi"/>
          <w:lang w:eastAsia="en-US"/>
        </w:rPr>
        <w:t>)</w:t>
      </w:r>
    </w:p>
    <w:p w:rsidR="00E210B3" w:rsidRPr="005D36A6" w:rsidRDefault="00E210B3" w:rsidP="00257684">
      <w:pPr>
        <w:pStyle w:val="ListParagraph"/>
        <w:numPr>
          <w:ilvl w:val="0"/>
          <w:numId w:val="32"/>
        </w:numPr>
        <w:ind w:left="1418"/>
        <w:rPr>
          <w:rFonts w:asciiTheme="majorBidi" w:eastAsia="MS Mincho" w:hAnsiTheme="majorBidi" w:cstheme="majorBidi"/>
          <w:lang w:eastAsia="en-US"/>
        </w:rPr>
      </w:pPr>
      <w:r w:rsidRPr="005D36A6">
        <w:rPr>
          <w:rFonts w:asciiTheme="majorBidi" w:eastAsia="MS Mincho" w:hAnsiTheme="majorBidi" w:cstheme="majorBidi"/>
          <w:lang w:eastAsia="en-US"/>
        </w:rPr>
        <w:t>Personne (</w:t>
      </w:r>
      <w:proofErr w:type="spellStart"/>
      <w:r w:rsidR="00FD38EC" w:rsidRPr="005D36A6">
        <w:rPr>
          <w:rFonts w:asciiTheme="majorBidi" w:eastAsia="MS Mincho" w:hAnsiTheme="majorBidi" w:cstheme="majorBidi"/>
          <w:u w:val="single"/>
          <w:lang w:eastAsia="en-US"/>
        </w:rPr>
        <w:t>Num</w:t>
      </w:r>
      <w:r w:rsidRPr="005D36A6">
        <w:rPr>
          <w:rFonts w:asciiTheme="majorBidi" w:eastAsia="MS Mincho" w:hAnsiTheme="majorBidi" w:cstheme="majorBidi"/>
          <w:u w:val="single"/>
          <w:lang w:eastAsia="en-US"/>
        </w:rPr>
        <w:t>Person</w:t>
      </w:r>
      <w:r w:rsidR="00FD38EC" w:rsidRPr="005D36A6">
        <w:rPr>
          <w:rFonts w:asciiTheme="majorBidi" w:eastAsia="MS Mincho" w:hAnsiTheme="majorBidi" w:cstheme="majorBidi"/>
          <w:u w:val="single"/>
          <w:lang w:eastAsia="en-US"/>
        </w:rPr>
        <w:t>ne</w:t>
      </w:r>
      <w:proofErr w:type="spellEnd"/>
      <w:r w:rsidRPr="005D36A6">
        <w:rPr>
          <w:rFonts w:asciiTheme="majorBidi" w:eastAsia="MS Mincho" w:hAnsiTheme="majorBidi" w:cstheme="majorBidi"/>
          <w:lang w:eastAsia="en-US"/>
        </w:rPr>
        <w:t xml:space="preserve">, </w:t>
      </w:r>
      <w:proofErr w:type="spellStart"/>
      <w:r w:rsidR="00FD38EC" w:rsidRPr="005D36A6">
        <w:rPr>
          <w:rFonts w:asciiTheme="majorBidi" w:eastAsia="MS Mincho" w:hAnsiTheme="majorBidi" w:cstheme="majorBidi"/>
          <w:lang w:eastAsia="en-US"/>
        </w:rPr>
        <w:t>Nom</w:t>
      </w:r>
      <w:r w:rsidRPr="005D36A6">
        <w:rPr>
          <w:rFonts w:asciiTheme="majorBidi" w:eastAsia="MS Mincho" w:hAnsiTheme="majorBidi" w:cstheme="majorBidi"/>
          <w:lang w:eastAsia="en-US"/>
        </w:rPr>
        <w:t>Person</w:t>
      </w:r>
      <w:r w:rsidR="00FD38EC" w:rsidRPr="005D36A6">
        <w:rPr>
          <w:rFonts w:asciiTheme="majorBidi" w:eastAsia="MS Mincho" w:hAnsiTheme="majorBidi" w:cstheme="majorBidi"/>
          <w:lang w:eastAsia="en-US"/>
        </w:rPr>
        <w:t>ne</w:t>
      </w:r>
      <w:proofErr w:type="spellEnd"/>
      <w:r w:rsidRPr="005D36A6">
        <w:rPr>
          <w:rFonts w:asciiTheme="majorBidi" w:eastAsia="MS Mincho" w:hAnsiTheme="majorBidi" w:cstheme="majorBidi"/>
          <w:lang w:eastAsia="en-US"/>
        </w:rPr>
        <w:t xml:space="preserve">, </w:t>
      </w:r>
      <w:r w:rsidR="007128E7" w:rsidRPr="005D36A6">
        <w:rPr>
          <w:rFonts w:asciiTheme="majorBidi" w:eastAsia="MS Mincho" w:hAnsiTheme="majorBidi" w:cstheme="majorBidi"/>
          <w:lang w:eastAsia="en-US"/>
        </w:rPr>
        <w:t>Age</w:t>
      </w:r>
      <w:r w:rsidRPr="005D36A6">
        <w:rPr>
          <w:rFonts w:asciiTheme="majorBidi" w:eastAsia="MS Mincho" w:hAnsiTheme="majorBidi" w:cstheme="majorBidi"/>
          <w:lang w:eastAsia="en-US"/>
        </w:rPr>
        <w:t xml:space="preserve">, </w:t>
      </w:r>
      <w:r w:rsidR="007128E7" w:rsidRPr="005D36A6">
        <w:rPr>
          <w:rFonts w:asciiTheme="majorBidi" w:eastAsia="MS Mincho" w:hAnsiTheme="majorBidi" w:cstheme="majorBidi"/>
          <w:lang w:eastAsia="en-US"/>
        </w:rPr>
        <w:t>Ville</w:t>
      </w:r>
      <w:r w:rsidRPr="005D36A6">
        <w:rPr>
          <w:rFonts w:asciiTheme="majorBidi" w:eastAsia="MS Mincho" w:hAnsiTheme="majorBidi" w:cstheme="majorBidi"/>
          <w:lang w:eastAsia="en-US"/>
        </w:rPr>
        <w:t xml:space="preserve">, </w:t>
      </w:r>
      <w:r w:rsidR="007128E7" w:rsidRPr="005D36A6">
        <w:rPr>
          <w:rFonts w:asciiTheme="majorBidi" w:eastAsia="MS Mincho" w:hAnsiTheme="majorBidi" w:cstheme="majorBidi"/>
          <w:lang w:eastAsia="en-US"/>
        </w:rPr>
        <w:t>Tél</w:t>
      </w:r>
      <w:r w:rsidRPr="005D36A6">
        <w:rPr>
          <w:rFonts w:asciiTheme="majorBidi" w:eastAsia="MS Mincho" w:hAnsiTheme="majorBidi" w:cstheme="majorBidi"/>
          <w:lang w:eastAsia="en-US"/>
        </w:rPr>
        <w:t>)</w:t>
      </w:r>
    </w:p>
    <w:p w:rsidR="00AE4A1F" w:rsidRPr="005D36A6" w:rsidRDefault="00E210B3" w:rsidP="007128E7">
      <w:pPr>
        <w:pStyle w:val="ListParagraph"/>
        <w:numPr>
          <w:ilvl w:val="0"/>
          <w:numId w:val="32"/>
        </w:numPr>
        <w:ind w:left="1418"/>
        <w:rPr>
          <w:rFonts w:asciiTheme="majorBidi" w:hAnsiTheme="majorBidi" w:cstheme="majorBidi"/>
        </w:rPr>
      </w:pPr>
      <w:r w:rsidRPr="005D36A6">
        <w:rPr>
          <w:rFonts w:asciiTheme="majorBidi" w:eastAsia="MS Mincho" w:hAnsiTheme="majorBidi" w:cstheme="majorBidi"/>
          <w:lang w:eastAsia="en-US"/>
        </w:rPr>
        <w:t>Vaccination (</w:t>
      </w:r>
      <w:proofErr w:type="spellStart"/>
      <w:r w:rsidR="00F5023D" w:rsidRPr="005D36A6">
        <w:rPr>
          <w:rFonts w:asciiTheme="majorBidi" w:eastAsia="MS Mincho" w:hAnsiTheme="majorBidi" w:cstheme="majorBidi"/>
          <w:u w:val="single"/>
          <w:lang w:eastAsia="en-US"/>
        </w:rPr>
        <w:t>NumPersonne</w:t>
      </w:r>
      <w:proofErr w:type="spellEnd"/>
      <w:r w:rsidRPr="005D36A6">
        <w:rPr>
          <w:rFonts w:asciiTheme="majorBidi" w:eastAsia="MS Mincho" w:hAnsiTheme="majorBidi" w:cstheme="majorBidi"/>
          <w:lang w:eastAsia="en-US"/>
        </w:rPr>
        <w:t xml:space="preserve">, </w:t>
      </w:r>
      <w:r w:rsidR="007128E7" w:rsidRPr="005D36A6">
        <w:rPr>
          <w:rFonts w:asciiTheme="majorBidi" w:eastAsia="MS Mincho" w:hAnsiTheme="majorBidi" w:cstheme="majorBidi"/>
          <w:u w:val="single"/>
          <w:lang w:eastAsia="en-US"/>
        </w:rPr>
        <w:t xml:space="preserve">Date </w:t>
      </w:r>
      <w:r w:rsidRPr="005D36A6">
        <w:rPr>
          <w:rFonts w:asciiTheme="majorBidi" w:eastAsia="MS Mincho" w:hAnsiTheme="majorBidi" w:cstheme="majorBidi"/>
          <w:u w:val="single"/>
          <w:lang w:eastAsia="en-US"/>
        </w:rPr>
        <w:t xml:space="preserve">de </w:t>
      </w:r>
      <w:r w:rsidR="007128E7" w:rsidRPr="005D36A6">
        <w:rPr>
          <w:rFonts w:asciiTheme="majorBidi" w:eastAsia="MS Mincho" w:hAnsiTheme="majorBidi" w:cstheme="majorBidi"/>
          <w:u w:val="single"/>
          <w:lang w:eastAsia="en-US"/>
        </w:rPr>
        <w:t>Vaccination</w:t>
      </w:r>
      <w:r w:rsidR="00F5023D" w:rsidRPr="005D36A6">
        <w:rPr>
          <w:rFonts w:asciiTheme="majorBidi" w:eastAsia="MS Mincho" w:hAnsiTheme="majorBidi" w:cstheme="majorBidi"/>
          <w:lang w:eastAsia="en-US"/>
        </w:rPr>
        <w:t xml:space="preserve">, </w:t>
      </w:r>
      <w:proofErr w:type="spellStart"/>
      <w:r w:rsidR="007128E7" w:rsidRPr="005D36A6">
        <w:rPr>
          <w:rFonts w:asciiTheme="majorBidi" w:eastAsia="MS Mincho" w:hAnsiTheme="majorBidi" w:cstheme="majorBidi"/>
          <w:lang w:eastAsia="en-US"/>
        </w:rPr>
        <w:t>Code</w:t>
      </w:r>
      <w:r w:rsidR="007128E7">
        <w:rPr>
          <w:rFonts w:asciiTheme="majorBidi" w:eastAsia="MS Mincho" w:hAnsiTheme="majorBidi" w:cstheme="majorBidi"/>
          <w:lang w:eastAsia="en-US"/>
        </w:rPr>
        <w:t>V</w:t>
      </w:r>
      <w:r w:rsidR="007128E7" w:rsidRPr="005D36A6">
        <w:rPr>
          <w:rFonts w:asciiTheme="majorBidi" w:eastAsia="MS Mincho" w:hAnsiTheme="majorBidi" w:cstheme="majorBidi"/>
          <w:lang w:eastAsia="en-US"/>
        </w:rPr>
        <w:t>accin</w:t>
      </w:r>
      <w:proofErr w:type="spellEnd"/>
      <w:r w:rsidRPr="005D36A6">
        <w:rPr>
          <w:rFonts w:asciiTheme="majorBidi" w:eastAsia="MS Mincho" w:hAnsiTheme="majorBidi" w:cstheme="majorBidi"/>
          <w:lang w:eastAsia="en-US"/>
        </w:rPr>
        <w:t>, dose)</w:t>
      </w:r>
    </w:p>
    <w:p w:rsidR="00223163" w:rsidRPr="005D36A6" w:rsidRDefault="00223163" w:rsidP="00223163">
      <w:pPr>
        <w:pStyle w:val="ListParagraph"/>
        <w:ind w:left="1134"/>
        <w:rPr>
          <w:rFonts w:asciiTheme="majorBidi" w:hAnsiTheme="majorBidi" w:cstheme="majorBidi"/>
        </w:rPr>
      </w:pPr>
    </w:p>
    <w:p w:rsidR="00AE4A1F" w:rsidRPr="005D36A6" w:rsidRDefault="00223163" w:rsidP="00257684">
      <w:pPr>
        <w:pStyle w:val="ListParagraph"/>
        <w:ind w:left="709"/>
        <w:rPr>
          <w:rFonts w:asciiTheme="majorBidi" w:eastAsia="MS Mincho" w:hAnsiTheme="majorBidi" w:cstheme="majorBidi"/>
          <w:b/>
          <w:bCs/>
          <w:u w:val="single"/>
        </w:rPr>
      </w:pPr>
      <w:r w:rsidRPr="005D36A6">
        <w:rPr>
          <w:rFonts w:asciiTheme="majorBidi" w:eastAsia="MS Mincho" w:hAnsiTheme="majorBidi" w:cstheme="majorBidi"/>
          <w:b/>
          <w:bCs/>
          <w:u w:val="single"/>
        </w:rPr>
        <w:t xml:space="preserve">Les contraintes concernant la table </w:t>
      </w:r>
      <w:r w:rsidR="006872F3" w:rsidRPr="005D36A6">
        <w:rPr>
          <w:rFonts w:asciiTheme="majorBidi" w:eastAsia="MS Mincho" w:hAnsiTheme="majorBidi" w:cstheme="majorBidi"/>
          <w:b/>
          <w:bCs/>
          <w:u w:val="single"/>
        </w:rPr>
        <w:t>« </w:t>
      </w:r>
      <w:r w:rsidRPr="005D36A6">
        <w:rPr>
          <w:rFonts w:asciiTheme="majorBidi" w:eastAsia="MS Mincho" w:hAnsiTheme="majorBidi" w:cstheme="majorBidi"/>
          <w:b/>
          <w:bCs/>
          <w:u w:val="single"/>
        </w:rPr>
        <w:t>Vaccination</w:t>
      </w:r>
      <w:r w:rsidR="006872F3" w:rsidRPr="005D36A6">
        <w:rPr>
          <w:rFonts w:asciiTheme="majorBidi" w:eastAsia="MS Mincho" w:hAnsiTheme="majorBidi" w:cstheme="majorBidi"/>
          <w:b/>
          <w:bCs/>
          <w:u w:val="single"/>
        </w:rPr>
        <w:t> »</w:t>
      </w:r>
      <w:r w:rsidRPr="005D36A6">
        <w:rPr>
          <w:rFonts w:asciiTheme="majorBidi" w:eastAsia="MS Mincho" w:hAnsiTheme="majorBidi" w:cstheme="majorBidi"/>
          <w:b/>
          <w:bCs/>
          <w:u w:val="single"/>
        </w:rPr>
        <w:t xml:space="preserve"> sont:</w:t>
      </w:r>
    </w:p>
    <w:p w:rsidR="00536B31" w:rsidRPr="005D36A6" w:rsidRDefault="00536B31" w:rsidP="00257684">
      <w:pPr>
        <w:pStyle w:val="ListParagraph"/>
        <w:numPr>
          <w:ilvl w:val="0"/>
          <w:numId w:val="7"/>
        </w:numPr>
        <w:ind w:left="1418"/>
        <w:rPr>
          <w:rFonts w:asciiTheme="majorBidi" w:eastAsia="MS Mincho" w:hAnsiTheme="majorBidi" w:cstheme="majorBidi"/>
        </w:rPr>
      </w:pPr>
      <w:r w:rsidRPr="005D36A6">
        <w:rPr>
          <w:rFonts w:asciiTheme="majorBidi" w:eastAsia="MS Mincho" w:hAnsiTheme="majorBidi" w:cstheme="majorBidi"/>
        </w:rPr>
        <w:t>Tous les champs sont obligatoires.</w:t>
      </w:r>
    </w:p>
    <w:p w:rsidR="00536B31" w:rsidRPr="005D36A6" w:rsidRDefault="00536B31" w:rsidP="00257684">
      <w:pPr>
        <w:pStyle w:val="ListParagraph"/>
        <w:numPr>
          <w:ilvl w:val="0"/>
          <w:numId w:val="7"/>
        </w:numPr>
        <w:ind w:left="1418"/>
        <w:rPr>
          <w:rFonts w:asciiTheme="majorBidi" w:eastAsia="MS Mincho" w:hAnsiTheme="majorBidi" w:cstheme="majorBidi"/>
        </w:rPr>
      </w:pPr>
      <w:r w:rsidRPr="005D36A6">
        <w:rPr>
          <w:rFonts w:asciiTheme="majorBidi" w:eastAsia="MS Mincho" w:hAnsiTheme="majorBidi" w:cstheme="majorBidi"/>
        </w:rPr>
        <w:t>La date de vaccination est par défaut la date du système.</w:t>
      </w:r>
    </w:p>
    <w:p w:rsidR="00536B31" w:rsidRPr="005D36A6" w:rsidRDefault="00536B31" w:rsidP="00257684">
      <w:pPr>
        <w:pStyle w:val="ListParagraph"/>
        <w:numPr>
          <w:ilvl w:val="0"/>
          <w:numId w:val="7"/>
        </w:numPr>
        <w:ind w:left="1418"/>
        <w:rPr>
          <w:rFonts w:asciiTheme="majorBidi" w:eastAsia="MS Mincho" w:hAnsiTheme="majorBidi" w:cstheme="majorBidi"/>
        </w:rPr>
      </w:pPr>
      <w:r w:rsidRPr="005D36A6">
        <w:rPr>
          <w:rFonts w:asciiTheme="majorBidi" w:eastAsia="MS Mincho" w:hAnsiTheme="majorBidi" w:cstheme="majorBidi"/>
        </w:rPr>
        <w:t>La dose peut être 1 ou 2.</w:t>
      </w:r>
    </w:p>
    <w:p w:rsidR="00536B31" w:rsidRPr="005D36A6" w:rsidRDefault="00536B31" w:rsidP="00536B31">
      <w:pPr>
        <w:pStyle w:val="ListParagraph"/>
        <w:spacing w:after="200" w:line="276" w:lineRule="auto"/>
        <w:rPr>
          <w:rFonts w:asciiTheme="majorBidi" w:eastAsia="MS Mincho" w:hAnsiTheme="majorBidi" w:cstheme="majorBidi"/>
        </w:rPr>
      </w:pPr>
    </w:p>
    <w:p w:rsidR="00AE4A1F" w:rsidRPr="005D36A6" w:rsidRDefault="00AE4A1F" w:rsidP="00AE4A1F">
      <w:pPr>
        <w:pStyle w:val="ListParagraph"/>
        <w:ind w:left="0"/>
        <w:rPr>
          <w:rFonts w:asciiTheme="majorBidi" w:eastAsia="MS Mincho" w:hAnsiTheme="majorBidi" w:cstheme="majorBidi"/>
        </w:rPr>
      </w:pPr>
    </w:p>
    <w:p w:rsidR="00AE4A1F" w:rsidRPr="00257684" w:rsidRDefault="00536B31" w:rsidP="007128E7">
      <w:pPr>
        <w:pStyle w:val="ListParagraph"/>
        <w:ind w:left="0"/>
        <w:rPr>
          <w:rFonts w:asciiTheme="majorBidi" w:eastAsia="MS Mincho" w:hAnsiTheme="majorBidi" w:cstheme="majorBidi"/>
          <w:b/>
          <w:bCs/>
        </w:rPr>
      </w:pPr>
      <w:r w:rsidRPr="005D36A6">
        <w:rPr>
          <w:rFonts w:asciiTheme="majorBidi" w:eastAsia="MS Mincho" w:hAnsiTheme="majorBidi" w:cstheme="majorBidi"/>
          <w:b/>
          <w:bCs/>
          <w:u w:val="single"/>
        </w:rPr>
        <w:t xml:space="preserve">Questions </w:t>
      </w:r>
      <w:proofErr w:type="gramStart"/>
      <w:r w:rsidRPr="005D36A6">
        <w:rPr>
          <w:rFonts w:asciiTheme="majorBidi" w:eastAsia="MS Mincho" w:hAnsiTheme="majorBidi" w:cstheme="majorBidi"/>
          <w:b/>
          <w:bCs/>
          <w:u w:val="single"/>
        </w:rPr>
        <w:t>:</w:t>
      </w:r>
      <w:r w:rsidR="00AE4A1F" w:rsidRPr="005D36A6">
        <w:rPr>
          <w:rFonts w:asciiTheme="majorBidi" w:eastAsia="MS Mincho" w:hAnsiTheme="majorBidi" w:cstheme="majorBidi"/>
          <w:b/>
          <w:bCs/>
          <w:u w:val="single"/>
        </w:rPr>
        <w:t xml:space="preserve"> </w:t>
      </w:r>
      <w:r w:rsidR="00257684">
        <w:rPr>
          <w:rFonts w:asciiTheme="majorBidi" w:eastAsia="MS Mincho" w:hAnsiTheme="majorBidi" w:cstheme="majorBidi"/>
          <w:b/>
          <w:bCs/>
        </w:rPr>
        <w:t xml:space="preserve"> (</w:t>
      </w:r>
      <w:proofErr w:type="gramEnd"/>
      <w:r w:rsidR="00257684">
        <w:rPr>
          <w:rFonts w:asciiTheme="majorBidi" w:eastAsia="MS Mincho" w:hAnsiTheme="majorBidi" w:cstheme="majorBidi"/>
          <w:b/>
          <w:bCs/>
        </w:rPr>
        <w:t xml:space="preserve">1pt/ </w:t>
      </w:r>
      <w:r w:rsidR="007128E7">
        <w:rPr>
          <w:rFonts w:asciiTheme="majorBidi" w:eastAsia="MS Mincho" w:hAnsiTheme="majorBidi" w:cstheme="majorBidi"/>
          <w:b/>
          <w:bCs/>
        </w:rPr>
        <w:t>question)</w:t>
      </w:r>
    </w:p>
    <w:p w:rsidR="00D16D9A" w:rsidRPr="005D36A6" w:rsidRDefault="00D16D9A" w:rsidP="00D16D9A">
      <w:pPr>
        <w:ind w:left="5"/>
        <w:jc w:val="both"/>
        <w:rPr>
          <w:rFonts w:asciiTheme="majorBidi" w:hAnsiTheme="majorBidi" w:cstheme="majorBidi"/>
          <w:i/>
          <w:iCs/>
          <w:u w:val="single"/>
          <w:lang w:bidi="ar-LB"/>
        </w:rPr>
      </w:pPr>
      <w:r w:rsidRPr="005D36A6">
        <w:rPr>
          <w:rFonts w:asciiTheme="majorBidi" w:hAnsiTheme="majorBidi" w:cstheme="majorBidi"/>
          <w:i/>
          <w:iCs/>
          <w:u w:val="single"/>
          <w:lang w:bidi="ar-LB"/>
        </w:rPr>
        <w:t>Formuler en SQL les requêtes suivantes :</w:t>
      </w:r>
    </w:p>
    <w:p w:rsidR="00AE4A1F" w:rsidRPr="005D36A6" w:rsidRDefault="00AE4A1F" w:rsidP="00AE4A1F">
      <w:pPr>
        <w:ind w:left="5"/>
        <w:jc w:val="both"/>
        <w:rPr>
          <w:rFonts w:asciiTheme="majorBidi" w:eastAsia="MS Mincho" w:hAnsiTheme="majorBidi" w:cstheme="majorBidi"/>
        </w:rPr>
      </w:pPr>
    </w:p>
    <w:p w:rsidR="00D16D9A" w:rsidRPr="005D36A6" w:rsidRDefault="00D16D9A" w:rsidP="00D16D9A">
      <w:pPr>
        <w:pStyle w:val="ListParagraph"/>
        <w:numPr>
          <w:ilvl w:val="0"/>
          <w:numId w:val="35"/>
        </w:numPr>
        <w:rPr>
          <w:rFonts w:asciiTheme="majorBidi" w:eastAsia="MS Mincho" w:hAnsiTheme="majorBidi" w:cstheme="majorBidi"/>
        </w:rPr>
      </w:pPr>
      <w:r w:rsidRPr="005D36A6">
        <w:rPr>
          <w:rFonts w:asciiTheme="majorBidi" w:eastAsia="MS Mincho" w:hAnsiTheme="majorBidi" w:cstheme="majorBidi"/>
        </w:rPr>
        <w:t xml:space="preserve">Supposons que toutes les autres tables soient créées. Créez la table </w:t>
      </w:r>
      <w:r w:rsidR="006872F3" w:rsidRPr="005D36A6">
        <w:rPr>
          <w:rFonts w:asciiTheme="majorBidi" w:eastAsia="MS Mincho" w:hAnsiTheme="majorBidi" w:cstheme="majorBidi"/>
        </w:rPr>
        <w:t>« </w:t>
      </w:r>
      <w:r w:rsidRPr="005D36A6">
        <w:rPr>
          <w:rFonts w:asciiTheme="majorBidi" w:eastAsia="MS Mincho" w:hAnsiTheme="majorBidi" w:cstheme="majorBidi"/>
          <w:b/>
          <w:bCs/>
        </w:rPr>
        <w:t>Vaccination</w:t>
      </w:r>
      <w:r w:rsidR="006872F3" w:rsidRPr="005D36A6">
        <w:rPr>
          <w:rFonts w:asciiTheme="majorBidi" w:eastAsia="MS Mincho" w:hAnsiTheme="majorBidi" w:cstheme="majorBidi"/>
          <w:b/>
          <w:bCs/>
        </w:rPr>
        <w:t> »</w:t>
      </w:r>
      <w:r w:rsidRPr="005D36A6">
        <w:rPr>
          <w:rFonts w:asciiTheme="majorBidi" w:eastAsia="MS Mincho" w:hAnsiTheme="majorBidi" w:cstheme="majorBidi"/>
        </w:rPr>
        <w:t>, en indiquant la clé primaire, la (les) clé (s) étrangère (s) et les contraintes.</w:t>
      </w:r>
    </w:p>
    <w:p w:rsidR="00D16D9A" w:rsidRPr="005D36A6" w:rsidRDefault="00D16D9A" w:rsidP="00D16D9A">
      <w:pPr>
        <w:pStyle w:val="ListParagraph"/>
        <w:rPr>
          <w:rFonts w:asciiTheme="majorBidi" w:eastAsia="MS Mincho" w:hAnsiTheme="majorBidi" w:cstheme="majorBidi"/>
        </w:rPr>
      </w:pPr>
    </w:p>
    <w:p w:rsidR="00D16D9A" w:rsidRPr="005D36A6" w:rsidRDefault="00D16D9A" w:rsidP="006872F3">
      <w:pPr>
        <w:pStyle w:val="ListParagraph"/>
        <w:numPr>
          <w:ilvl w:val="0"/>
          <w:numId w:val="35"/>
        </w:numPr>
        <w:rPr>
          <w:rFonts w:asciiTheme="majorBidi" w:eastAsia="MS Mincho" w:hAnsiTheme="majorBidi" w:cstheme="majorBidi"/>
        </w:rPr>
      </w:pPr>
      <w:r w:rsidRPr="005D36A6">
        <w:rPr>
          <w:rFonts w:asciiTheme="majorBidi" w:eastAsia="MS Mincho" w:hAnsiTheme="majorBidi" w:cstheme="majorBidi"/>
        </w:rPr>
        <w:t>Ajoute</w:t>
      </w:r>
      <w:r w:rsidR="006872F3" w:rsidRPr="005D36A6">
        <w:rPr>
          <w:rFonts w:asciiTheme="majorBidi" w:eastAsia="MS Mincho" w:hAnsiTheme="majorBidi" w:cstheme="majorBidi"/>
        </w:rPr>
        <w:t>r</w:t>
      </w:r>
      <w:r w:rsidRPr="005D36A6">
        <w:rPr>
          <w:rFonts w:asciiTheme="majorBidi" w:eastAsia="MS Mincho" w:hAnsiTheme="majorBidi" w:cstheme="majorBidi"/>
        </w:rPr>
        <w:t xml:space="preserve"> la colonne «Nom de l'hôpital» au tableau «Vaccination». Le nom de l'hôpital peut prendre l'une des valeurs </w:t>
      </w:r>
      <w:r w:rsidR="006872F3" w:rsidRPr="005D36A6">
        <w:rPr>
          <w:rFonts w:asciiTheme="majorBidi" w:eastAsia="MS Mincho" w:hAnsiTheme="majorBidi" w:cstheme="majorBidi"/>
        </w:rPr>
        <w:t>suivantes :</w:t>
      </w:r>
      <w:r w:rsidRPr="005D36A6">
        <w:rPr>
          <w:rFonts w:asciiTheme="majorBidi" w:eastAsia="MS Mincho" w:hAnsiTheme="majorBidi" w:cstheme="majorBidi"/>
        </w:rPr>
        <w:t xml:space="preserve"> «AUH, SGH, </w:t>
      </w:r>
      <w:proofErr w:type="spellStart"/>
      <w:r w:rsidRPr="005D36A6">
        <w:rPr>
          <w:rFonts w:asciiTheme="majorBidi" w:eastAsia="MS Mincho" w:hAnsiTheme="majorBidi" w:cstheme="majorBidi"/>
        </w:rPr>
        <w:t>Hotel</w:t>
      </w:r>
      <w:proofErr w:type="spellEnd"/>
      <w:r w:rsidRPr="005D36A6">
        <w:rPr>
          <w:rFonts w:asciiTheme="majorBidi" w:eastAsia="MS Mincho" w:hAnsiTheme="majorBidi" w:cstheme="majorBidi"/>
        </w:rPr>
        <w:t xml:space="preserve"> Dieu, RHUH».</w:t>
      </w:r>
    </w:p>
    <w:p w:rsidR="00D16D9A" w:rsidRPr="005D36A6" w:rsidRDefault="00D16D9A" w:rsidP="00D16D9A">
      <w:pPr>
        <w:rPr>
          <w:rFonts w:asciiTheme="majorBidi" w:eastAsia="MS Mincho" w:hAnsiTheme="majorBidi" w:cstheme="majorBidi"/>
        </w:rPr>
      </w:pPr>
    </w:p>
    <w:p w:rsidR="00D16D9A" w:rsidRPr="005D36A6" w:rsidRDefault="00D16D9A" w:rsidP="006872F3">
      <w:pPr>
        <w:pStyle w:val="ListParagraph"/>
        <w:numPr>
          <w:ilvl w:val="0"/>
          <w:numId w:val="35"/>
        </w:numPr>
        <w:rPr>
          <w:rFonts w:asciiTheme="majorBidi" w:eastAsia="MS Mincho" w:hAnsiTheme="majorBidi" w:cstheme="majorBidi"/>
        </w:rPr>
      </w:pPr>
      <w:r w:rsidRPr="005D36A6">
        <w:rPr>
          <w:rFonts w:asciiTheme="majorBidi" w:eastAsia="MS Mincho" w:hAnsiTheme="majorBidi" w:cstheme="majorBidi"/>
        </w:rPr>
        <w:t xml:space="preserve">Modifier la base de données </w:t>
      </w:r>
      <w:r w:rsidR="006872F3" w:rsidRPr="005D36A6">
        <w:rPr>
          <w:rFonts w:asciiTheme="majorBidi" w:eastAsia="MS Mincho" w:hAnsiTheme="majorBidi" w:cstheme="majorBidi"/>
        </w:rPr>
        <w:t>d’une manière</w:t>
      </w:r>
      <w:r w:rsidRPr="005D36A6">
        <w:rPr>
          <w:rFonts w:asciiTheme="majorBidi" w:eastAsia="MS Mincho" w:hAnsiTheme="majorBidi" w:cstheme="majorBidi"/>
        </w:rPr>
        <w:t xml:space="preserve"> que toute suppression d'une personne, doit supprimer automatiquement tous les enregistrements associés de la table «Vaccination».</w:t>
      </w:r>
    </w:p>
    <w:p w:rsidR="00D16D9A" w:rsidRPr="005D36A6" w:rsidRDefault="00D16D9A" w:rsidP="00D16D9A">
      <w:pPr>
        <w:rPr>
          <w:rFonts w:asciiTheme="majorBidi" w:eastAsia="MS Mincho" w:hAnsiTheme="majorBidi" w:cstheme="majorBidi"/>
        </w:rPr>
      </w:pPr>
    </w:p>
    <w:p w:rsidR="00D16D9A" w:rsidRPr="005D36A6" w:rsidRDefault="00D16D9A" w:rsidP="006A38D5">
      <w:pPr>
        <w:pStyle w:val="ListParagraph"/>
        <w:numPr>
          <w:ilvl w:val="0"/>
          <w:numId w:val="35"/>
        </w:numPr>
        <w:rPr>
          <w:rFonts w:asciiTheme="majorBidi" w:eastAsia="MS Mincho" w:hAnsiTheme="majorBidi" w:cstheme="majorBidi"/>
        </w:rPr>
      </w:pPr>
      <w:r w:rsidRPr="005D36A6">
        <w:rPr>
          <w:rFonts w:asciiTheme="majorBidi" w:eastAsia="MS Mincho" w:hAnsiTheme="majorBidi" w:cstheme="majorBidi"/>
        </w:rPr>
        <w:t>Crée</w:t>
      </w:r>
      <w:r w:rsidR="006872F3" w:rsidRPr="005D36A6">
        <w:rPr>
          <w:rFonts w:asciiTheme="majorBidi" w:eastAsia="MS Mincho" w:hAnsiTheme="majorBidi" w:cstheme="majorBidi"/>
        </w:rPr>
        <w:t>r</w:t>
      </w:r>
      <w:r w:rsidRPr="005D36A6">
        <w:rPr>
          <w:rFonts w:asciiTheme="majorBidi" w:eastAsia="MS Mincho" w:hAnsiTheme="majorBidi" w:cstheme="majorBidi"/>
        </w:rPr>
        <w:t xml:space="preserve"> une nouvelle séquence SEQ, qui commence à 1000. Ajoute</w:t>
      </w:r>
      <w:r w:rsidR="006A38D5">
        <w:rPr>
          <w:rFonts w:asciiTheme="majorBidi" w:eastAsia="MS Mincho" w:hAnsiTheme="majorBidi" w:cstheme="majorBidi"/>
        </w:rPr>
        <w:t>r</w:t>
      </w:r>
      <w:r w:rsidRPr="005D36A6">
        <w:rPr>
          <w:rFonts w:asciiTheme="majorBidi" w:eastAsia="MS Mincho" w:hAnsiTheme="majorBidi" w:cstheme="majorBidi"/>
        </w:rPr>
        <w:t xml:space="preserve"> une nouvelle personne en utilisant la séquence SEQ avec les informations </w:t>
      </w:r>
      <w:r w:rsidR="006872F3" w:rsidRPr="005D36A6">
        <w:rPr>
          <w:rFonts w:asciiTheme="majorBidi" w:eastAsia="MS Mincho" w:hAnsiTheme="majorBidi" w:cstheme="majorBidi"/>
        </w:rPr>
        <w:t>suivantes :</w:t>
      </w:r>
      <w:r w:rsidRPr="005D36A6">
        <w:rPr>
          <w:rFonts w:asciiTheme="majorBidi" w:eastAsia="MS Mincho" w:hAnsiTheme="majorBidi" w:cstheme="majorBidi"/>
        </w:rPr>
        <w:t xml:space="preserve"> (Amal Saba, 72, </w:t>
      </w:r>
      <w:proofErr w:type="spellStart"/>
      <w:r w:rsidRPr="005D36A6">
        <w:rPr>
          <w:rFonts w:asciiTheme="majorBidi" w:eastAsia="MS Mincho" w:hAnsiTheme="majorBidi" w:cstheme="majorBidi"/>
        </w:rPr>
        <w:t>Ashrafieh</w:t>
      </w:r>
      <w:proofErr w:type="spellEnd"/>
      <w:r w:rsidRPr="005D36A6">
        <w:rPr>
          <w:rFonts w:asciiTheme="majorBidi" w:eastAsia="MS Mincho" w:hAnsiTheme="majorBidi" w:cstheme="majorBidi"/>
        </w:rPr>
        <w:t>, 01222222).</w:t>
      </w:r>
    </w:p>
    <w:p w:rsidR="00D16D9A" w:rsidRPr="005D36A6" w:rsidRDefault="00D16D9A" w:rsidP="00D16D9A">
      <w:pPr>
        <w:rPr>
          <w:rFonts w:asciiTheme="majorBidi" w:eastAsia="MS Mincho" w:hAnsiTheme="majorBidi" w:cstheme="majorBidi"/>
        </w:rPr>
      </w:pPr>
    </w:p>
    <w:p w:rsidR="00D16D9A" w:rsidRPr="005D36A6" w:rsidRDefault="00D16D9A" w:rsidP="006872F3">
      <w:pPr>
        <w:pStyle w:val="ListParagraph"/>
        <w:numPr>
          <w:ilvl w:val="0"/>
          <w:numId w:val="35"/>
        </w:numPr>
        <w:rPr>
          <w:rFonts w:asciiTheme="majorBidi" w:eastAsia="MS Mincho" w:hAnsiTheme="majorBidi" w:cstheme="majorBidi"/>
        </w:rPr>
      </w:pPr>
      <w:r w:rsidRPr="005D36A6">
        <w:rPr>
          <w:rFonts w:asciiTheme="majorBidi" w:eastAsia="MS Mincho" w:hAnsiTheme="majorBidi" w:cstheme="majorBidi"/>
        </w:rPr>
        <w:t>Modifie</w:t>
      </w:r>
      <w:r w:rsidR="006872F3" w:rsidRPr="005D36A6">
        <w:rPr>
          <w:rFonts w:asciiTheme="majorBidi" w:eastAsia="MS Mincho" w:hAnsiTheme="majorBidi" w:cstheme="majorBidi"/>
        </w:rPr>
        <w:t>r</w:t>
      </w:r>
      <w:r w:rsidRPr="005D36A6">
        <w:rPr>
          <w:rFonts w:asciiTheme="majorBidi" w:eastAsia="MS Mincho" w:hAnsiTheme="majorBidi" w:cstheme="majorBidi"/>
        </w:rPr>
        <w:t xml:space="preserve"> le numéro de téléphone </w:t>
      </w:r>
      <w:r w:rsidR="006872F3" w:rsidRPr="005D36A6">
        <w:rPr>
          <w:rFonts w:asciiTheme="majorBidi" w:eastAsia="MS Mincho" w:hAnsiTheme="majorBidi" w:cstheme="majorBidi"/>
        </w:rPr>
        <w:t xml:space="preserve">à  « 03/112233 » </w:t>
      </w:r>
      <w:r w:rsidRPr="005D36A6">
        <w:rPr>
          <w:rFonts w:asciiTheme="majorBidi" w:eastAsia="MS Mincho" w:hAnsiTheme="majorBidi" w:cstheme="majorBidi"/>
        </w:rPr>
        <w:t xml:space="preserve">pour la personne </w:t>
      </w:r>
      <w:r w:rsidR="006872F3" w:rsidRPr="005D36A6">
        <w:rPr>
          <w:rFonts w:asciiTheme="majorBidi" w:eastAsia="MS Mincho" w:hAnsiTheme="majorBidi" w:cstheme="majorBidi"/>
        </w:rPr>
        <w:t>qui a comme numéro</w:t>
      </w:r>
      <w:r w:rsidRPr="005D36A6">
        <w:rPr>
          <w:rFonts w:asciiTheme="majorBidi" w:eastAsia="MS Mincho" w:hAnsiTheme="majorBidi" w:cstheme="majorBidi"/>
        </w:rPr>
        <w:t xml:space="preserve"> 1001.</w:t>
      </w:r>
    </w:p>
    <w:p w:rsidR="00D16D9A" w:rsidRPr="005D36A6" w:rsidRDefault="00D16D9A" w:rsidP="00D16D9A">
      <w:pPr>
        <w:rPr>
          <w:rFonts w:asciiTheme="majorBidi" w:eastAsia="MS Mincho" w:hAnsiTheme="majorBidi" w:cstheme="majorBidi"/>
        </w:rPr>
      </w:pPr>
    </w:p>
    <w:p w:rsidR="00D16D9A" w:rsidRPr="005D36A6" w:rsidRDefault="00D16D9A" w:rsidP="00F5297C">
      <w:pPr>
        <w:pStyle w:val="ListParagraph"/>
        <w:numPr>
          <w:ilvl w:val="0"/>
          <w:numId w:val="35"/>
        </w:numPr>
        <w:rPr>
          <w:rFonts w:asciiTheme="majorBidi" w:eastAsia="MS Mincho" w:hAnsiTheme="majorBidi" w:cstheme="majorBidi"/>
        </w:rPr>
      </w:pPr>
      <w:r w:rsidRPr="005D36A6">
        <w:rPr>
          <w:rFonts w:asciiTheme="majorBidi" w:eastAsia="MS Mincho" w:hAnsiTheme="majorBidi" w:cstheme="majorBidi"/>
        </w:rPr>
        <w:t>Supprime</w:t>
      </w:r>
      <w:r w:rsidR="006872F3" w:rsidRPr="005D36A6">
        <w:rPr>
          <w:rFonts w:asciiTheme="majorBidi" w:eastAsia="MS Mincho" w:hAnsiTheme="majorBidi" w:cstheme="majorBidi"/>
        </w:rPr>
        <w:t>r</w:t>
      </w:r>
      <w:r w:rsidRPr="005D36A6">
        <w:rPr>
          <w:rFonts w:asciiTheme="majorBidi" w:eastAsia="MS Mincho" w:hAnsiTheme="majorBidi" w:cstheme="majorBidi"/>
        </w:rPr>
        <w:t xml:space="preserve"> toutes les vaccinations effectuées en AUH en </w:t>
      </w:r>
      <w:r w:rsidR="00F5297C" w:rsidRPr="005D36A6">
        <w:rPr>
          <w:rFonts w:asciiTheme="majorBidi" w:eastAsia="MS Mincho" w:hAnsiTheme="majorBidi" w:cstheme="majorBidi"/>
        </w:rPr>
        <w:t>m</w:t>
      </w:r>
      <w:r w:rsidRPr="005D36A6">
        <w:rPr>
          <w:rFonts w:asciiTheme="majorBidi" w:eastAsia="MS Mincho" w:hAnsiTheme="majorBidi" w:cstheme="majorBidi"/>
        </w:rPr>
        <w:t>ars 2021.</w:t>
      </w:r>
    </w:p>
    <w:p w:rsidR="00D16D9A" w:rsidRPr="005D36A6" w:rsidRDefault="00D16D9A" w:rsidP="00D16D9A">
      <w:pPr>
        <w:rPr>
          <w:rFonts w:asciiTheme="majorBidi" w:eastAsia="MS Mincho" w:hAnsiTheme="majorBidi" w:cstheme="majorBidi"/>
        </w:rPr>
      </w:pPr>
    </w:p>
    <w:p w:rsidR="00D16D9A" w:rsidRPr="005D36A6" w:rsidRDefault="00D16D9A" w:rsidP="006A38D5">
      <w:pPr>
        <w:pStyle w:val="ListParagraph"/>
        <w:numPr>
          <w:ilvl w:val="0"/>
          <w:numId w:val="35"/>
        </w:numPr>
        <w:rPr>
          <w:rFonts w:asciiTheme="majorBidi" w:eastAsia="MS Mincho" w:hAnsiTheme="majorBidi" w:cstheme="majorBidi"/>
        </w:rPr>
      </w:pPr>
      <w:r w:rsidRPr="005D36A6">
        <w:rPr>
          <w:rFonts w:asciiTheme="majorBidi" w:eastAsia="MS Mincho" w:hAnsiTheme="majorBidi" w:cstheme="majorBidi"/>
        </w:rPr>
        <w:t xml:space="preserve">Afficher, par ordre alphabétique, une liste de personnes (nombre, nom, âge, tél) ayant </w:t>
      </w:r>
      <w:r w:rsidR="006A38D5">
        <w:rPr>
          <w:rFonts w:asciiTheme="majorBidi" w:eastAsia="MS Mincho" w:hAnsiTheme="majorBidi" w:cstheme="majorBidi"/>
        </w:rPr>
        <w:t xml:space="preserve">un </w:t>
      </w:r>
      <w:r w:rsidR="006A38D5">
        <w:rPr>
          <w:rFonts w:eastAsia="MS Mincho"/>
        </w:rPr>
        <w:t xml:space="preserve">âge inférieur à </w:t>
      </w:r>
      <w:r w:rsidRPr="005D36A6">
        <w:rPr>
          <w:rFonts w:asciiTheme="majorBidi" w:eastAsia="MS Mincho" w:hAnsiTheme="majorBidi" w:cstheme="majorBidi"/>
        </w:rPr>
        <w:t>65 ans et ayant pris le vaccin «Pfizer».</w:t>
      </w:r>
    </w:p>
    <w:p w:rsidR="00D16D9A" w:rsidRPr="005D36A6" w:rsidRDefault="00D16D9A" w:rsidP="00D16D9A">
      <w:pPr>
        <w:rPr>
          <w:rFonts w:asciiTheme="majorBidi" w:eastAsia="MS Mincho" w:hAnsiTheme="majorBidi" w:cstheme="majorBidi"/>
        </w:rPr>
      </w:pPr>
    </w:p>
    <w:p w:rsidR="00D16D9A" w:rsidRPr="005D36A6" w:rsidRDefault="00D16D9A" w:rsidP="00D16D9A">
      <w:pPr>
        <w:pStyle w:val="ListParagraph"/>
        <w:numPr>
          <w:ilvl w:val="0"/>
          <w:numId w:val="35"/>
        </w:numPr>
        <w:rPr>
          <w:rFonts w:asciiTheme="majorBidi" w:eastAsia="MS Mincho" w:hAnsiTheme="majorBidi" w:cstheme="majorBidi"/>
        </w:rPr>
      </w:pPr>
      <w:r w:rsidRPr="005D36A6">
        <w:rPr>
          <w:rFonts w:asciiTheme="majorBidi" w:eastAsia="MS Mincho" w:hAnsiTheme="majorBidi" w:cstheme="majorBidi"/>
        </w:rPr>
        <w:t>Afficher, pour chaque vaccin (code, nom), le nombre total de personnes vaccinées.</w:t>
      </w:r>
    </w:p>
    <w:p w:rsidR="00D16D9A" w:rsidRPr="005D36A6" w:rsidRDefault="00D16D9A" w:rsidP="00D16D9A">
      <w:pPr>
        <w:rPr>
          <w:rFonts w:asciiTheme="majorBidi" w:eastAsia="MS Mincho" w:hAnsiTheme="majorBidi" w:cstheme="majorBidi"/>
        </w:rPr>
      </w:pPr>
    </w:p>
    <w:p w:rsidR="00D16D9A" w:rsidRPr="005D36A6" w:rsidRDefault="00D16D9A" w:rsidP="006A38D5">
      <w:pPr>
        <w:pStyle w:val="ListParagraph"/>
        <w:numPr>
          <w:ilvl w:val="0"/>
          <w:numId w:val="35"/>
        </w:numPr>
        <w:rPr>
          <w:rFonts w:asciiTheme="majorBidi" w:eastAsia="MS Mincho" w:hAnsiTheme="majorBidi" w:cstheme="majorBidi"/>
        </w:rPr>
      </w:pPr>
      <w:r w:rsidRPr="005D36A6">
        <w:rPr>
          <w:rFonts w:asciiTheme="majorBidi" w:eastAsia="MS Mincho" w:hAnsiTheme="majorBidi" w:cstheme="majorBidi"/>
        </w:rPr>
        <w:t>Affiche</w:t>
      </w:r>
      <w:r w:rsidR="006A38D5">
        <w:rPr>
          <w:rFonts w:asciiTheme="majorBidi" w:eastAsia="MS Mincho" w:hAnsiTheme="majorBidi" w:cstheme="majorBidi"/>
        </w:rPr>
        <w:t>r</w:t>
      </w:r>
      <w:r w:rsidRPr="005D36A6">
        <w:rPr>
          <w:rFonts w:asciiTheme="majorBidi" w:eastAsia="MS Mincho" w:hAnsiTheme="majorBidi" w:cstheme="majorBidi"/>
        </w:rPr>
        <w:t xml:space="preserve"> le nom du vaccin ayant le plus grand nombre de vaccinations.</w:t>
      </w:r>
    </w:p>
    <w:p w:rsidR="00D16D9A" w:rsidRPr="005D36A6" w:rsidRDefault="00D16D9A" w:rsidP="00D16D9A">
      <w:pPr>
        <w:rPr>
          <w:rFonts w:asciiTheme="majorBidi" w:eastAsia="MS Mincho" w:hAnsiTheme="majorBidi" w:cstheme="majorBidi"/>
        </w:rPr>
      </w:pPr>
    </w:p>
    <w:p w:rsidR="003F5703" w:rsidRDefault="00D16D9A" w:rsidP="006A38D5">
      <w:pPr>
        <w:pStyle w:val="ListParagraph"/>
        <w:numPr>
          <w:ilvl w:val="0"/>
          <w:numId w:val="35"/>
        </w:numPr>
        <w:rPr>
          <w:rFonts w:asciiTheme="majorBidi" w:eastAsia="MS Mincho" w:hAnsiTheme="majorBidi" w:cstheme="majorBidi"/>
          <w:lang w:eastAsia="en-US"/>
        </w:rPr>
      </w:pPr>
      <w:r w:rsidRPr="005D36A6">
        <w:rPr>
          <w:rFonts w:asciiTheme="majorBidi" w:eastAsia="MS Mincho" w:hAnsiTheme="majorBidi" w:cstheme="majorBidi"/>
        </w:rPr>
        <w:t>Affiche</w:t>
      </w:r>
      <w:r w:rsidR="006A38D5">
        <w:rPr>
          <w:rFonts w:asciiTheme="majorBidi" w:eastAsia="MS Mincho" w:hAnsiTheme="majorBidi" w:cstheme="majorBidi"/>
        </w:rPr>
        <w:t>r</w:t>
      </w:r>
      <w:r w:rsidRPr="005D36A6">
        <w:rPr>
          <w:rFonts w:asciiTheme="majorBidi" w:eastAsia="MS Mincho" w:hAnsiTheme="majorBidi" w:cstheme="majorBidi"/>
        </w:rPr>
        <w:t xml:space="preserve"> une liste des personnes (nombre, nom) qui ont pris plus d'un type de vaccins. </w:t>
      </w:r>
      <w:r w:rsidR="006A38D5" w:rsidRPr="005D36A6">
        <w:rPr>
          <w:rFonts w:asciiTheme="majorBidi" w:eastAsia="MS Mincho" w:hAnsiTheme="majorBidi" w:cstheme="majorBidi"/>
        </w:rPr>
        <w:t>c</w:t>
      </w:r>
      <w:r w:rsidR="006A38D5">
        <w:rPr>
          <w:rFonts w:asciiTheme="majorBidi" w:eastAsia="MS Mincho" w:hAnsiTheme="majorBidi" w:cstheme="majorBidi"/>
        </w:rPr>
        <w:t>.</w:t>
      </w:r>
      <w:r w:rsidR="006A38D5" w:rsidRPr="005D36A6">
        <w:rPr>
          <w:rFonts w:asciiTheme="majorBidi" w:eastAsia="MS Mincho" w:hAnsiTheme="majorBidi" w:cstheme="majorBidi"/>
        </w:rPr>
        <w:t>-</w:t>
      </w:r>
      <w:r w:rsidR="006A38D5">
        <w:rPr>
          <w:rFonts w:asciiTheme="majorBidi" w:eastAsia="MS Mincho" w:hAnsiTheme="majorBidi" w:cstheme="majorBidi"/>
        </w:rPr>
        <w:t>à</w:t>
      </w:r>
      <w:r w:rsidR="006A38D5" w:rsidRPr="005D36A6">
        <w:rPr>
          <w:rFonts w:asciiTheme="majorBidi" w:eastAsia="MS Mincho" w:hAnsiTheme="majorBidi" w:cstheme="majorBidi"/>
        </w:rPr>
        <w:t>-d.</w:t>
      </w:r>
      <w:r w:rsidR="006A38D5">
        <w:rPr>
          <w:rFonts w:asciiTheme="majorBidi" w:eastAsia="MS Mincho" w:hAnsiTheme="majorBidi" w:cstheme="majorBidi"/>
        </w:rPr>
        <w:t xml:space="preserve"> </w:t>
      </w:r>
      <w:r w:rsidRPr="005D36A6">
        <w:rPr>
          <w:rFonts w:asciiTheme="majorBidi" w:eastAsia="MS Mincho" w:hAnsiTheme="majorBidi" w:cstheme="majorBidi"/>
        </w:rPr>
        <w:t xml:space="preserve"> la même personne qui a pris au moins deux vaccins différents tels que «Pfizer» et «</w:t>
      </w:r>
      <w:proofErr w:type="spellStart"/>
      <w:r w:rsidRPr="005D36A6">
        <w:rPr>
          <w:rFonts w:asciiTheme="majorBidi" w:eastAsia="MS Mincho" w:hAnsiTheme="majorBidi" w:cstheme="majorBidi"/>
        </w:rPr>
        <w:t>AstraZeneca</w:t>
      </w:r>
      <w:proofErr w:type="spellEnd"/>
      <w:r w:rsidRPr="005D36A6">
        <w:rPr>
          <w:rFonts w:asciiTheme="majorBidi" w:eastAsia="MS Mincho" w:hAnsiTheme="majorBidi" w:cstheme="majorBidi"/>
        </w:rPr>
        <w:t>».</w:t>
      </w:r>
    </w:p>
    <w:p w:rsidR="00257684" w:rsidRPr="00257684" w:rsidRDefault="00257684" w:rsidP="00257684">
      <w:pPr>
        <w:pStyle w:val="ListParagraph"/>
        <w:rPr>
          <w:rFonts w:asciiTheme="majorBidi" w:eastAsia="MS Mincho" w:hAnsiTheme="majorBidi" w:cstheme="majorBidi"/>
          <w:lang w:eastAsia="en-US"/>
        </w:rPr>
      </w:pPr>
    </w:p>
    <w:p w:rsidR="00257684" w:rsidRDefault="00257684" w:rsidP="00257684">
      <w:pPr>
        <w:rPr>
          <w:rFonts w:asciiTheme="majorBidi" w:eastAsia="MS Mincho" w:hAnsiTheme="majorBidi" w:cstheme="majorBidi"/>
          <w:lang w:eastAsia="en-US"/>
        </w:rPr>
      </w:pPr>
    </w:p>
    <w:p w:rsidR="00257684" w:rsidRDefault="00257684" w:rsidP="00257684">
      <w:pPr>
        <w:rPr>
          <w:rFonts w:asciiTheme="majorBidi" w:eastAsia="MS Mincho" w:hAnsiTheme="majorBidi" w:cstheme="majorBidi"/>
          <w:lang w:eastAsia="en-US"/>
        </w:rPr>
      </w:pPr>
    </w:p>
    <w:p w:rsidR="00257684" w:rsidRDefault="00257684" w:rsidP="00257684">
      <w:pPr>
        <w:rPr>
          <w:rFonts w:asciiTheme="majorBidi" w:eastAsia="MS Mincho" w:hAnsiTheme="majorBidi" w:cstheme="majorBidi"/>
          <w:lang w:eastAsia="en-US"/>
        </w:rPr>
      </w:pPr>
    </w:p>
    <w:p w:rsidR="00257684" w:rsidRPr="00257684" w:rsidRDefault="00257684" w:rsidP="00257684">
      <w:pPr>
        <w:pBdr>
          <w:bottom w:val="single" w:sz="4" w:space="1" w:color="auto"/>
        </w:pBdr>
        <w:rPr>
          <w:rFonts w:asciiTheme="majorBidi" w:eastAsia="MS Mincho" w:hAnsiTheme="majorBidi" w:cstheme="majorBidi"/>
          <w:lang w:eastAsia="en-US"/>
        </w:rPr>
      </w:pPr>
    </w:p>
    <w:sectPr w:rsidR="00257684" w:rsidRPr="00257684" w:rsidSect="00145218">
      <w:footerReference w:type="default" r:id="rId12"/>
      <w:pgSz w:w="11907" w:h="16840" w:code="9"/>
      <w:pgMar w:top="567" w:right="851" w:bottom="567" w:left="851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7684" w:rsidRDefault="00257684" w:rsidP="005D36A6">
      <w:r>
        <w:separator/>
      </w:r>
    </w:p>
  </w:endnote>
  <w:endnote w:type="continuationSeparator" w:id="0">
    <w:p w:rsidR="00257684" w:rsidRDefault="00257684" w:rsidP="005D3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5429783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257684" w:rsidRDefault="00257684" w:rsidP="005D36A6">
            <w:pPr>
              <w:pStyle w:val="Footer"/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BF03DB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BF03DB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257684" w:rsidRDefault="002576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7684" w:rsidRDefault="00257684" w:rsidP="005D36A6">
      <w:r>
        <w:separator/>
      </w:r>
    </w:p>
  </w:footnote>
  <w:footnote w:type="continuationSeparator" w:id="0">
    <w:p w:rsidR="00257684" w:rsidRDefault="00257684" w:rsidP="005D36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71996"/>
    <w:multiLevelType w:val="hybridMultilevel"/>
    <w:tmpl w:val="7BA4B66C"/>
    <w:lvl w:ilvl="0" w:tplc="EEDAC2F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8D6264"/>
    <w:multiLevelType w:val="hybridMultilevel"/>
    <w:tmpl w:val="D3342DA8"/>
    <w:lvl w:ilvl="0" w:tplc="DD467E0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34935"/>
    <w:multiLevelType w:val="hybridMultilevel"/>
    <w:tmpl w:val="5A142A08"/>
    <w:lvl w:ilvl="0" w:tplc="F2AE865A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E28AC"/>
    <w:multiLevelType w:val="hybridMultilevel"/>
    <w:tmpl w:val="041607C4"/>
    <w:lvl w:ilvl="0" w:tplc="5032F3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BC4678"/>
    <w:multiLevelType w:val="hybridMultilevel"/>
    <w:tmpl w:val="963E60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710304"/>
    <w:multiLevelType w:val="hybridMultilevel"/>
    <w:tmpl w:val="6F2EB1E2"/>
    <w:lvl w:ilvl="0" w:tplc="C5E22B84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470829"/>
    <w:multiLevelType w:val="hybridMultilevel"/>
    <w:tmpl w:val="889A140A"/>
    <w:lvl w:ilvl="0" w:tplc="088A056E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7">
    <w:nsid w:val="1FF2415A"/>
    <w:multiLevelType w:val="hybridMultilevel"/>
    <w:tmpl w:val="BC1AA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EB7FFE"/>
    <w:multiLevelType w:val="hybridMultilevel"/>
    <w:tmpl w:val="AAC852FC"/>
    <w:lvl w:ilvl="0" w:tplc="E9ACE9F2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3F2B2A"/>
    <w:multiLevelType w:val="hybridMultilevel"/>
    <w:tmpl w:val="5DA4D31A"/>
    <w:lvl w:ilvl="0" w:tplc="5032F3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6D230F"/>
    <w:multiLevelType w:val="hybridMultilevel"/>
    <w:tmpl w:val="6F86F5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517005"/>
    <w:multiLevelType w:val="hybridMultilevel"/>
    <w:tmpl w:val="474A770A"/>
    <w:lvl w:ilvl="0" w:tplc="4D92508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A9400C"/>
    <w:multiLevelType w:val="hybridMultilevel"/>
    <w:tmpl w:val="8F24E216"/>
    <w:lvl w:ilvl="0" w:tplc="2A6CC1E8">
      <w:start w:val="1"/>
      <w:numFmt w:val="lowerLetter"/>
      <w:lvlText w:val="%1)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C21CA2"/>
    <w:multiLevelType w:val="hybridMultilevel"/>
    <w:tmpl w:val="CDF484AA"/>
    <w:lvl w:ilvl="0" w:tplc="D6E8FA42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E67863"/>
    <w:multiLevelType w:val="hybridMultilevel"/>
    <w:tmpl w:val="898C41F2"/>
    <w:lvl w:ilvl="0" w:tplc="E266E27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72C4153"/>
    <w:multiLevelType w:val="hybridMultilevel"/>
    <w:tmpl w:val="A70C09DE"/>
    <w:lvl w:ilvl="0" w:tplc="B94ADF8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A32D7A"/>
    <w:multiLevelType w:val="hybridMultilevel"/>
    <w:tmpl w:val="B62E71CA"/>
    <w:lvl w:ilvl="0" w:tplc="8C7A8A2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23373E"/>
    <w:multiLevelType w:val="hybridMultilevel"/>
    <w:tmpl w:val="FFCE2F66"/>
    <w:lvl w:ilvl="0" w:tplc="0409000F">
      <w:start w:val="1"/>
      <w:numFmt w:val="decimal"/>
      <w:lvlText w:val="%1."/>
      <w:lvlJc w:val="left"/>
      <w:pPr>
        <w:ind w:left="1528" w:hanging="360"/>
      </w:pPr>
    </w:lvl>
    <w:lvl w:ilvl="1" w:tplc="04090019" w:tentative="1">
      <w:start w:val="1"/>
      <w:numFmt w:val="lowerLetter"/>
      <w:lvlText w:val="%2."/>
      <w:lvlJc w:val="left"/>
      <w:pPr>
        <w:ind w:left="2248" w:hanging="360"/>
      </w:pPr>
    </w:lvl>
    <w:lvl w:ilvl="2" w:tplc="0409001B" w:tentative="1">
      <w:start w:val="1"/>
      <w:numFmt w:val="lowerRoman"/>
      <w:lvlText w:val="%3."/>
      <w:lvlJc w:val="right"/>
      <w:pPr>
        <w:ind w:left="2968" w:hanging="180"/>
      </w:pPr>
    </w:lvl>
    <w:lvl w:ilvl="3" w:tplc="0409000F" w:tentative="1">
      <w:start w:val="1"/>
      <w:numFmt w:val="decimal"/>
      <w:lvlText w:val="%4."/>
      <w:lvlJc w:val="left"/>
      <w:pPr>
        <w:ind w:left="3688" w:hanging="360"/>
      </w:pPr>
    </w:lvl>
    <w:lvl w:ilvl="4" w:tplc="04090019" w:tentative="1">
      <w:start w:val="1"/>
      <w:numFmt w:val="lowerLetter"/>
      <w:lvlText w:val="%5."/>
      <w:lvlJc w:val="left"/>
      <w:pPr>
        <w:ind w:left="4408" w:hanging="360"/>
      </w:pPr>
    </w:lvl>
    <w:lvl w:ilvl="5" w:tplc="0409001B" w:tentative="1">
      <w:start w:val="1"/>
      <w:numFmt w:val="lowerRoman"/>
      <w:lvlText w:val="%6."/>
      <w:lvlJc w:val="right"/>
      <w:pPr>
        <w:ind w:left="5128" w:hanging="180"/>
      </w:pPr>
    </w:lvl>
    <w:lvl w:ilvl="6" w:tplc="0409000F" w:tentative="1">
      <w:start w:val="1"/>
      <w:numFmt w:val="decimal"/>
      <w:lvlText w:val="%7."/>
      <w:lvlJc w:val="left"/>
      <w:pPr>
        <w:ind w:left="5848" w:hanging="360"/>
      </w:pPr>
    </w:lvl>
    <w:lvl w:ilvl="7" w:tplc="04090019" w:tentative="1">
      <w:start w:val="1"/>
      <w:numFmt w:val="lowerLetter"/>
      <w:lvlText w:val="%8."/>
      <w:lvlJc w:val="left"/>
      <w:pPr>
        <w:ind w:left="6568" w:hanging="360"/>
      </w:pPr>
    </w:lvl>
    <w:lvl w:ilvl="8" w:tplc="0409001B" w:tentative="1">
      <w:start w:val="1"/>
      <w:numFmt w:val="lowerRoman"/>
      <w:lvlText w:val="%9."/>
      <w:lvlJc w:val="right"/>
      <w:pPr>
        <w:ind w:left="7288" w:hanging="180"/>
      </w:pPr>
    </w:lvl>
  </w:abstractNum>
  <w:abstractNum w:abstractNumId="18">
    <w:nsid w:val="45C960D6"/>
    <w:multiLevelType w:val="hybridMultilevel"/>
    <w:tmpl w:val="3BEC2782"/>
    <w:lvl w:ilvl="0" w:tplc="ED5A4AFA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19">
    <w:nsid w:val="4A2E1941"/>
    <w:multiLevelType w:val="hybridMultilevel"/>
    <w:tmpl w:val="C19E54B0"/>
    <w:lvl w:ilvl="0" w:tplc="3F3A1CB2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20">
    <w:nsid w:val="4E6422B0"/>
    <w:multiLevelType w:val="hybridMultilevel"/>
    <w:tmpl w:val="FA1EF088"/>
    <w:lvl w:ilvl="0" w:tplc="5C2C6BE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7D3843"/>
    <w:multiLevelType w:val="hybridMultilevel"/>
    <w:tmpl w:val="2E5CD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F82E27"/>
    <w:multiLevelType w:val="hybridMultilevel"/>
    <w:tmpl w:val="3ED6F2E0"/>
    <w:lvl w:ilvl="0" w:tplc="44B8D0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AA5E2E"/>
    <w:multiLevelType w:val="hybridMultilevel"/>
    <w:tmpl w:val="6F72F160"/>
    <w:lvl w:ilvl="0" w:tplc="9A484CC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2D2ECB"/>
    <w:multiLevelType w:val="hybridMultilevel"/>
    <w:tmpl w:val="BBAC55AA"/>
    <w:lvl w:ilvl="0" w:tplc="26B44B7E">
      <w:start w:val="11"/>
      <w:numFmt w:val="lowerLetter"/>
      <w:lvlText w:val="%1)"/>
      <w:lvlJc w:val="left"/>
      <w:pPr>
        <w:ind w:left="8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A430C7A"/>
    <w:multiLevelType w:val="hybridMultilevel"/>
    <w:tmpl w:val="7890D1DE"/>
    <w:lvl w:ilvl="0" w:tplc="B606810A">
      <w:start w:val="1"/>
      <w:numFmt w:val="upperRoman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252622"/>
    <w:multiLevelType w:val="hybridMultilevel"/>
    <w:tmpl w:val="AAE49D16"/>
    <w:lvl w:ilvl="0" w:tplc="D2048B10">
      <w:start w:val="11"/>
      <w:numFmt w:val="decimal"/>
      <w:lvlText w:val="%1."/>
      <w:lvlJc w:val="left"/>
      <w:pPr>
        <w:ind w:left="808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535EA6"/>
    <w:multiLevelType w:val="hybridMultilevel"/>
    <w:tmpl w:val="C51C4B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7134FF"/>
    <w:multiLevelType w:val="hybridMultilevel"/>
    <w:tmpl w:val="B650AF1E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29">
    <w:nsid w:val="747870B6"/>
    <w:multiLevelType w:val="hybridMultilevel"/>
    <w:tmpl w:val="4A225AE8"/>
    <w:lvl w:ilvl="0" w:tplc="D758CAEE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81A5F70"/>
    <w:multiLevelType w:val="hybridMultilevel"/>
    <w:tmpl w:val="C84C8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9E87E6F"/>
    <w:multiLevelType w:val="hybridMultilevel"/>
    <w:tmpl w:val="7FD0B2C4"/>
    <w:lvl w:ilvl="0" w:tplc="8D847A9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ACB151E"/>
    <w:multiLevelType w:val="hybridMultilevel"/>
    <w:tmpl w:val="A262F2E6"/>
    <w:lvl w:ilvl="0" w:tplc="81A4090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CE11F42"/>
    <w:multiLevelType w:val="hybridMultilevel"/>
    <w:tmpl w:val="47E46FE2"/>
    <w:lvl w:ilvl="0" w:tplc="B94ADF8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DC37C5C"/>
    <w:multiLevelType w:val="hybridMultilevel"/>
    <w:tmpl w:val="C784C984"/>
    <w:lvl w:ilvl="0" w:tplc="6D2A3BB8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num w:numId="1">
    <w:abstractNumId w:val="15"/>
  </w:num>
  <w:num w:numId="2">
    <w:abstractNumId w:val="28"/>
  </w:num>
  <w:num w:numId="3">
    <w:abstractNumId w:val="18"/>
  </w:num>
  <w:num w:numId="4">
    <w:abstractNumId w:val="6"/>
  </w:num>
  <w:num w:numId="5">
    <w:abstractNumId w:val="34"/>
  </w:num>
  <w:num w:numId="6">
    <w:abstractNumId w:val="23"/>
  </w:num>
  <w:num w:numId="7">
    <w:abstractNumId w:val="30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32"/>
  </w:num>
  <w:num w:numId="11">
    <w:abstractNumId w:val="22"/>
  </w:num>
  <w:num w:numId="12">
    <w:abstractNumId w:val="10"/>
  </w:num>
  <w:num w:numId="13">
    <w:abstractNumId w:val="3"/>
  </w:num>
  <w:num w:numId="14">
    <w:abstractNumId w:val="9"/>
  </w:num>
  <w:num w:numId="15">
    <w:abstractNumId w:val="20"/>
  </w:num>
  <w:num w:numId="16">
    <w:abstractNumId w:val="16"/>
  </w:num>
  <w:num w:numId="17">
    <w:abstractNumId w:val="21"/>
  </w:num>
  <w:num w:numId="18">
    <w:abstractNumId w:val="0"/>
  </w:num>
  <w:num w:numId="19">
    <w:abstractNumId w:val="4"/>
  </w:num>
  <w:num w:numId="20">
    <w:abstractNumId w:val="12"/>
  </w:num>
  <w:num w:numId="21">
    <w:abstractNumId w:val="13"/>
  </w:num>
  <w:num w:numId="22">
    <w:abstractNumId w:val="29"/>
  </w:num>
  <w:num w:numId="23">
    <w:abstractNumId w:val="2"/>
  </w:num>
  <w:num w:numId="24">
    <w:abstractNumId w:val="5"/>
  </w:num>
  <w:num w:numId="25">
    <w:abstractNumId w:val="8"/>
  </w:num>
  <w:num w:numId="26">
    <w:abstractNumId w:val="24"/>
  </w:num>
  <w:num w:numId="27">
    <w:abstractNumId w:val="26"/>
  </w:num>
  <w:num w:numId="28">
    <w:abstractNumId w:val="27"/>
  </w:num>
  <w:num w:numId="29">
    <w:abstractNumId w:val="19"/>
  </w:num>
  <w:num w:numId="30">
    <w:abstractNumId w:val="31"/>
  </w:num>
  <w:num w:numId="31">
    <w:abstractNumId w:val="14"/>
  </w:num>
  <w:num w:numId="32">
    <w:abstractNumId w:val="1"/>
  </w:num>
  <w:num w:numId="33">
    <w:abstractNumId w:val="7"/>
  </w:num>
  <w:num w:numId="34">
    <w:abstractNumId w:val="17"/>
  </w:num>
  <w:num w:numId="35">
    <w:abstractNumId w:val="33"/>
  </w:num>
  <w:num w:numId="36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E6E"/>
    <w:rsid w:val="00002E1F"/>
    <w:rsid w:val="0000661F"/>
    <w:rsid w:val="00013C0D"/>
    <w:rsid w:val="00014F49"/>
    <w:rsid w:val="00015642"/>
    <w:rsid w:val="00052FEE"/>
    <w:rsid w:val="00060BE3"/>
    <w:rsid w:val="000653B5"/>
    <w:rsid w:val="00080586"/>
    <w:rsid w:val="00081457"/>
    <w:rsid w:val="000926EF"/>
    <w:rsid w:val="000A31A4"/>
    <w:rsid w:val="000B2271"/>
    <w:rsid w:val="000D29B3"/>
    <w:rsid w:val="000F3647"/>
    <w:rsid w:val="000F5DCE"/>
    <w:rsid w:val="000F76B0"/>
    <w:rsid w:val="000F7887"/>
    <w:rsid w:val="00102332"/>
    <w:rsid w:val="001130CE"/>
    <w:rsid w:val="001136DE"/>
    <w:rsid w:val="00116BCA"/>
    <w:rsid w:val="00124EAA"/>
    <w:rsid w:val="00134986"/>
    <w:rsid w:val="00134D24"/>
    <w:rsid w:val="00145218"/>
    <w:rsid w:val="0015036D"/>
    <w:rsid w:val="00170886"/>
    <w:rsid w:val="00177AEE"/>
    <w:rsid w:val="00187EA8"/>
    <w:rsid w:val="0019065E"/>
    <w:rsid w:val="001A35D8"/>
    <w:rsid w:val="001D5E05"/>
    <w:rsid w:val="001E10DE"/>
    <w:rsid w:val="001E17B1"/>
    <w:rsid w:val="001E52ED"/>
    <w:rsid w:val="00200CC0"/>
    <w:rsid w:val="00201F63"/>
    <w:rsid w:val="00205E25"/>
    <w:rsid w:val="00220B26"/>
    <w:rsid w:val="00222BBA"/>
    <w:rsid w:val="00223163"/>
    <w:rsid w:val="00226E78"/>
    <w:rsid w:val="00231286"/>
    <w:rsid w:val="00234235"/>
    <w:rsid w:val="00257684"/>
    <w:rsid w:val="002614FA"/>
    <w:rsid w:val="00261931"/>
    <w:rsid w:val="00274D4C"/>
    <w:rsid w:val="00280579"/>
    <w:rsid w:val="00285A9C"/>
    <w:rsid w:val="002907B3"/>
    <w:rsid w:val="00294410"/>
    <w:rsid w:val="002A290A"/>
    <w:rsid w:val="002A4377"/>
    <w:rsid w:val="002A6DD5"/>
    <w:rsid w:val="002B1341"/>
    <w:rsid w:val="002D32DD"/>
    <w:rsid w:val="002F4D7A"/>
    <w:rsid w:val="0030062D"/>
    <w:rsid w:val="003034B0"/>
    <w:rsid w:val="003159AC"/>
    <w:rsid w:val="0032762C"/>
    <w:rsid w:val="00330D87"/>
    <w:rsid w:val="00332CB4"/>
    <w:rsid w:val="00333BF5"/>
    <w:rsid w:val="003362BF"/>
    <w:rsid w:val="00344E7B"/>
    <w:rsid w:val="0035117B"/>
    <w:rsid w:val="0037139E"/>
    <w:rsid w:val="0037156D"/>
    <w:rsid w:val="00374D9F"/>
    <w:rsid w:val="0038244C"/>
    <w:rsid w:val="0038757E"/>
    <w:rsid w:val="00393ACE"/>
    <w:rsid w:val="003C44DB"/>
    <w:rsid w:val="003C79FE"/>
    <w:rsid w:val="003D2F38"/>
    <w:rsid w:val="003D399E"/>
    <w:rsid w:val="003D60E9"/>
    <w:rsid w:val="003E4553"/>
    <w:rsid w:val="003F2487"/>
    <w:rsid w:val="003F5703"/>
    <w:rsid w:val="003F777A"/>
    <w:rsid w:val="004126D4"/>
    <w:rsid w:val="00417900"/>
    <w:rsid w:val="004328A0"/>
    <w:rsid w:val="00440AC1"/>
    <w:rsid w:val="0044436A"/>
    <w:rsid w:val="0045312A"/>
    <w:rsid w:val="00461485"/>
    <w:rsid w:val="0046686F"/>
    <w:rsid w:val="00472D39"/>
    <w:rsid w:val="004737CE"/>
    <w:rsid w:val="004849CF"/>
    <w:rsid w:val="00486DE1"/>
    <w:rsid w:val="00487B18"/>
    <w:rsid w:val="004A04A4"/>
    <w:rsid w:val="004A24FC"/>
    <w:rsid w:val="004B3B35"/>
    <w:rsid w:val="004B5E33"/>
    <w:rsid w:val="004C5DFB"/>
    <w:rsid w:val="004E1FAE"/>
    <w:rsid w:val="004F3357"/>
    <w:rsid w:val="004F7553"/>
    <w:rsid w:val="00521E09"/>
    <w:rsid w:val="00536B31"/>
    <w:rsid w:val="0055566F"/>
    <w:rsid w:val="005559AF"/>
    <w:rsid w:val="00562D9B"/>
    <w:rsid w:val="00566013"/>
    <w:rsid w:val="00575703"/>
    <w:rsid w:val="00575D33"/>
    <w:rsid w:val="005A0659"/>
    <w:rsid w:val="005A194C"/>
    <w:rsid w:val="005C7228"/>
    <w:rsid w:val="005D022E"/>
    <w:rsid w:val="005D36A6"/>
    <w:rsid w:val="005E65C7"/>
    <w:rsid w:val="005E6C97"/>
    <w:rsid w:val="005F6186"/>
    <w:rsid w:val="005F62F2"/>
    <w:rsid w:val="0060150A"/>
    <w:rsid w:val="00604C92"/>
    <w:rsid w:val="00604DAC"/>
    <w:rsid w:val="006053E5"/>
    <w:rsid w:val="006112C8"/>
    <w:rsid w:val="00612B0F"/>
    <w:rsid w:val="00612E6E"/>
    <w:rsid w:val="0061402D"/>
    <w:rsid w:val="00615688"/>
    <w:rsid w:val="00631FCD"/>
    <w:rsid w:val="006459FD"/>
    <w:rsid w:val="00646498"/>
    <w:rsid w:val="00646693"/>
    <w:rsid w:val="00652D1A"/>
    <w:rsid w:val="00656ED9"/>
    <w:rsid w:val="00664C32"/>
    <w:rsid w:val="00677937"/>
    <w:rsid w:val="00677E7C"/>
    <w:rsid w:val="006872F3"/>
    <w:rsid w:val="00697217"/>
    <w:rsid w:val="0069747C"/>
    <w:rsid w:val="006A38D5"/>
    <w:rsid w:val="006A5653"/>
    <w:rsid w:val="006B4215"/>
    <w:rsid w:val="006C5554"/>
    <w:rsid w:val="006C5E66"/>
    <w:rsid w:val="006E1850"/>
    <w:rsid w:val="006F6633"/>
    <w:rsid w:val="007128E7"/>
    <w:rsid w:val="00712C4B"/>
    <w:rsid w:val="007148CE"/>
    <w:rsid w:val="00732AD2"/>
    <w:rsid w:val="00740F2D"/>
    <w:rsid w:val="00761739"/>
    <w:rsid w:val="00764644"/>
    <w:rsid w:val="0076669B"/>
    <w:rsid w:val="0077144C"/>
    <w:rsid w:val="0079024C"/>
    <w:rsid w:val="00790FB1"/>
    <w:rsid w:val="007910C5"/>
    <w:rsid w:val="007948DA"/>
    <w:rsid w:val="007A047B"/>
    <w:rsid w:val="007A3AF9"/>
    <w:rsid w:val="007B0D20"/>
    <w:rsid w:val="007B48EF"/>
    <w:rsid w:val="007C4A6A"/>
    <w:rsid w:val="007E528B"/>
    <w:rsid w:val="00800516"/>
    <w:rsid w:val="008016C8"/>
    <w:rsid w:val="00804E49"/>
    <w:rsid w:val="008206C9"/>
    <w:rsid w:val="008374E8"/>
    <w:rsid w:val="00841B59"/>
    <w:rsid w:val="00852C9F"/>
    <w:rsid w:val="00863C81"/>
    <w:rsid w:val="00883ECB"/>
    <w:rsid w:val="008A7EE6"/>
    <w:rsid w:val="008B48FD"/>
    <w:rsid w:val="008D58A5"/>
    <w:rsid w:val="008E6940"/>
    <w:rsid w:val="008E7F24"/>
    <w:rsid w:val="008F2BEF"/>
    <w:rsid w:val="008F2C7A"/>
    <w:rsid w:val="008F33FA"/>
    <w:rsid w:val="009059C2"/>
    <w:rsid w:val="00924AA0"/>
    <w:rsid w:val="00932FF9"/>
    <w:rsid w:val="00963EB4"/>
    <w:rsid w:val="00964655"/>
    <w:rsid w:val="00966629"/>
    <w:rsid w:val="00967A40"/>
    <w:rsid w:val="00974C3D"/>
    <w:rsid w:val="00987DDF"/>
    <w:rsid w:val="009A11C0"/>
    <w:rsid w:val="009A7957"/>
    <w:rsid w:val="009B7448"/>
    <w:rsid w:val="009B7B62"/>
    <w:rsid w:val="009E3D96"/>
    <w:rsid w:val="009E694A"/>
    <w:rsid w:val="009F5CC2"/>
    <w:rsid w:val="00A0340C"/>
    <w:rsid w:val="00A0566E"/>
    <w:rsid w:val="00A06E72"/>
    <w:rsid w:val="00A0759F"/>
    <w:rsid w:val="00A07D34"/>
    <w:rsid w:val="00A127AE"/>
    <w:rsid w:val="00A334DF"/>
    <w:rsid w:val="00A33CE6"/>
    <w:rsid w:val="00A355EE"/>
    <w:rsid w:val="00A35AA2"/>
    <w:rsid w:val="00A35ECD"/>
    <w:rsid w:val="00A4220C"/>
    <w:rsid w:val="00A72CD9"/>
    <w:rsid w:val="00A842F1"/>
    <w:rsid w:val="00A86562"/>
    <w:rsid w:val="00A919B2"/>
    <w:rsid w:val="00AB0F65"/>
    <w:rsid w:val="00AB12E9"/>
    <w:rsid w:val="00AB528E"/>
    <w:rsid w:val="00AC5AF0"/>
    <w:rsid w:val="00AD1BAF"/>
    <w:rsid w:val="00AE0A3B"/>
    <w:rsid w:val="00AE4A1F"/>
    <w:rsid w:val="00B00A50"/>
    <w:rsid w:val="00B03F29"/>
    <w:rsid w:val="00B1294E"/>
    <w:rsid w:val="00B1352B"/>
    <w:rsid w:val="00B14497"/>
    <w:rsid w:val="00B167C9"/>
    <w:rsid w:val="00B22ABA"/>
    <w:rsid w:val="00B34B7C"/>
    <w:rsid w:val="00B40B43"/>
    <w:rsid w:val="00B42D7E"/>
    <w:rsid w:val="00B449E5"/>
    <w:rsid w:val="00B46323"/>
    <w:rsid w:val="00B46644"/>
    <w:rsid w:val="00B46AD9"/>
    <w:rsid w:val="00B50791"/>
    <w:rsid w:val="00B57AF5"/>
    <w:rsid w:val="00B63F88"/>
    <w:rsid w:val="00B72D4C"/>
    <w:rsid w:val="00B7669E"/>
    <w:rsid w:val="00B82AB4"/>
    <w:rsid w:val="00B82D4F"/>
    <w:rsid w:val="00B96FDB"/>
    <w:rsid w:val="00BB3F1A"/>
    <w:rsid w:val="00BD444F"/>
    <w:rsid w:val="00BE2362"/>
    <w:rsid w:val="00BE53C2"/>
    <w:rsid w:val="00BF03DB"/>
    <w:rsid w:val="00BF2539"/>
    <w:rsid w:val="00C027E5"/>
    <w:rsid w:val="00C35B98"/>
    <w:rsid w:val="00C4027B"/>
    <w:rsid w:val="00C6070D"/>
    <w:rsid w:val="00C64108"/>
    <w:rsid w:val="00C90CD3"/>
    <w:rsid w:val="00C94065"/>
    <w:rsid w:val="00C976C9"/>
    <w:rsid w:val="00CA307F"/>
    <w:rsid w:val="00CC2101"/>
    <w:rsid w:val="00CD467D"/>
    <w:rsid w:val="00CE4826"/>
    <w:rsid w:val="00D01A4F"/>
    <w:rsid w:val="00D07197"/>
    <w:rsid w:val="00D16D9A"/>
    <w:rsid w:val="00D21E03"/>
    <w:rsid w:val="00D23B9A"/>
    <w:rsid w:val="00D32CA7"/>
    <w:rsid w:val="00D460A4"/>
    <w:rsid w:val="00D5320B"/>
    <w:rsid w:val="00D54972"/>
    <w:rsid w:val="00D571ED"/>
    <w:rsid w:val="00D7043B"/>
    <w:rsid w:val="00D71C6F"/>
    <w:rsid w:val="00D81ACB"/>
    <w:rsid w:val="00DA2871"/>
    <w:rsid w:val="00DB5EB5"/>
    <w:rsid w:val="00DC04CB"/>
    <w:rsid w:val="00DC1C8A"/>
    <w:rsid w:val="00DC24EE"/>
    <w:rsid w:val="00DC5426"/>
    <w:rsid w:val="00DC5DD9"/>
    <w:rsid w:val="00DC664C"/>
    <w:rsid w:val="00DE5E31"/>
    <w:rsid w:val="00DE6B1B"/>
    <w:rsid w:val="00DF54E9"/>
    <w:rsid w:val="00DF5D59"/>
    <w:rsid w:val="00E0348E"/>
    <w:rsid w:val="00E15554"/>
    <w:rsid w:val="00E210B3"/>
    <w:rsid w:val="00E26020"/>
    <w:rsid w:val="00E33867"/>
    <w:rsid w:val="00E343B5"/>
    <w:rsid w:val="00E34EAD"/>
    <w:rsid w:val="00E35290"/>
    <w:rsid w:val="00E40B2C"/>
    <w:rsid w:val="00E45769"/>
    <w:rsid w:val="00E46B44"/>
    <w:rsid w:val="00E47C83"/>
    <w:rsid w:val="00E50520"/>
    <w:rsid w:val="00E52C3F"/>
    <w:rsid w:val="00E63575"/>
    <w:rsid w:val="00E65547"/>
    <w:rsid w:val="00E8323D"/>
    <w:rsid w:val="00EA3004"/>
    <w:rsid w:val="00EC1EB5"/>
    <w:rsid w:val="00ED22E0"/>
    <w:rsid w:val="00ED4BB5"/>
    <w:rsid w:val="00EE5A99"/>
    <w:rsid w:val="00EE7CAB"/>
    <w:rsid w:val="00EF7578"/>
    <w:rsid w:val="00F063F6"/>
    <w:rsid w:val="00F11EF0"/>
    <w:rsid w:val="00F2262D"/>
    <w:rsid w:val="00F27925"/>
    <w:rsid w:val="00F3275F"/>
    <w:rsid w:val="00F3636B"/>
    <w:rsid w:val="00F47592"/>
    <w:rsid w:val="00F5023D"/>
    <w:rsid w:val="00F5297C"/>
    <w:rsid w:val="00F53DA1"/>
    <w:rsid w:val="00F64A24"/>
    <w:rsid w:val="00F74C32"/>
    <w:rsid w:val="00F84C89"/>
    <w:rsid w:val="00F902A1"/>
    <w:rsid w:val="00FA22F5"/>
    <w:rsid w:val="00FA2D34"/>
    <w:rsid w:val="00FB20EA"/>
    <w:rsid w:val="00FB3BB3"/>
    <w:rsid w:val="00FB451D"/>
    <w:rsid w:val="00FC0169"/>
    <w:rsid w:val="00FC1DD7"/>
    <w:rsid w:val="00FC2FDE"/>
    <w:rsid w:val="00FC660B"/>
    <w:rsid w:val="00FC695A"/>
    <w:rsid w:val="00FD29E3"/>
    <w:rsid w:val="00FD2CD8"/>
    <w:rsid w:val="00FD38EC"/>
    <w:rsid w:val="00FE32E6"/>
    <w:rsid w:val="00FF0466"/>
    <w:rsid w:val="00F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E6E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fr-F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612E6E"/>
    <w:pPr>
      <w:ind w:left="360"/>
    </w:pPr>
    <w:rPr>
      <w:rFonts w:eastAsia="MS Mincho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612E6E"/>
    <w:rPr>
      <w:rFonts w:ascii="Times New Roman" w:eastAsia="MS Mincho" w:hAnsi="Times New Roman" w:cs="Times New Roman"/>
      <w:sz w:val="24"/>
      <w:szCs w:val="24"/>
      <w:lang w:val="fr-FR"/>
    </w:rPr>
  </w:style>
  <w:style w:type="table" w:styleId="TableGrid">
    <w:name w:val="Table Grid"/>
    <w:basedOn w:val="TableNormal"/>
    <w:rsid w:val="00575703"/>
    <w:pPr>
      <w:spacing w:after="0"/>
      <w:jc w:val="left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D1B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36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6A6"/>
    <w:rPr>
      <w:rFonts w:ascii="Times New Roman" w:eastAsia="SimSun" w:hAnsi="Times New Roman" w:cs="Times New Roman"/>
      <w:sz w:val="24"/>
      <w:szCs w:val="24"/>
      <w:lang w:val="fr-FR" w:eastAsia="zh-CN"/>
    </w:rPr>
  </w:style>
  <w:style w:type="paragraph" w:styleId="Footer">
    <w:name w:val="footer"/>
    <w:basedOn w:val="Normal"/>
    <w:link w:val="FooterChar"/>
    <w:uiPriority w:val="99"/>
    <w:unhideWhenUsed/>
    <w:rsid w:val="005D36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36A6"/>
    <w:rPr>
      <w:rFonts w:ascii="Times New Roman" w:eastAsia="SimSun" w:hAnsi="Times New Roman" w:cs="Times New Roman"/>
      <w:sz w:val="24"/>
      <w:szCs w:val="24"/>
      <w:lang w:val="fr-FR" w:eastAsia="zh-CN"/>
    </w:rPr>
  </w:style>
  <w:style w:type="paragraph" w:styleId="NoSpacing">
    <w:name w:val="No Spacing"/>
    <w:uiPriority w:val="1"/>
    <w:qFormat/>
    <w:rsid w:val="002614FA"/>
    <w:pPr>
      <w:spacing w:after="0"/>
      <w:jc w:val="lef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A38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8D5"/>
    <w:rPr>
      <w:rFonts w:ascii="Tahoma" w:eastAsia="SimSun" w:hAnsi="Tahoma" w:cs="Tahoma"/>
      <w:sz w:val="16"/>
      <w:szCs w:val="16"/>
      <w:lang w:val="fr-FR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E6E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fr-F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612E6E"/>
    <w:pPr>
      <w:ind w:left="360"/>
    </w:pPr>
    <w:rPr>
      <w:rFonts w:eastAsia="MS Mincho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612E6E"/>
    <w:rPr>
      <w:rFonts w:ascii="Times New Roman" w:eastAsia="MS Mincho" w:hAnsi="Times New Roman" w:cs="Times New Roman"/>
      <w:sz w:val="24"/>
      <w:szCs w:val="24"/>
      <w:lang w:val="fr-FR"/>
    </w:rPr>
  </w:style>
  <w:style w:type="table" w:styleId="TableGrid">
    <w:name w:val="Table Grid"/>
    <w:basedOn w:val="TableNormal"/>
    <w:rsid w:val="00575703"/>
    <w:pPr>
      <w:spacing w:after="0"/>
      <w:jc w:val="left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D1B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36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6A6"/>
    <w:rPr>
      <w:rFonts w:ascii="Times New Roman" w:eastAsia="SimSun" w:hAnsi="Times New Roman" w:cs="Times New Roman"/>
      <w:sz w:val="24"/>
      <w:szCs w:val="24"/>
      <w:lang w:val="fr-FR" w:eastAsia="zh-CN"/>
    </w:rPr>
  </w:style>
  <w:style w:type="paragraph" w:styleId="Footer">
    <w:name w:val="footer"/>
    <w:basedOn w:val="Normal"/>
    <w:link w:val="FooterChar"/>
    <w:uiPriority w:val="99"/>
    <w:unhideWhenUsed/>
    <w:rsid w:val="005D36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36A6"/>
    <w:rPr>
      <w:rFonts w:ascii="Times New Roman" w:eastAsia="SimSun" w:hAnsi="Times New Roman" w:cs="Times New Roman"/>
      <w:sz w:val="24"/>
      <w:szCs w:val="24"/>
      <w:lang w:val="fr-FR" w:eastAsia="zh-CN"/>
    </w:rPr>
  </w:style>
  <w:style w:type="paragraph" w:styleId="NoSpacing">
    <w:name w:val="No Spacing"/>
    <w:uiPriority w:val="1"/>
    <w:qFormat/>
    <w:rsid w:val="002614FA"/>
    <w:pPr>
      <w:spacing w:after="0"/>
      <w:jc w:val="lef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A38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8D5"/>
    <w:rPr>
      <w:rFonts w:ascii="Tahoma" w:eastAsia="SimSun" w:hAnsi="Tahoma" w:cs="Tahoma"/>
      <w:sz w:val="16"/>
      <w:szCs w:val="16"/>
      <w:lang w:val="fr-F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93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48BAF-A9D2-4936-9EC8-842F82294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Houssam</dc:creator>
  <cp:lastModifiedBy>entry</cp:lastModifiedBy>
  <cp:revision>75</cp:revision>
  <cp:lastPrinted>2021-07-23T15:11:00Z</cp:lastPrinted>
  <dcterms:created xsi:type="dcterms:W3CDTF">2021-03-22T21:38:00Z</dcterms:created>
  <dcterms:modified xsi:type="dcterms:W3CDTF">2021-07-23T15:11:00Z</dcterms:modified>
</cp:coreProperties>
</file>