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2FF9" w14:textId="70EA68F7" w:rsidR="00467D41" w:rsidRPr="00467D41" w:rsidRDefault="00B118CA" w:rsidP="00467D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18CA">
        <w:rPr>
          <w:rFonts w:ascii="Times New Roman" w:hAnsi="Times New Roman" w:cs="Times New Roman"/>
          <w:b/>
          <w:bCs/>
          <w:sz w:val="28"/>
          <w:szCs w:val="28"/>
        </w:rPr>
        <w:t xml:space="preserve">PROPOSAL </w:t>
      </w:r>
      <w:proofErr w:type="gramStart"/>
      <w:r w:rsidRPr="00B118CA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467D41" w:rsidRPr="00467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18CA">
        <w:rPr>
          <w:rFonts w:ascii="Times New Roman" w:hAnsi="Times New Roman" w:cs="Times New Roman"/>
          <w:b/>
          <w:bCs/>
          <w:sz w:val="28"/>
          <w:szCs w:val="28"/>
        </w:rPr>
        <w:t xml:space="preserve"> TECH</w:t>
      </w:r>
      <w:proofErr w:type="gramEnd"/>
      <w:r w:rsidRPr="00B118CA">
        <w:rPr>
          <w:rFonts w:ascii="Times New Roman" w:hAnsi="Times New Roman" w:cs="Times New Roman"/>
          <w:b/>
          <w:bCs/>
          <w:sz w:val="28"/>
          <w:szCs w:val="28"/>
        </w:rPr>
        <w:t xml:space="preserve"> STOCKS</w:t>
      </w:r>
    </w:p>
    <w:p w14:paraId="24D4BD06" w14:textId="6BC9BB72" w:rsidR="00B118CA" w:rsidRPr="00467D41" w:rsidRDefault="00B118CA" w:rsidP="00467D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18CA">
        <w:rPr>
          <w:rFonts w:ascii="Times New Roman" w:hAnsi="Times New Roman" w:cs="Times New Roman"/>
          <w:b/>
          <w:bCs/>
          <w:sz w:val="28"/>
          <w:szCs w:val="28"/>
        </w:rPr>
        <w:t>(Time Series + Anomalies + Sentiment + News)</w:t>
      </w:r>
    </w:p>
    <w:p w14:paraId="5F67EACD" w14:textId="0868EB6A" w:rsidR="00467D41" w:rsidRPr="00467D41" w:rsidRDefault="00467D41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7D41">
        <w:rPr>
          <w:rFonts w:ascii="Times New Roman" w:hAnsi="Times New Roman" w:cs="Times New Roman"/>
          <w:b/>
          <w:bCs/>
          <w:sz w:val="26"/>
          <w:szCs w:val="26"/>
        </w:rPr>
        <w:t xml:space="preserve">Group 2: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7"/>
      </w:tblGrid>
      <w:tr w:rsidR="00467D41" w:rsidRPr="00467D41" w14:paraId="32F83397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C2E6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10C00E7B" w14:textId="77777777" w:rsidR="00467D41" w:rsidRPr="00467D41" w:rsidRDefault="00467D41" w:rsidP="00467D4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7D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Thiên Khôi</w:t>
            </w:r>
          </w:p>
        </w:tc>
      </w:tr>
      <w:tr w:rsidR="00467D41" w:rsidRPr="00467D41" w14:paraId="08FEAE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C2E6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76DFF674" w14:textId="77777777" w:rsidR="00467D41" w:rsidRPr="00467D41" w:rsidRDefault="00467D41" w:rsidP="00467D4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7D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 Hùng Anh</w:t>
            </w:r>
          </w:p>
        </w:tc>
      </w:tr>
      <w:tr w:rsidR="00467D41" w:rsidRPr="00467D41" w14:paraId="78DF55A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C2E6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2D824009" w14:textId="77777777" w:rsidR="00467D41" w:rsidRPr="00467D41" w:rsidRDefault="00467D41" w:rsidP="00467D4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7D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Minh Triết</w:t>
            </w:r>
          </w:p>
        </w:tc>
      </w:tr>
      <w:tr w:rsidR="00467D41" w:rsidRPr="00467D41" w14:paraId="590D0A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C2E6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14:paraId="2AE61DAC" w14:textId="77777777" w:rsidR="00467D41" w:rsidRPr="00467D41" w:rsidRDefault="00467D41" w:rsidP="00467D4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7D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Văn Việt Hoàng</w:t>
            </w:r>
          </w:p>
        </w:tc>
      </w:tr>
    </w:tbl>
    <w:p w14:paraId="15089673" w14:textId="77777777" w:rsidR="00467D41" w:rsidRPr="00B118CA" w:rsidRDefault="00467D41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64425C" w14:textId="77777777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A. Bối cảnh – vấn đề – mục tiêu</w:t>
      </w:r>
    </w:p>
    <w:p w14:paraId="71527938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Bối cảnh bài toán</w:t>
      </w:r>
      <w:r w:rsidRPr="00B118CA">
        <w:rPr>
          <w:rFonts w:ascii="Times New Roman" w:hAnsi="Times New Roman" w:cs="Times New Roman"/>
          <w:sz w:val="26"/>
          <w:szCs w:val="26"/>
        </w:rPr>
        <w:br/>
        <w:t xml:space="preserve">Cổ phiếu nhóm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công nghệ</w:t>
      </w:r>
      <w:r w:rsidRPr="00B118CA">
        <w:rPr>
          <w:rFonts w:ascii="Times New Roman" w:hAnsi="Times New Roman" w:cs="Times New Roman"/>
          <w:sz w:val="26"/>
          <w:szCs w:val="26"/>
        </w:rPr>
        <w:t xml:space="preserve"> (ví dụ: AAPL, MSFT, NVDA, AMD, GOOGL, AMZN, META…) biến động mạnh theo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sự kiện tin tức</w:t>
      </w:r>
      <w:r w:rsidRPr="00B118CA">
        <w:rPr>
          <w:rFonts w:ascii="Times New Roman" w:hAnsi="Times New Roman" w:cs="Times New Roman"/>
          <w:sz w:val="26"/>
          <w:szCs w:val="26"/>
        </w:rPr>
        <w:t xml:space="preserve"> (ra mắt sản phẩm, AI boom),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báo cáo tài chính/8-K</w:t>
      </w:r>
      <w:r w:rsidRPr="00B118CA">
        <w:rPr>
          <w:rFonts w:ascii="Times New Roman" w:hAnsi="Times New Roman" w:cs="Times New Roman"/>
          <w:sz w:val="26"/>
          <w:szCs w:val="26"/>
        </w:rPr>
        <w:t xml:space="preserve">, và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tâm lý thị trường</w:t>
      </w:r>
      <w:r w:rsidRPr="00B118CA">
        <w:rPr>
          <w:rFonts w:ascii="Times New Roman" w:hAnsi="Times New Roman" w:cs="Times New Roman"/>
          <w:sz w:val="26"/>
          <w:szCs w:val="26"/>
        </w:rPr>
        <w:t xml:space="preserve">. Với chuỗi thời gian dài, các mô hình dự báo thường bắt trend tốt nhưng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dễ hụt các cú “shock”/bất thường</w:t>
      </w:r>
      <w:r w:rsidRPr="00B118CA">
        <w:rPr>
          <w:rFonts w:ascii="Times New Roman" w:hAnsi="Times New Roman" w:cs="Times New Roman"/>
          <w:sz w:val="26"/>
          <w:szCs w:val="26"/>
        </w:rPr>
        <w:t xml:space="preserve"> (earnings surprise, gap, flash move) — thứ quan trọng nhất cho quản trị rủi ro.</w:t>
      </w:r>
    </w:p>
    <w:p w14:paraId="04014339" w14:textId="7370073A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Bài toán</w:t>
      </w:r>
      <w:r w:rsidRPr="00B118CA">
        <w:rPr>
          <w:rFonts w:ascii="Times New Roman" w:hAnsi="Times New Roman" w:cs="Times New Roman"/>
          <w:sz w:val="26"/>
          <w:szCs w:val="26"/>
        </w:rPr>
        <w:t>:</w:t>
      </w:r>
    </w:p>
    <w:p w14:paraId="3F7C8825" w14:textId="77777777" w:rsidR="00B118CA" w:rsidRPr="00B118CA" w:rsidRDefault="00B118CA" w:rsidP="00B118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Multi-step forecasting</w:t>
      </w:r>
      <w:r w:rsidRPr="00B118CA">
        <w:rPr>
          <w:rFonts w:ascii="Times New Roman" w:hAnsi="Times New Roman" w:cs="Times New Roman"/>
          <w:sz w:val="26"/>
          <w:szCs w:val="26"/>
        </w:rPr>
        <w:t xml:space="preserve">: dự báo </w:t>
      </w:r>
      <w:r w:rsidRPr="00B118CA">
        <w:rPr>
          <w:rFonts w:ascii="Times New Roman" w:hAnsi="Times New Roman" w:cs="Times New Roman"/>
          <w:i/>
          <w:iCs/>
          <w:sz w:val="26"/>
          <w:szCs w:val="26"/>
        </w:rPr>
        <w:t>return/volatility</w:t>
      </w:r>
      <w:r w:rsidRPr="00B118CA">
        <w:rPr>
          <w:rFonts w:ascii="Times New Roman" w:hAnsi="Times New Roman" w:cs="Times New Roman"/>
          <w:sz w:val="26"/>
          <w:szCs w:val="26"/>
        </w:rPr>
        <w:t xml:space="preserve"> cho nhóm ngành công nghệ (horizon 1–5–20 phiên).</w:t>
      </w:r>
    </w:p>
    <w:p w14:paraId="277FD440" w14:textId="77777777" w:rsidR="00B118CA" w:rsidRPr="00B118CA" w:rsidRDefault="00B118CA" w:rsidP="00B118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Anomaly detection</w:t>
      </w:r>
      <w:r w:rsidRPr="00B118CA">
        <w:rPr>
          <w:rFonts w:ascii="Times New Roman" w:hAnsi="Times New Roman" w:cs="Times New Roman"/>
          <w:sz w:val="26"/>
          <w:szCs w:val="26"/>
        </w:rPr>
        <w:t>: phát hiện bất thường (spike/structural break) trên price/return/volatility.</w:t>
      </w:r>
    </w:p>
    <w:p w14:paraId="6DFE68CC" w14:textId="77777777" w:rsidR="00B118CA" w:rsidRPr="00B118CA" w:rsidRDefault="00B118CA" w:rsidP="00B118C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Event-driven explanation</w:t>
      </w:r>
      <w:r w:rsidRPr="00B118CA">
        <w:rPr>
          <w:rFonts w:ascii="Times New Roman" w:hAnsi="Times New Roman" w:cs="Times New Roman"/>
          <w:sz w:val="26"/>
          <w:szCs w:val="26"/>
        </w:rPr>
        <w:t xml:space="preserve">: giải thích “vì sao” mô hình dự báo/đánh dấu bất thường — dựa trên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tin tức</w:t>
      </w:r>
      <w:r w:rsidRPr="00B118CA">
        <w:rPr>
          <w:rFonts w:ascii="Times New Roman" w:hAnsi="Times New Roman" w:cs="Times New Roman"/>
          <w:sz w:val="26"/>
          <w:szCs w:val="26"/>
        </w:rPr>
        <w:t xml:space="preserve"> +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filings SEC</w:t>
      </w:r>
      <w:r w:rsidRPr="00B118CA">
        <w:rPr>
          <w:rFonts w:ascii="Times New Roman" w:hAnsi="Times New Roman" w:cs="Times New Roman"/>
          <w:sz w:val="26"/>
          <w:szCs w:val="26"/>
        </w:rPr>
        <w:t xml:space="preserve"> +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tín hiệu thị trường</w:t>
      </w:r>
      <w:r w:rsidRPr="00B118CA">
        <w:rPr>
          <w:rFonts w:ascii="Times New Roman" w:hAnsi="Times New Roman" w:cs="Times New Roman"/>
          <w:sz w:val="26"/>
          <w:szCs w:val="26"/>
        </w:rPr>
        <w:t>.</w:t>
      </w:r>
    </w:p>
    <w:p w14:paraId="54075A3C" w14:textId="050DC053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Khoảng trống (gap)</w:t>
      </w:r>
      <w:r w:rsidRPr="00467D41">
        <w:rPr>
          <w:rFonts w:ascii="Times New Roman" w:hAnsi="Times New Roman" w:cs="Times New Roman"/>
          <w:b/>
          <w:bCs/>
          <w:sz w:val="26"/>
          <w:szCs w:val="26"/>
        </w:rPr>
        <w:t xml:space="preserve"> cô research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67D41">
        <w:rPr>
          <w:rFonts w:ascii="Times New Roman" w:hAnsi="Times New Roman" w:cs="Times New Roman"/>
          <w:b/>
          <w:bCs/>
          <w:sz w:val="26"/>
          <w:szCs w:val="26"/>
        </w:rPr>
        <w:t xml:space="preserve">hướng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đơn giản nhưng ra đóng góp rõ</w:t>
      </w:r>
      <w:r w:rsidRPr="00467D41">
        <w:rPr>
          <w:rFonts w:ascii="Times New Roman" w:hAnsi="Times New Roman" w:cs="Times New Roman"/>
          <w:b/>
          <w:bCs/>
          <w:sz w:val="26"/>
          <w:szCs w:val="26"/>
        </w:rPr>
        <w:t xml:space="preserve"> để thực hiện:</w:t>
      </w:r>
    </w:p>
    <w:p w14:paraId="391DA104" w14:textId="77777777" w:rsidR="00B118CA" w:rsidRPr="00B118CA" w:rsidRDefault="00B118CA" w:rsidP="00B118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Forecasting trong tail events</w:t>
      </w:r>
      <w:r w:rsidRPr="00B118CA">
        <w:rPr>
          <w:rFonts w:ascii="Times New Roman" w:hAnsi="Times New Roman" w:cs="Times New Roman"/>
          <w:sz w:val="26"/>
          <w:szCs w:val="26"/>
        </w:rPr>
        <w:t xml:space="preserve">: nhiều LTSF/Transformer mạnh về xu hướng tổng thể, nhưng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kém ổn định</w:t>
      </w:r>
      <w:r w:rsidRPr="00B118CA">
        <w:rPr>
          <w:rFonts w:ascii="Times New Roman" w:hAnsi="Times New Roman" w:cs="Times New Roman"/>
          <w:sz w:val="26"/>
          <w:szCs w:val="26"/>
        </w:rPr>
        <w:t xml:space="preserve"> khi gặp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regime change</w:t>
      </w:r>
      <w:r w:rsidRPr="00B118CA">
        <w:rPr>
          <w:rFonts w:ascii="Times New Roman" w:hAnsi="Times New Roman" w:cs="Times New Roman"/>
          <w:sz w:val="26"/>
          <w:szCs w:val="26"/>
        </w:rPr>
        <w:t xml:space="preserve"> và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cú sốc do sự kiện</w:t>
      </w:r>
      <w:r w:rsidRPr="00B118CA">
        <w:rPr>
          <w:rFonts w:ascii="Times New Roman" w:hAnsi="Times New Roman" w:cs="Times New Roman"/>
          <w:sz w:val="26"/>
          <w:szCs w:val="26"/>
        </w:rPr>
        <w:t xml:space="preserve"> (đặc biệt trong nhóm công nghệ). (Gợi ý bám survey DL forecasting và dòng LTSF mạnh như Linear/Transformer.) </w:t>
      </w:r>
    </w:p>
    <w:p w14:paraId="40B6DB8A" w14:textId="77777777" w:rsidR="00B118CA" w:rsidRPr="00B118CA" w:rsidRDefault="00B118CA" w:rsidP="00B118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hợp “news + filings + price”</w:t>
      </w:r>
      <w:r w:rsidRPr="00B118CA">
        <w:rPr>
          <w:rFonts w:ascii="Times New Roman" w:hAnsi="Times New Roman" w:cs="Times New Roman"/>
          <w:sz w:val="26"/>
          <w:szCs w:val="26"/>
        </w:rPr>
        <w:t xml:space="preserve"> thường dừng ở </w:t>
      </w:r>
      <w:r w:rsidRPr="00B118CA">
        <w:rPr>
          <w:rFonts w:ascii="Times New Roman" w:hAnsi="Times New Roman" w:cs="Times New Roman"/>
          <w:i/>
          <w:iCs/>
          <w:sz w:val="26"/>
          <w:szCs w:val="26"/>
        </w:rPr>
        <w:t>feature concatenation</w:t>
      </w:r>
      <w:r w:rsidRPr="00B118CA">
        <w:rPr>
          <w:rFonts w:ascii="Times New Roman" w:hAnsi="Times New Roman" w:cs="Times New Roman"/>
          <w:sz w:val="26"/>
          <w:szCs w:val="26"/>
        </w:rPr>
        <w:t xml:space="preserve">; thiếu cơ chế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event-aware training</w:t>
      </w:r>
      <w:r w:rsidRPr="00B118CA">
        <w:rPr>
          <w:rFonts w:ascii="Times New Roman" w:hAnsi="Times New Roman" w:cs="Times New Roman"/>
          <w:sz w:val="26"/>
          <w:szCs w:val="26"/>
        </w:rPr>
        <w:t xml:space="preserve"> (đánh trọng số giai đoạn có sự kiện) và thiếu thước đo đánh giá tập trung vào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đỉnh biến động/tail risk</w:t>
      </w:r>
      <w:r w:rsidRPr="00B118CA">
        <w:rPr>
          <w:rFonts w:ascii="Times New Roman" w:hAnsi="Times New Roman" w:cs="Times New Roman"/>
          <w:sz w:val="26"/>
          <w:szCs w:val="26"/>
        </w:rPr>
        <w:t>.</w:t>
      </w:r>
    </w:p>
    <w:p w14:paraId="421102BE" w14:textId="77777777" w:rsidR="00B118CA" w:rsidRPr="00B118CA" w:rsidRDefault="00B118CA" w:rsidP="00B118C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XAI cho time series + text</w:t>
      </w:r>
      <w:r w:rsidRPr="00B118CA">
        <w:rPr>
          <w:rFonts w:ascii="Times New Roman" w:hAnsi="Times New Roman" w:cs="Times New Roman"/>
          <w:sz w:val="26"/>
          <w:szCs w:val="26"/>
        </w:rPr>
        <w:t xml:space="preserve"> hay tốn thời gian và thiếu ổn định; có thể đóng góp bằng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efficient explanation</w:t>
      </w:r>
      <w:r w:rsidRPr="00B118CA">
        <w:rPr>
          <w:rFonts w:ascii="Times New Roman" w:hAnsi="Times New Roman" w:cs="Times New Roman"/>
          <w:sz w:val="26"/>
          <w:szCs w:val="26"/>
        </w:rPr>
        <w:t xml:space="preserve"> kiểu pruning/approx attribution (TimeSHAP) + attribution kinh điển (SHAP/IG). </w:t>
      </w:r>
    </w:p>
    <w:p w14:paraId="21A3030D" w14:textId="01A85DF9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Mục tiêu</w:t>
      </w:r>
      <w:r w:rsidRPr="00467D4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B8BCE7" w14:textId="77777777" w:rsidR="00B118CA" w:rsidRPr="00B118CA" w:rsidRDefault="00B118CA" w:rsidP="00B118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Xây pipeline dữ liệu thực: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price/volume + SEC filings + news + macro</w:t>
      </w:r>
      <w:r w:rsidRPr="00B118C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B339FB8" w14:textId="00A5FE88" w:rsidR="00B118CA" w:rsidRPr="00B118CA" w:rsidRDefault="00B118CA" w:rsidP="00B118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Benchmark mạnh: Linear/DL/Transformer + anomaly models + (tuỳ thời gian) foundation models (Chronos/TimeGPT/Lag-Llama) để tăng độ mới. </w:t>
      </w:r>
    </w:p>
    <w:p w14:paraId="2683195B" w14:textId="79D3ABDA" w:rsidR="00B118CA" w:rsidRPr="00B118CA" w:rsidRDefault="00B118CA" w:rsidP="00B118C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Đề xuất 1 cải tiến nhẹ nhưng “trúng pain point”</w:t>
      </w:r>
      <w:r w:rsidR="00467D41">
        <w:rPr>
          <w:rFonts w:ascii="Times New Roman" w:hAnsi="Times New Roman" w:cs="Times New Roman"/>
          <w:sz w:val="26"/>
          <w:szCs w:val="26"/>
        </w:rPr>
        <w:t xml:space="preserve"> nha</w:t>
      </w:r>
      <w:r w:rsidRPr="00B118CA">
        <w:rPr>
          <w:rFonts w:ascii="Times New Roman" w:hAnsi="Times New Roman" w:cs="Times New Roman"/>
          <w:sz w:val="26"/>
          <w:szCs w:val="26"/>
        </w:rPr>
        <w:t xml:space="preserve">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Event-Aware + Change-Aware + Efficient XAI</w:t>
      </w:r>
      <w:r w:rsidRPr="00B118CA">
        <w:rPr>
          <w:rFonts w:ascii="Times New Roman" w:hAnsi="Times New Roman" w:cs="Times New Roman"/>
          <w:sz w:val="26"/>
          <w:szCs w:val="26"/>
        </w:rPr>
        <w:t xml:space="preserve"> </w:t>
      </w:r>
      <w:r w:rsidRPr="00467D41">
        <w:rPr>
          <w:rFonts w:ascii="Times New Roman" w:hAnsi="Times New Roman" w:cs="Times New Roman"/>
          <w:sz w:val="26"/>
          <w:szCs w:val="26"/>
        </w:rPr>
        <w:t xml:space="preserve">để </w:t>
      </w:r>
      <w:r w:rsidRPr="00B118CA">
        <w:rPr>
          <w:rFonts w:ascii="Times New Roman" w:hAnsi="Times New Roman" w:cs="Times New Roman"/>
          <w:sz w:val="26"/>
          <w:szCs w:val="26"/>
        </w:rPr>
        <w:t xml:space="preserve">cải thiện rõ trên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shock-focused metrics</w:t>
      </w:r>
      <w:r w:rsidRPr="00B118CA">
        <w:rPr>
          <w:rFonts w:ascii="Times New Roman" w:hAnsi="Times New Roman" w:cs="Times New Roman"/>
          <w:sz w:val="26"/>
          <w:szCs w:val="26"/>
        </w:rPr>
        <w:t xml:space="preserve"> và case study giải thích.</w:t>
      </w:r>
    </w:p>
    <w:p w14:paraId="0DA2ECDD" w14:textId="77777777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B. Dữ liệu thực &amp; link tải dữ liệu (ưu tiên nguồn chuẩn/chính thống)</w:t>
      </w:r>
    </w:p>
    <w:p w14:paraId="3E658598" w14:textId="1FF9A3CA" w:rsidR="00B118CA" w:rsidRPr="00B118CA" w:rsidRDefault="00344921" w:rsidP="00B118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Dùng</w:t>
      </w:r>
      <w:r w:rsidR="00B118CA" w:rsidRPr="00B118CA">
        <w:rPr>
          <w:rFonts w:ascii="Times New Roman" w:hAnsi="Times New Roman" w:cs="Times New Roman"/>
          <w:sz w:val="26"/>
          <w:szCs w:val="26"/>
        </w:rPr>
        <w:t xml:space="preserve"> </w:t>
      </w:r>
      <w:r w:rsidR="00B118CA" w:rsidRPr="00B118CA">
        <w:rPr>
          <w:rFonts w:ascii="Times New Roman" w:hAnsi="Times New Roman" w:cs="Times New Roman"/>
          <w:b/>
          <w:bCs/>
          <w:sz w:val="26"/>
          <w:szCs w:val="26"/>
        </w:rPr>
        <w:t>nguồn mở uy tín</w:t>
      </w:r>
      <w:r w:rsidR="00B118CA" w:rsidRPr="00B118CA">
        <w:rPr>
          <w:rFonts w:ascii="Times New Roman" w:hAnsi="Times New Roman" w:cs="Times New Roman"/>
          <w:sz w:val="26"/>
          <w:szCs w:val="26"/>
        </w:rPr>
        <w:t xml:space="preserve"> cho price + </w:t>
      </w:r>
      <w:r w:rsidR="00B118CA" w:rsidRPr="00B118CA">
        <w:rPr>
          <w:rFonts w:ascii="Times New Roman" w:hAnsi="Times New Roman" w:cs="Times New Roman"/>
          <w:b/>
          <w:bCs/>
          <w:sz w:val="26"/>
          <w:szCs w:val="26"/>
        </w:rPr>
        <w:t>nguồn “gov/official”</w:t>
      </w:r>
      <w:r w:rsidR="00B118CA" w:rsidRPr="00B118CA">
        <w:rPr>
          <w:rFonts w:ascii="Times New Roman" w:hAnsi="Times New Roman" w:cs="Times New Roman"/>
          <w:sz w:val="26"/>
          <w:szCs w:val="26"/>
        </w:rPr>
        <w:t xml:space="preserve"> cho </w:t>
      </w:r>
      <w:r w:rsidR="00B118CA" w:rsidRPr="00B118CA">
        <w:rPr>
          <w:rFonts w:ascii="Times New Roman" w:hAnsi="Times New Roman" w:cs="Times New Roman"/>
          <w:i/>
          <w:iCs/>
          <w:sz w:val="26"/>
          <w:szCs w:val="26"/>
        </w:rPr>
        <w:t>events &amp; filings &amp; macro</w:t>
      </w:r>
      <w:r w:rsidR="00B118CA" w:rsidRPr="00B118CA">
        <w:rPr>
          <w:rFonts w:ascii="Times New Roman" w:hAnsi="Times New Roman" w:cs="Times New Roman"/>
          <w:sz w:val="26"/>
          <w:szCs w:val="26"/>
        </w:rPr>
        <w:t xml:space="preserve"> để tăng độ tin cậy.</w:t>
      </w:r>
    </w:p>
    <w:p w14:paraId="57C2F19B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B1) SEC EDGAR (official/gov-like) – sự kiện &amp; báo cáo doanh nghiệp</w:t>
      </w:r>
    </w:p>
    <w:p w14:paraId="6CBBBBE5" w14:textId="77777777" w:rsidR="00B118CA" w:rsidRPr="00B118CA" w:rsidRDefault="00B118CA" w:rsidP="00B118C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8-K / 10-Q / 10-K</w:t>
      </w:r>
      <w:r w:rsidRPr="00B118CA">
        <w:rPr>
          <w:rFonts w:ascii="Times New Roman" w:hAnsi="Times New Roman" w:cs="Times New Roman"/>
          <w:sz w:val="26"/>
          <w:szCs w:val="26"/>
        </w:rPr>
        <w:t>: dùng làm “news chính thống” (sự kiện, guidance, risk, kết quả kinh doanh).</w:t>
      </w:r>
    </w:p>
    <w:p w14:paraId="7924324E" w14:textId="77777777" w:rsidR="00B118CA" w:rsidRPr="00B118CA" w:rsidRDefault="00B118CA" w:rsidP="00B118C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API &amp; bulk access: </w:t>
      </w:r>
    </w:p>
    <w:p w14:paraId="7CAACCC0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B2) FRED (St. Louis Fed) – biến vĩ mô/financial conditions (uy tín cao)</w:t>
      </w:r>
    </w:p>
    <w:p w14:paraId="3F7DC9AD" w14:textId="77777777" w:rsidR="00B118CA" w:rsidRPr="00B118CA" w:rsidRDefault="00B118CA" w:rsidP="00B118C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Lãi suất, CPI, credit spread, nhiều series hỗ trợ giải thích biến động.</w:t>
      </w:r>
    </w:p>
    <w:p w14:paraId="57AEC94A" w14:textId="77777777" w:rsidR="00B118CA" w:rsidRPr="00B118CA" w:rsidRDefault="00B118CA" w:rsidP="00B118C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FRED API: </w:t>
      </w:r>
    </w:p>
    <w:p w14:paraId="676CF4BF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B3) GDELT 2.1 – news toàn cầu (open, quy mô lớn)</w:t>
      </w:r>
    </w:p>
    <w:p w14:paraId="59F62D8F" w14:textId="77777777" w:rsidR="00B118CA" w:rsidRPr="00B118CA" w:rsidRDefault="00B118CA" w:rsidP="00B118C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Lấy tin theo thời gian + truy vấn theo tên công ty/ticker/keyword (“NVIDIA earnings”, “Apple iPhone”, “AI chip export </w:t>
      </w:r>
      <w:proofErr w:type="gramStart"/>
      <w:r w:rsidRPr="00B118CA">
        <w:rPr>
          <w:rFonts w:ascii="Times New Roman" w:hAnsi="Times New Roman" w:cs="Times New Roman"/>
          <w:sz w:val="26"/>
          <w:szCs w:val="26"/>
        </w:rPr>
        <w:t>ban”…</w:t>
      </w:r>
      <w:proofErr w:type="gramEnd"/>
      <w:r w:rsidRPr="00B118CA">
        <w:rPr>
          <w:rFonts w:ascii="Times New Roman" w:hAnsi="Times New Roman" w:cs="Times New Roman"/>
          <w:sz w:val="26"/>
          <w:szCs w:val="26"/>
        </w:rPr>
        <w:t>).</w:t>
      </w:r>
    </w:p>
    <w:p w14:paraId="543EAF8C" w14:textId="77777777" w:rsidR="00B118CA" w:rsidRPr="00B118CA" w:rsidRDefault="00B118CA" w:rsidP="00B118C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GDELT docs: </w:t>
      </w:r>
    </w:p>
    <w:p w14:paraId="03E17D95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B4) Price/Volume (open data, dễ tái lập thí nghiệm)</w:t>
      </w:r>
    </w:p>
    <w:p w14:paraId="6427CC18" w14:textId="77777777" w:rsidR="00344921" w:rsidRDefault="00467D41" w:rsidP="00B118CA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Yahoo Finance API / </w:t>
      </w:r>
      <w:r w:rsidR="00B118CA" w:rsidRPr="00B118CA">
        <w:rPr>
          <w:rFonts w:ascii="Times New Roman" w:hAnsi="Times New Roman" w:cs="Times New Roman"/>
          <w:b/>
          <w:bCs/>
          <w:sz w:val="26"/>
          <w:szCs w:val="26"/>
        </w:rPr>
        <w:t>Stooq</w:t>
      </w:r>
      <w:r w:rsidR="00B118CA" w:rsidRPr="00B118CA">
        <w:rPr>
          <w:rFonts w:ascii="Times New Roman" w:hAnsi="Times New Roman" w:cs="Times New Roman"/>
          <w:sz w:val="26"/>
          <w:szCs w:val="26"/>
        </w:rPr>
        <w:t xml:space="preserve"> cung cấp CSV lịch sử (daily) cho nhiều mã US. </w:t>
      </w:r>
      <w:r w:rsidR="00B118CA" w:rsidRPr="00B118CA">
        <w:rPr>
          <w:rFonts w:ascii="Times New Roman" w:hAnsi="Times New Roman" w:cs="Times New Roman"/>
          <w:sz w:val="26"/>
          <w:szCs w:val="26"/>
        </w:rPr>
        <w:br/>
      </w:r>
    </w:p>
    <w:p w14:paraId="222C9562" w14:textId="470D4BF5" w:rsidR="00B118CA" w:rsidRPr="00B118CA" w:rsidRDefault="00B118CA" w:rsidP="0034492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 xml:space="preserve">C. Related works (citation cao + survey) </w:t>
      </w:r>
    </w:p>
    <w:p w14:paraId="236B8487" w14:textId="6087EA8B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C1) Survey nền tảng</w:t>
      </w:r>
    </w:p>
    <w:p w14:paraId="6EC80429" w14:textId="493FEF22" w:rsidR="00B118CA" w:rsidRPr="00B118CA" w:rsidRDefault="00B118CA" w:rsidP="00B118C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Deep learning forecasting survey — khung bài toán, metrics, pitfalls. </w:t>
      </w:r>
    </w:p>
    <w:p w14:paraId="0A547FED" w14:textId="151F71C2" w:rsidR="00B118CA" w:rsidRPr="00B118CA" w:rsidRDefault="00B118CA" w:rsidP="00B118C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Time series anomaly detection survey (ACM CSUR, cited cao) </w:t>
      </w:r>
    </w:p>
    <w:p w14:paraId="66BC5148" w14:textId="66E34D20" w:rsidR="00B118CA" w:rsidRPr="00B118CA" w:rsidRDefault="00B118CA" w:rsidP="00B118C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Financial sentiment analysis survey (ACM CSUR). </w:t>
      </w:r>
    </w:p>
    <w:p w14:paraId="61871B1C" w14:textId="0BB11884" w:rsidR="00B118CA" w:rsidRPr="00B118CA" w:rsidRDefault="00B118CA" w:rsidP="00B118C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Stock market prediction survey để nêu bối cảnh finance. </w:t>
      </w:r>
    </w:p>
    <w:p w14:paraId="1727E6DA" w14:textId="4BB0EEA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 xml:space="preserve">C2) Forecasting baselines </w:t>
      </w:r>
    </w:p>
    <w:p w14:paraId="70CFFF53" w14:textId="77777777" w:rsidR="00B118CA" w:rsidRPr="00B118CA" w:rsidRDefault="00B118CA" w:rsidP="00B118C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LTSF-Linear (NLinear/DLinear) — baseline đơn giản nhưng rất mạnh trong LTSF. </w:t>
      </w:r>
    </w:p>
    <w:p w14:paraId="768313F3" w14:textId="77777777" w:rsidR="00B118CA" w:rsidRPr="00B118CA" w:rsidRDefault="00B118CA" w:rsidP="00B118C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PatchTST — Transformer “patching”, baseline mạnh cho chuỗi dài. </w:t>
      </w:r>
    </w:p>
    <w:p w14:paraId="1DA15AC6" w14:textId="77777777" w:rsidR="00B118CA" w:rsidRPr="00B118CA" w:rsidRDefault="00B118CA" w:rsidP="00B118C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Informer — transformer efficiency cho LTSF. </w:t>
      </w:r>
    </w:p>
    <w:p w14:paraId="52241D65" w14:textId="77777777" w:rsidR="00B118CA" w:rsidRPr="00B118CA" w:rsidRDefault="00B118CA" w:rsidP="00B118C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iTransformer — backbone transformer gần đây rất mạnh. </w:t>
      </w:r>
    </w:p>
    <w:p w14:paraId="4E887FC3" w14:textId="77777777" w:rsidR="00B118CA" w:rsidRPr="00B118CA" w:rsidRDefault="00B118CA" w:rsidP="00B118C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TimesNet — backbone tổng quát cho time series tasks. </w:t>
      </w:r>
    </w:p>
    <w:p w14:paraId="659A2E09" w14:textId="637A301F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C3) Anomaly models</w:t>
      </w:r>
    </w:p>
    <w:p w14:paraId="66E4F312" w14:textId="77777777" w:rsidR="00B118CA" w:rsidRPr="00B118CA" w:rsidRDefault="00B118CA" w:rsidP="00B118C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Anomaly Transformer — anomaly detection bằng attention discrepancy. </w:t>
      </w:r>
    </w:p>
    <w:p w14:paraId="784DF7A4" w14:textId="77777777" w:rsidR="00B118CA" w:rsidRPr="00B118CA" w:rsidRDefault="00B118CA" w:rsidP="00B118C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TranAD — multivariate anomaly detection, cited rất cao, dễ dùng benchmark. </w:t>
      </w:r>
    </w:p>
    <w:p w14:paraId="62224351" w14:textId="0E63838E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C4) Sentiment / XAI đủ chuẩn</w:t>
      </w:r>
    </w:p>
    <w:p w14:paraId="577D5444" w14:textId="77777777" w:rsidR="00B118CA" w:rsidRPr="00B118CA" w:rsidRDefault="00B118CA" w:rsidP="00B118C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FinBERT cho sentiment tài chính. </w:t>
      </w:r>
    </w:p>
    <w:p w14:paraId="7E16865F" w14:textId="77777777" w:rsidR="00B118CA" w:rsidRPr="00B118CA" w:rsidRDefault="00B118CA" w:rsidP="00B118C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SHAP + Integrated Gradients (chuẩn mực giải thích). </w:t>
      </w:r>
    </w:p>
    <w:p w14:paraId="412DEA44" w14:textId="77777777" w:rsidR="00B118CA" w:rsidRPr="00B118CA" w:rsidRDefault="00B118CA" w:rsidP="00B118C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TimeSHAP (có pruning cho chuỗi dài). </w:t>
      </w:r>
    </w:p>
    <w:p w14:paraId="19810102" w14:textId="4BC1838A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C5) Mới để tăng điểm novelty (tuỳ thời gian)</w:t>
      </w:r>
    </w:p>
    <w:p w14:paraId="05105617" w14:textId="77777777" w:rsidR="00B118CA" w:rsidRPr="00B118CA" w:rsidRDefault="00B118CA" w:rsidP="00B118CA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Chronos / TimeGPT / Lag-Llama: foundation models cho time series. </w:t>
      </w:r>
    </w:p>
    <w:p w14:paraId="5EC351D9" w14:textId="02C5834E" w:rsidR="00B118CA" w:rsidRDefault="00B118CA" w:rsidP="00B118CA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Survey LLMs for time series </w:t>
      </w:r>
    </w:p>
    <w:p w14:paraId="08ABEA21" w14:textId="77777777" w:rsidR="00467D41" w:rsidRDefault="00467D41" w:rsidP="00467D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0240D81" w14:textId="77777777" w:rsidR="00467D41" w:rsidRPr="00B118CA" w:rsidRDefault="00467D41" w:rsidP="00467D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0D9EA5A" w14:textId="4E19B310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lastRenderedPageBreak/>
        <w:t>D. Đề xuất phương pháp</w:t>
      </w:r>
    </w:p>
    <w:p w14:paraId="0300661A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TechPulse: Event-Aware Anomaly-Driven Forecasting &amp; Efficient Explanation for Tech Sector</w:t>
      </w:r>
    </w:p>
    <w:p w14:paraId="41599A09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Ý tưởng cốt lõi</w:t>
      </w:r>
      <w:r w:rsidRPr="00B118CA">
        <w:rPr>
          <w:rFonts w:ascii="Times New Roman" w:hAnsi="Times New Roman" w:cs="Times New Roman"/>
          <w:sz w:val="26"/>
          <w:szCs w:val="26"/>
        </w:rPr>
        <w:t xml:space="preserve">: kết hợp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(1) forecasting</w:t>
      </w:r>
      <w:r w:rsidRPr="00B118CA">
        <w:rPr>
          <w:rFonts w:ascii="Times New Roman" w:hAnsi="Times New Roman" w:cs="Times New Roman"/>
          <w:sz w:val="26"/>
          <w:szCs w:val="26"/>
        </w:rPr>
        <w:t xml:space="preserve"> +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(2) anomaly awareness</w:t>
      </w:r>
      <w:r w:rsidRPr="00B118CA">
        <w:rPr>
          <w:rFonts w:ascii="Times New Roman" w:hAnsi="Times New Roman" w:cs="Times New Roman"/>
          <w:sz w:val="26"/>
          <w:szCs w:val="26"/>
        </w:rPr>
        <w:t xml:space="preserve"> +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(3) event sentiment</w:t>
      </w:r>
      <w:r w:rsidRPr="00B118CA">
        <w:rPr>
          <w:rFonts w:ascii="Times New Roman" w:hAnsi="Times New Roman" w:cs="Times New Roman"/>
          <w:sz w:val="26"/>
          <w:szCs w:val="26"/>
        </w:rPr>
        <w:t xml:space="preserve"> +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(4) giải thích nhanh</w:t>
      </w:r>
      <w:r w:rsidRPr="00B118CA">
        <w:rPr>
          <w:rFonts w:ascii="Times New Roman" w:hAnsi="Times New Roman" w:cs="Times New Roman"/>
          <w:sz w:val="26"/>
          <w:szCs w:val="26"/>
        </w:rPr>
        <w:t>.</w:t>
      </w:r>
    </w:p>
    <w:p w14:paraId="257713A8" w14:textId="77777777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D1) Xây “Event Signals” từ SEC + News</w:t>
      </w:r>
    </w:p>
    <w:p w14:paraId="6439C9FA" w14:textId="77777777" w:rsidR="00B118CA" w:rsidRPr="00B118CA" w:rsidRDefault="00B118CA" w:rsidP="00B118C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SEC event embedding</w:t>
      </w:r>
      <w:r w:rsidRPr="00B118CA">
        <w:rPr>
          <w:rFonts w:ascii="Times New Roman" w:hAnsi="Times New Roman" w:cs="Times New Roman"/>
          <w:sz w:val="26"/>
          <w:szCs w:val="26"/>
        </w:rPr>
        <w:t xml:space="preserve">: lấy text từ 8-K/10-Q/10-K (phần “Item”, “Risk factors”, “MD&amp;A”), mã hoá bằng FinBERT embedding hoặc sentiment score. </w:t>
      </w:r>
    </w:p>
    <w:p w14:paraId="180673A2" w14:textId="77777777" w:rsidR="00B118CA" w:rsidRPr="00B118CA" w:rsidRDefault="00B118CA" w:rsidP="00B118C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News sentiment</w:t>
      </w:r>
      <w:r w:rsidRPr="00B118CA">
        <w:rPr>
          <w:rFonts w:ascii="Times New Roman" w:hAnsi="Times New Roman" w:cs="Times New Roman"/>
          <w:sz w:val="26"/>
          <w:szCs w:val="26"/>
        </w:rPr>
        <w:t xml:space="preserve">: truy vấn GDELT theo ticker/company name; chấm sentiment/volume tin theo ngày. </w:t>
      </w:r>
    </w:p>
    <w:p w14:paraId="4A8ED256" w14:textId="0DC04CBD" w:rsidR="00B118CA" w:rsidRPr="00B118CA" w:rsidRDefault="00B118CA" w:rsidP="00B118C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Tạo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event-window</w:t>
      </w:r>
      <w:r w:rsidRPr="00B118CA">
        <w:rPr>
          <w:rFonts w:ascii="Times New Roman" w:hAnsi="Times New Roman" w:cs="Times New Roman"/>
          <w:sz w:val="26"/>
          <w:szCs w:val="26"/>
        </w:rPr>
        <w:t xml:space="preserve">: ngày có filings/news spike </w:t>
      </w:r>
      <w:r w:rsidRPr="00467D41">
        <w:rPr>
          <w:rFonts w:ascii="Times New Roman" w:hAnsi="Times New Roman" w:cs="Times New Roman"/>
          <w:sz w:val="26"/>
          <w:szCs w:val="26"/>
        </w:rPr>
        <w:t>thì</w:t>
      </w:r>
      <w:r w:rsidRPr="00B118CA">
        <w:rPr>
          <w:rFonts w:ascii="Times New Roman" w:hAnsi="Times New Roman" w:cs="Times New Roman"/>
          <w:sz w:val="26"/>
          <w:szCs w:val="26"/>
        </w:rPr>
        <w:t xml:space="preserve"> đánh dấu “sự kiện”.</w:t>
      </w:r>
    </w:p>
    <w:p w14:paraId="642807D4" w14:textId="77777777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D2) Backbone dự báo (chọn 1 để triển khai chính, còn lại làm baseline)</w:t>
      </w:r>
    </w:p>
    <w:p w14:paraId="6EC14101" w14:textId="77777777" w:rsidR="00B118CA" w:rsidRPr="00B118CA" w:rsidRDefault="00B118CA" w:rsidP="00B118C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Backbone chính khuyến nghị: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iTransformer hoặc TimesNet</w:t>
      </w:r>
      <w:r w:rsidRPr="00B118CA">
        <w:rPr>
          <w:rFonts w:ascii="Times New Roman" w:hAnsi="Times New Roman" w:cs="Times New Roman"/>
          <w:sz w:val="26"/>
          <w:szCs w:val="26"/>
        </w:rPr>
        <w:t xml:space="preserve"> (mới và mạnh). </w:t>
      </w:r>
    </w:p>
    <w:p w14:paraId="06E7C046" w14:textId="77777777" w:rsidR="00B118CA" w:rsidRPr="00B118CA" w:rsidRDefault="00B118CA" w:rsidP="00B118C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Baseline bắt buộc: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DLinear/NLinear + LSTM/GRU + PatchTST</w:t>
      </w:r>
      <w:r w:rsidRPr="00B118C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3C7E91E" w14:textId="77777777" w:rsidR="00B118CA" w:rsidRPr="00B118CA" w:rsidRDefault="00B118CA" w:rsidP="00B118C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(Tuỳ thời gian)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Chronos/TimeGPT</w:t>
      </w:r>
      <w:r w:rsidRPr="00B118CA">
        <w:rPr>
          <w:rFonts w:ascii="Times New Roman" w:hAnsi="Times New Roman" w:cs="Times New Roman"/>
          <w:sz w:val="26"/>
          <w:szCs w:val="26"/>
        </w:rPr>
        <w:t xml:space="preserve"> làm “foundation baseline” (tăng novelty). </w:t>
      </w:r>
    </w:p>
    <w:p w14:paraId="2746D368" w14:textId="525F1793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D3) Event-Aware + Change-Aware training (đóng góp mới)</w:t>
      </w:r>
    </w:p>
    <w:p w14:paraId="6328F666" w14:textId="77777777" w:rsidR="00B118CA" w:rsidRPr="00B118CA" w:rsidRDefault="00B118CA" w:rsidP="00B118C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Change features</w:t>
      </w:r>
      <w:r w:rsidRPr="00B118CA">
        <w:rPr>
          <w:rFonts w:ascii="Times New Roman" w:hAnsi="Times New Roman" w:cs="Times New Roman"/>
          <w:sz w:val="26"/>
          <w:szCs w:val="26"/>
        </w:rPr>
        <w:t xml:space="preserve"> từ returns/volatility: Δr(t), |Δr(t)|, rolling std, z-score…</w:t>
      </w:r>
    </w:p>
    <w:p w14:paraId="35819B0B" w14:textId="77777777" w:rsidR="00B118CA" w:rsidRPr="00B118CA" w:rsidRDefault="00B118CA" w:rsidP="00B118C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Event-weighted loss</w:t>
      </w:r>
      <w:r w:rsidRPr="00B118CA">
        <w:rPr>
          <w:rFonts w:ascii="Times New Roman" w:hAnsi="Times New Roman" w:cs="Times New Roman"/>
          <w:sz w:val="26"/>
          <w:szCs w:val="26"/>
        </w:rPr>
        <w:t>: tăng trọng số MAE/RMSE trong event-window và/hoặc top-k% |return| (tail).</w:t>
      </w:r>
    </w:p>
    <w:p w14:paraId="4825D5BA" w14:textId="2BF5EA86" w:rsidR="00B118CA" w:rsidRPr="00B118CA" w:rsidRDefault="00B118CA" w:rsidP="00B118C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Multi-task head</w:t>
      </w:r>
      <w:r w:rsidRPr="00B118CA">
        <w:rPr>
          <w:rFonts w:ascii="Times New Roman" w:hAnsi="Times New Roman" w:cs="Times New Roman"/>
          <w:sz w:val="26"/>
          <w:szCs w:val="26"/>
        </w:rPr>
        <w:t>: dự báo return + dự báo volatility + anomaly score (từ reconstruction error hoặc head phân loại).</w:t>
      </w:r>
      <w:r w:rsidRPr="00B118CA">
        <w:rPr>
          <w:rFonts w:ascii="Times New Roman" w:hAnsi="Times New Roman" w:cs="Times New Roman"/>
          <w:sz w:val="26"/>
          <w:szCs w:val="26"/>
        </w:rPr>
        <w:br/>
        <w:t xml:space="preserve">Mục tiêu: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bắt shock tốt hơn</w:t>
      </w:r>
      <w:r w:rsidRPr="00B118CA">
        <w:rPr>
          <w:rFonts w:ascii="Times New Roman" w:hAnsi="Times New Roman" w:cs="Times New Roman"/>
          <w:sz w:val="26"/>
          <w:szCs w:val="26"/>
        </w:rPr>
        <w:t>, không chỉ tối ưu trung bình.</w:t>
      </w:r>
    </w:p>
    <w:p w14:paraId="6E852D83" w14:textId="77777777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D4) Efficient XAI (giải thích nhanh + ổn định)</w:t>
      </w:r>
    </w:p>
    <w:p w14:paraId="062FFED8" w14:textId="77777777" w:rsidR="00B118CA" w:rsidRPr="00B118CA" w:rsidRDefault="00B118CA" w:rsidP="00B118C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Cho phần số: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Integrated Gradients</w:t>
      </w:r>
      <w:r w:rsidRPr="00B118CA">
        <w:rPr>
          <w:rFonts w:ascii="Times New Roman" w:hAnsi="Times New Roman" w:cs="Times New Roman"/>
          <w:sz w:val="26"/>
          <w:szCs w:val="26"/>
        </w:rPr>
        <w:t xml:space="preserve"> hoặc SHAP theo nhóm feature. </w:t>
      </w:r>
    </w:p>
    <w:p w14:paraId="7A504882" w14:textId="77777777" w:rsidR="00B118CA" w:rsidRPr="00B118CA" w:rsidRDefault="00B118CA" w:rsidP="00B118C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Cho chuỗi dài: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TimeSHAP (pruning)</w:t>
      </w:r>
      <w:r w:rsidRPr="00B118CA">
        <w:rPr>
          <w:rFonts w:ascii="Times New Roman" w:hAnsi="Times New Roman" w:cs="Times New Roman"/>
          <w:sz w:val="26"/>
          <w:szCs w:val="26"/>
        </w:rPr>
        <w:t xml:space="preserve"> để giảm chi phí giải thích theo timestep. </w:t>
      </w:r>
    </w:p>
    <w:p w14:paraId="74FA8B39" w14:textId="1E652418" w:rsidR="00B118CA" w:rsidRPr="00B118CA" w:rsidRDefault="00B118CA" w:rsidP="00B118C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Báo cáo thêm: runtime giải thích + stability (variance of attributions) trên các sự kiện.</w:t>
      </w:r>
    </w:p>
    <w:p w14:paraId="0B821FD2" w14:textId="77777777" w:rsidR="00467D41" w:rsidRDefault="00467D41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BC0E68" w14:textId="6226F49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Đóng góp kỳ </w:t>
      </w:r>
      <w:proofErr w:type="gramStart"/>
      <w:r w:rsidRPr="00B118CA">
        <w:rPr>
          <w:rFonts w:ascii="Times New Roman" w:hAnsi="Times New Roman" w:cs="Times New Roman"/>
          <w:b/>
          <w:bCs/>
          <w:sz w:val="26"/>
          <w:szCs w:val="26"/>
        </w:rPr>
        <w:t>vọng</w:t>
      </w:r>
      <w:r w:rsidRPr="00467D41">
        <w:rPr>
          <w:rFonts w:ascii="Times New Roman" w:hAnsi="Times New Roman" w:cs="Times New Roman"/>
          <w:b/>
          <w:bCs/>
          <w:sz w:val="26"/>
          <w:szCs w:val="26"/>
        </w:rPr>
        <w:t>;</w:t>
      </w:r>
      <w:proofErr w:type="gramEnd"/>
    </w:p>
    <w:p w14:paraId="2B8179A2" w14:textId="77777777" w:rsidR="00B118CA" w:rsidRPr="00B118CA" w:rsidRDefault="00B118CA" w:rsidP="00B118CA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Pipeline </w:t>
      </w:r>
      <w:proofErr w:type="gramStart"/>
      <w:r w:rsidRPr="00B118CA">
        <w:rPr>
          <w:rFonts w:ascii="Times New Roman" w:hAnsi="Times New Roman" w:cs="Times New Roman"/>
          <w:sz w:val="26"/>
          <w:szCs w:val="26"/>
        </w:rPr>
        <w:t>open-data</w:t>
      </w:r>
      <w:proofErr w:type="gramEnd"/>
      <w:r w:rsidRPr="00B118CA">
        <w:rPr>
          <w:rFonts w:ascii="Times New Roman" w:hAnsi="Times New Roman" w:cs="Times New Roman"/>
          <w:sz w:val="26"/>
          <w:szCs w:val="26"/>
        </w:rPr>
        <w:t xml:space="preserve"> đa nguồn (SEC + news + macro + price) cho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tech sector</w:t>
      </w:r>
      <w:r w:rsidRPr="00B118C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1240B21" w14:textId="77777777" w:rsidR="00B118CA" w:rsidRPr="00B118CA" w:rsidRDefault="00B118CA" w:rsidP="00B118CA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Event-aware loss + anomaly-aware evaluation → cải thiện rõ trên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tail/shock metrics</w:t>
      </w:r>
      <w:r w:rsidRPr="00B118CA">
        <w:rPr>
          <w:rFonts w:ascii="Times New Roman" w:hAnsi="Times New Roman" w:cs="Times New Roman"/>
          <w:sz w:val="26"/>
          <w:szCs w:val="26"/>
        </w:rPr>
        <w:t>.</w:t>
      </w:r>
    </w:p>
    <w:p w14:paraId="7ECBAB34" w14:textId="0FE055FB" w:rsidR="00B118CA" w:rsidRPr="00B118CA" w:rsidRDefault="00B118CA" w:rsidP="00B118CA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Efficient explanation (TimeSHAP/IG) cho “sự kiện </w:t>
      </w:r>
      <w:r w:rsidRPr="00467D41">
        <w:rPr>
          <w:rFonts w:ascii="Times New Roman" w:hAnsi="Times New Roman" w:cs="Times New Roman"/>
          <w:sz w:val="26"/>
          <w:szCs w:val="26"/>
        </w:rPr>
        <w:t>=&gt;</w:t>
      </w:r>
      <w:r w:rsidRPr="00B118CA">
        <w:rPr>
          <w:rFonts w:ascii="Times New Roman" w:hAnsi="Times New Roman" w:cs="Times New Roman"/>
          <w:sz w:val="26"/>
          <w:szCs w:val="26"/>
        </w:rPr>
        <w:t xml:space="preserve"> biến động” với runtime báo cáo. </w:t>
      </w:r>
    </w:p>
    <w:p w14:paraId="6673EF43" w14:textId="396F7EAD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</w:p>
    <w:p w14:paraId="08AEC379" w14:textId="127F51BD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 xml:space="preserve">E. Thiết kế thực nghiệm </w:t>
      </w:r>
    </w:p>
    <w:p w14:paraId="338D9C2D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E1) Setup</w:t>
      </w:r>
    </w:p>
    <w:p w14:paraId="5AAD2C0F" w14:textId="77777777" w:rsidR="00B118CA" w:rsidRPr="00B118CA" w:rsidRDefault="00B118CA" w:rsidP="00B118C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Split theo thời gian (train/val/test), walk-forward nếu kịp.</w:t>
      </w:r>
    </w:p>
    <w:p w14:paraId="408020C1" w14:textId="77777777" w:rsidR="00B118CA" w:rsidRPr="00B118CA" w:rsidRDefault="00B118CA" w:rsidP="00B118C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Universe: 20–50 mã công nghệ (top market cap hoặc NASDAQ100 subset).</w:t>
      </w:r>
    </w:p>
    <w:p w14:paraId="0E7555C5" w14:textId="77777777" w:rsidR="00B118CA" w:rsidRPr="00B118CA" w:rsidRDefault="00B118CA" w:rsidP="00B118C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Horizon: 1/5/20 ngày (ngắn–trung hạn).</w:t>
      </w:r>
    </w:p>
    <w:p w14:paraId="46682F3F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E2) Metrics</w:t>
      </w:r>
    </w:p>
    <w:p w14:paraId="25E96512" w14:textId="77777777" w:rsidR="00B118CA" w:rsidRPr="00B118CA" w:rsidRDefault="00B118CA" w:rsidP="00B118C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Forecasting: MAE, RMSE, sMAPE; directional accuracy.</w:t>
      </w:r>
    </w:p>
    <w:p w14:paraId="05D72D92" w14:textId="77777777" w:rsidR="00B118CA" w:rsidRPr="00B118CA" w:rsidRDefault="00B118CA" w:rsidP="00B118C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Tail/shock: MAE chỉ tính trên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top-k% |return|</w:t>
      </w:r>
      <w:r w:rsidRPr="00B118CA">
        <w:rPr>
          <w:rFonts w:ascii="Times New Roman" w:hAnsi="Times New Roman" w:cs="Times New Roman"/>
          <w:sz w:val="26"/>
          <w:szCs w:val="26"/>
        </w:rPr>
        <w:t xml:space="preserve"> hoặc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event-window</w:t>
      </w:r>
      <w:r w:rsidRPr="00B118CA">
        <w:rPr>
          <w:rFonts w:ascii="Times New Roman" w:hAnsi="Times New Roman" w:cs="Times New Roman"/>
          <w:sz w:val="26"/>
          <w:szCs w:val="26"/>
        </w:rPr>
        <w:t>.</w:t>
      </w:r>
    </w:p>
    <w:p w14:paraId="2AFBFF33" w14:textId="77777777" w:rsidR="00B118CA" w:rsidRPr="00B118CA" w:rsidRDefault="00B118CA" w:rsidP="00B118C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Volatility: RMSE trên realized vol (rolling).</w:t>
      </w:r>
    </w:p>
    <w:p w14:paraId="207A141B" w14:textId="77777777" w:rsidR="00B118CA" w:rsidRPr="00B118CA" w:rsidRDefault="00B118CA" w:rsidP="00B118C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Anomaly: Precision/Recall/F1, AUC (nếu có nhãn theo rule).</w:t>
      </w:r>
    </w:p>
    <w:p w14:paraId="06621BB7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E3) Baselines so sánh</w:t>
      </w:r>
    </w:p>
    <w:p w14:paraId="7CCDEF07" w14:textId="77777777" w:rsidR="00B118CA" w:rsidRPr="00B118CA" w:rsidRDefault="00B118CA" w:rsidP="00B118C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Statistical: ARIMA (returns), GARCH (vol)</w:t>
      </w:r>
    </w:p>
    <w:p w14:paraId="0357DE8D" w14:textId="77777777" w:rsidR="00B118CA" w:rsidRPr="00B118CA" w:rsidRDefault="00B118CA" w:rsidP="00B118C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ML: XGBoost/LightGBM</w:t>
      </w:r>
    </w:p>
    <w:p w14:paraId="5D017634" w14:textId="77777777" w:rsidR="00B118CA" w:rsidRPr="00B118CA" w:rsidRDefault="00B118CA" w:rsidP="00B118C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DL: LSTM/GRU, TFT (nếu dùng), DLinear/NLinear</w:t>
      </w:r>
    </w:p>
    <w:p w14:paraId="1C207E76" w14:textId="77777777" w:rsidR="00B118CA" w:rsidRPr="00B118CA" w:rsidRDefault="00B118CA" w:rsidP="00B118C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Transformers: PatchTST, iTransformer, TimesNet</w:t>
      </w:r>
    </w:p>
    <w:p w14:paraId="25A038FB" w14:textId="77777777" w:rsidR="00B118CA" w:rsidRPr="00B118CA" w:rsidRDefault="00B118CA" w:rsidP="00B118C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Anomaly: TranAD, Anomaly Transformer</w:t>
      </w:r>
    </w:p>
    <w:p w14:paraId="0EB6ACEF" w14:textId="77777777" w:rsidR="00B118CA" w:rsidRPr="00B118CA" w:rsidRDefault="00B118CA" w:rsidP="00B118C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(Optional) Chronos/TimeGPT zero-shot</w:t>
      </w:r>
    </w:p>
    <w:p w14:paraId="111505B3" w14:textId="6B05BCCB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 xml:space="preserve">E4) Ablation </w:t>
      </w:r>
    </w:p>
    <w:p w14:paraId="7ECB6A75" w14:textId="77777777" w:rsidR="00B118CA" w:rsidRPr="00B118CA" w:rsidRDefault="00B118CA" w:rsidP="00B118CA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Event signals (SEC/news)</w:t>
      </w:r>
    </w:p>
    <w:p w14:paraId="4AF7FB13" w14:textId="77777777" w:rsidR="00B118CA" w:rsidRPr="00B118CA" w:rsidRDefault="00B118CA" w:rsidP="00B118CA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lastRenderedPageBreak/>
        <w:t>Event-weighted loss</w:t>
      </w:r>
    </w:p>
    <w:p w14:paraId="7A8864FA" w14:textId="77777777" w:rsidR="00B118CA" w:rsidRPr="00B118CA" w:rsidRDefault="00B118CA" w:rsidP="00B118CA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Multi-task anomaly head</w:t>
      </w:r>
    </w:p>
    <w:p w14:paraId="7B6DA8B7" w14:textId="77777777" w:rsidR="00B118CA" w:rsidRPr="00B118CA" w:rsidRDefault="00B118CA" w:rsidP="00B118CA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Efficient XAI (runtime/stability)</w:t>
      </w:r>
    </w:p>
    <w:p w14:paraId="2F63CADF" w14:textId="42503C2E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 xml:space="preserve">F. Kế hoạch triển khai </w:t>
      </w:r>
    </w:p>
    <w:p w14:paraId="226A9731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Ngày 1–2</w:t>
      </w:r>
      <w:r w:rsidRPr="00B118CA">
        <w:rPr>
          <w:rFonts w:ascii="Times New Roman" w:hAnsi="Times New Roman" w:cs="Times New Roman"/>
          <w:sz w:val="26"/>
          <w:szCs w:val="26"/>
        </w:rPr>
        <w:t>: dựng data loader</w:t>
      </w:r>
    </w:p>
    <w:p w14:paraId="6E3705E5" w14:textId="1EDD9B2A" w:rsidR="00B118CA" w:rsidRPr="00B118CA" w:rsidRDefault="00B118CA" w:rsidP="00B118C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Ticker list tech, lấy price CSV (Stooq</w:t>
      </w:r>
      <w:r w:rsidR="00467D41">
        <w:rPr>
          <w:rFonts w:ascii="Times New Roman" w:hAnsi="Times New Roman" w:cs="Times New Roman"/>
          <w:sz w:val="26"/>
          <w:szCs w:val="26"/>
        </w:rPr>
        <w:t>/Yahoo Finance</w:t>
      </w:r>
      <w:r w:rsidRPr="00B118CA">
        <w:rPr>
          <w:rFonts w:ascii="Times New Roman" w:hAnsi="Times New Roman" w:cs="Times New Roman"/>
          <w:sz w:val="26"/>
          <w:szCs w:val="26"/>
        </w:rPr>
        <w:t xml:space="preserve">) + align calendar. </w:t>
      </w:r>
    </w:p>
    <w:p w14:paraId="4FEA0CE3" w14:textId="77777777" w:rsidR="00B118CA" w:rsidRPr="00B118CA" w:rsidRDefault="00B118CA" w:rsidP="00B118C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Pull SEC filings theo ngày (8-K/10-Q/10-K) + lưu text. </w:t>
      </w:r>
    </w:p>
    <w:p w14:paraId="60FD537A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Ngày 3–4</w:t>
      </w:r>
      <w:r w:rsidRPr="00B118CA">
        <w:rPr>
          <w:rFonts w:ascii="Times New Roman" w:hAnsi="Times New Roman" w:cs="Times New Roman"/>
          <w:sz w:val="26"/>
          <w:szCs w:val="26"/>
        </w:rPr>
        <w:t>: news + macro</w:t>
      </w:r>
    </w:p>
    <w:p w14:paraId="7178688D" w14:textId="77777777" w:rsidR="00B118CA" w:rsidRPr="00B118CA" w:rsidRDefault="00B118CA" w:rsidP="00B118C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GDELT query theo company/ticker + daily news volume/sentiment proxy. </w:t>
      </w:r>
    </w:p>
    <w:p w14:paraId="334FE561" w14:textId="77777777" w:rsidR="00B118CA" w:rsidRPr="00B118CA" w:rsidRDefault="00B118CA" w:rsidP="00B118C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FRED macro series (rates, CPI, credit). </w:t>
      </w:r>
    </w:p>
    <w:p w14:paraId="1B1F9355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Ngày 5–7</w:t>
      </w:r>
      <w:r w:rsidRPr="00B118CA">
        <w:rPr>
          <w:rFonts w:ascii="Times New Roman" w:hAnsi="Times New Roman" w:cs="Times New Roman"/>
          <w:sz w:val="26"/>
          <w:szCs w:val="26"/>
        </w:rPr>
        <w:t>: reproduce baselines</w:t>
      </w:r>
    </w:p>
    <w:p w14:paraId="2563D63C" w14:textId="77777777" w:rsidR="00B118CA" w:rsidRPr="00B118CA" w:rsidRDefault="00B118CA" w:rsidP="00B118C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DLinear/NLinear + LSTM/GRU + (tuỳ thời gian) PatchTST. </w:t>
      </w:r>
    </w:p>
    <w:p w14:paraId="021E71AD" w14:textId="77777777" w:rsidR="00B118CA" w:rsidRP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Tuần 2</w:t>
      </w:r>
      <w:r w:rsidRPr="00B118CA">
        <w:rPr>
          <w:rFonts w:ascii="Times New Roman" w:hAnsi="Times New Roman" w:cs="Times New Roman"/>
          <w:sz w:val="26"/>
          <w:szCs w:val="26"/>
        </w:rPr>
        <w:t>: model đề xuất + ablation + XAI</w:t>
      </w:r>
    </w:p>
    <w:p w14:paraId="64FB9DF6" w14:textId="77777777" w:rsidR="00B118CA" w:rsidRPr="00B118CA" w:rsidRDefault="00B118CA" w:rsidP="00B118CA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Implement iTransformer/TimesNet backbone chính + event-weighted loss. </w:t>
      </w:r>
    </w:p>
    <w:p w14:paraId="23E7D557" w14:textId="77777777" w:rsidR="00B118CA" w:rsidRPr="00B118CA" w:rsidRDefault="00B118CA" w:rsidP="00B118CA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Thêm anomaly head hoặc chạy TranAD/Anomaly Transformer để đối chiếu. </w:t>
      </w:r>
    </w:p>
    <w:p w14:paraId="0FF03576" w14:textId="77777777" w:rsidR="00B118CA" w:rsidRPr="00B118CA" w:rsidRDefault="00B118CA" w:rsidP="00B118CA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XAI: IG + TimeSHAP pruning + báo cáo runtime/stability. </w:t>
      </w:r>
    </w:p>
    <w:p w14:paraId="0D3FB4F4" w14:textId="77777777" w:rsidR="00B118CA" w:rsidRPr="00B118CA" w:rsidRDefault="00B118CA" w:rsidP="00B118CA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>Viết report: bảng metrics + case study 2–3 sự kiện lớn (earnings/8-K).</w:t>
      </w:r>
    </w:p>
    <w:p w14:paraId="2D0032ED" w14:textId="77777777" w:rsidR="00467D41" w:rsidRDefault="00467D41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9DCBF9" w14:textId="3FDD6F36" w:rsidR="00B118CA" w:rsidRPr="00B118CA" w:rsidRDefault="00B118CA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 xml:space="preserve">G. Hội nghị phù hợp </w:t>
      </w:r>
    </w:p>
    <w:p w14:paraId="30EA387D" w14:textId="77777777" w:rsidR="00B118CA" w:rsidRPr="00B118CA" w:rsidRDefault="00B118CA" w:rsidP="00B118CA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KDD 2026 (Research Track – Cycle 2)</w:t>
      </w:r>
    </w:p>
    <w:p w14:paraId="2485E037" w14:textId="5157AA83" w:rsidR="00B118CA" w:rsidRPr="00B118CA" w:rsidRDefault="00B118CA" w:rsidP="00467D41">
      <w:pPr>
        <w:ind w:left="720"/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Abstract: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01/02/2026</w:t>
      </w:r>
      <w:r w:rsidRPr="00B118CA">
        <w:rPr>
          <w:rFonts w:ascii="Times New Roman" w:hAnsi="Times New Roman" w:cs="Times New Roman"/>
          <w:sz w:val="26"/>
          <w:szCs w:val="26"/>
        </w:rPr>
        <w:t xml:space="preserve">, Paper: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08/02/2026</w:t>
      </w:r>
      <w:r w:rsidRPr="00B118CA">
        <w:rPr>
          <w:rFonts w:ascii="Times New Roman" w:hAnsi="Times New Roman" w:cs="Times New Roman"/>
          <w:sz w:val="26"/>
          <w:szCs w:val="26"/>
        </w:rPr>
        <w:t xml:space="preserve"> (AoE). </w:t>
      </w:r>
      <w:r w:rsidRPr="00B118CA">
        <w:rPr>
          <w:rFonts w:ascii="Times New Roman" w:hAnsi="Times New Roman" w:cs="Times New Roman"/>
          <w:sz w:val="26"/>
          <w:szCs w:val="26"/>
        </w:rPr>
        <w:br/>
      </w:r>
    </w:p>
    <w:p w14:paraId="3EF7586D" w14:textId="77777777" w:rsidR="00B118CA" w:rsidRPr="00B118CA" w:rsidRDefault="00B118CA" w:rsidP="00B118CA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ECML-PKDD 2026 (Research Track)</w:t>
      </w:r>
    </w:p>
    <w:p w14:paraId="32081B26" w14:textId="6B98F664" w:rsidR="00B118CA" w:rsidRDefault="00B118CA" w:rsidP="00467D41">
      <w:pPr>
        <w:ind w:left="720"/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System opens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05/02/2026</w:t>
      </w:r>
      <w:r w:rsidRPr="00B118CA">
        <w:rPr>
          <w:rFonts w:ascii="Times New Roman" w:hAnsi="Times New Roman" w:cs="Times New Roman"/>
          <w:sz w:val="26"/>
          <w:szCs w:val="26"/>
        </w:rPr>
        <w:t xml:space="preserve">, Abstract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05/03/2026</w:t>
      </w:r>
      <w:r w:rsidRPr="00B118CA">
        <w:rPr>
          <w:rFonts w:ascii="Times New Roman" w:hAnsi="Times New Roman" w:cs="Times New Roman"/>
          <w:sz w:val="26"/>
          <w:szCs w:val="26"/>
        </w:rPr>
        <w:t xml:space="preserve">, Paper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12/03/2026</w:t>
      </w:r>
      <w:r w:rsidRPr="00B118CA">
        <w:rPr>
          <w:rFonts w:ascii="Times New Roman" w:hAnsi="Times New Roman" w:cs="Times New Roman"/>
          <w:sz w:val="26"/>
          <w:szCs w:val="26"/>
        </w:rPr>
        <w:t xml:space="preserve"> (AoE). </w:t>
      </w:r>
      <w:r w:rsidRPr="00B118CA">
        <w:rPr>
          <w:rFonts w:ascii="Times New Roman" w:hAnsi="Times New Roman" w:cs="Times New Roman"/>
          <w:sz w:val="26"/>
          <w:szCs w:val="26"/>
        </w:rPr>
        <w:br/>
        <w:t xml:space="preserve"> bài time series + data mining + finance.</w:t>
      </w:r>
    </w:p>
    <w:p w14:paraId="1B8D3778" w14:textId="77777777" w:rsidR="00467D41" w:rsidRPr="00B118CA" w:rsidRDefault="00467D41" w:rsidP="00467D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C065A91" w14:textId="6451E98D" w:rsidR="00B118CA" w:rsidRPr="00B118CA" w:rsidRDefault="00B118CA" w:rsidP="00B118C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lastRenderedPageBreak/>
        <w:t>ACM SIGMOD 2026 (Round 2)</w:t>
      </w:r>
      <w:r w:rsidRPr="00B118C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CD5DBF" w14:textId="77777777" w:rsidR="00B118CA" w:rsidRPr="00B118CA" w:rsidRDefault="00B118CA" w:rsidP="00467D41">
      <w:pPr>
        <w:ind w:left="720"/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Paper deadline Round 2: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17/04/2026</w:t>
      </w:r>
      <w:r w:rsidRPr="00B118CA">
        <w:rPr>
          <w:rFonts w:ascii="Times New Roman" w:hAnsi="Times New Roman" w:cs="Times New Roman"/>
          <w:sz w:val="26"/>
          <w:szCs w:val="26"/>
        </w:rPr>
        <w:t xml:space="preserve"> (abstract trước 1 tuần). </w:t>
      </w:r>
    </w:p>
    <w:p w14:paraId="53921F9C" w14:textId="53C0A6CA" w:rsidR="00B118CA" w:rsidRPr="00B118CA" w:rsidRDefault="00B118CA" w:rsidP="00B118CA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b/>
          <w:bCs/>
          <w:sz w:val="26"/>
          <w:szCs w:val="26"/>
        </w:rPr>
        <w:t>ACM RecSys 2026</w:t>
      </w:r>
    </w:p>
    <w:p w14:paraId="27D3787E" w14:textId="77777777" w:rsidR="00B118CA" w:rsidRPr="00B118CA" w:rsidRDefault="00B118CA" w:rsidP="00467D41">
      <w:pPr>
        <w:ind w:left="720"/>
        <w:rPr>
          <w:rFonts w:ascii="Times New Roman" w:hAnsi="Times New Roman" w:cs="Times New Roman"/>
          <w:sz w:val="26"/>
          <w:szCs w:val="26"/>
        </w:rPr>
      </w:pPr>
      <w:r w:rsidRPr="00B118CA">
        <w:rPr>
          <w:rFonts w:ascii="Times New Roman" w:hAnsi="Times New Roman" w:cs="Times New Roman"/>
          <w:sz w:val="26"/>
          <w:szCs w:val="26"/>
        </w:rPr>
        <w:t xml:space="preserve">Abstract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14/04/2026</w:t>
      </w:r>
      <w:r w:rsidRPr="00B118CA">
        <w:rPr>
          <w:rFonts w:ascii="Times New Roman" w:hAnsi="Times New Roman" w:cs="Times New Roman"/>
          <w:sz w:val="26"/>
          <w:szCs w:val="26"/>
        </w:rPr>
        <w:t xml:space="preserve">, Paper </w:t>
      </w:r>
      <w:r w:rsidRPr="00B118CA">
        <w:rPr>
          <w:rFonts w:ascii="Times New Roman" w:hAnsi="Times New Roman" w:cs="Times New Roman"/>
          <w:b/>
          <w:bCs/>
          <w:sz w:val="26"/>
          <w:szCs w:val="26"/>
        </w:rPr>
        <w:t>21/04/2026</w:t>
      </w:r>
      <w:r w:rsidRPr="00B118CA">
        <w:rPr>
          <w:rFonts w:ascii="Times New Roman" w:hAnsi="Times New Roman" w:cs="Times New Roman"/>
          <w:sz w:val="26"/>
          <w:szCs w:val="26"/>
        </w:rPr>
        <w:t xml:space="preserve"> (AoE). </w:t>
      </w:r>
    </w:p>
    <w:p w14:paraId="0826AC56" w14:textId="2FB93DE6" w:rsidR="00B118CA" w:rsidRDefault="00B118CA" w:rsidP="00B118CA">
      <w:pPr>
        <w:rPr>
          <w:rFonts w:ascii="Times New Roman" w:hAnsi="Times New Roman" w:cs="Times New Roman"/>
          <w:sz w:val="26"/>
          <w:szCs w:val="26"/>
        </w:rPr>
      </w:pPr>
    </w:p>
    <w:p w14:paraId="0B37A22A" w14:textId="6219659B" w:rsidR="009B7C98" w:rsidRPr="00B118CA" w:rsidRDefault="009B7C98" w:rsidP="00B11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PAPER THAM KHẢO</w:t>
      </w:r>
    </w:p>
    <w:p w14:paraId="7F67F9CD" w14:textId="77777777" w:rsidR="009B7C98" w:rsidRPr="009B7C98" w:rsidRDefault="009B7C98" w:rsidP="009B7C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Surveys (nền tảng, trích dẫn cao)</w:t>
      </w:r>
    </w:p>
    <w:p w14:paraId="52E7262E" w14:textId="77777777" w:rsidR="009B7C98" w:rsidRPr="009B7C98" w:rsidRDefault="009B7C98" w:rsidP="009B7C98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Time-series forecasting with deep learning: a survey</w:t>
      </w:r>
      <w:r w:rsidRPr="009B7C98">
        <w:rPr>
          <w:rFonts w:ascii="Times New Roman" w:hAnsi="Times New Roman" w:cs="Times New Roman"/>
          <w:sz w:val="26"/>
          <w:szCs w:val="26"/>
        </w:rPr>
        <w:t xml:space="preserve"> (Royal Society, 2021) </w:t>
      </w:r>
    </w:p>
    <w:p w14:paraId="08B0A488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https://royalsocietypublishing.org/rsta/article/379/2194/20200209/41189/Time-series-forecasting-with-deep-learning-a</w:t>
      </w:r>
    </w:p>
    <w:p w14:paraId="7BA4A582" w14:textId="77777777" w:rsidR="009B7C98" w:rsidRPr="009B7C98" w:rsidRDefault="009B7C98" w:rsidP="009B7C98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Transformer models for time series: A survey</w:t>
      </w:r>
      <w:r w:rsidRPr="009B7C98">
        <w:rPr>
          <w:rFonts w:ascii="Times New Roman" w:hAnsi="Times New Roman" w:cs="Times New Roman"/>
          <w:sz w:val="26"/>
          <w:szCs w:val="26"/>
        </w:rPr>
        <w:t xml:space="preserve"> (2022) </w:t>
      </w:r>
    </w:p>
    <w:p w14:paraId="766E5D97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https://arxiv.org/pdf/2202.07125</w:t>
      </w:r>
    </w:p>
    <w:p w14:paraId="03096351" w14:textId="77777777" w:rsidR="009B7C98" w:rsidRPr="009B7C98" w:rsidRDefault="009B7C98" w:rsidP="009B7C98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Deep Learning for Time Series Anomaly Detection: A Survey</w:t>
      </w:r>
      <w:r w:rsidRPr="009B7C98">
        <w:rPr>
          <w:rFonts w:ascii="Times New Roman" w:hAnsi="Times New Roman" w:cs="Times New Roman"/>
          <w:sz w:val="26"/>
          <w:szCs w:val="26"/>
        </w:rPr>
        <w:t xml:space="preserve"> (ACM, 2024) </w:t>
      </w:r>
    </w:p>
    <w:p w14:paraId="1A33DED7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https://dl.acm.org/doi/10.1145/3691338</w:t>
      </w:r>
    </w:p>
    <w:p w14:paraId="52F88B5D" w14:textId="77777777" w:rsidR="009B7C98" w:rsidRPr="009B7C98" w:rsidRDefault="009B7C98" w:rsidP="009B7C98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Financial Sentiment Analysis: Techniques and Applications</w:t>
      </w:r>
      <w:r w:rsidRPr="009B7C98">
        <w:rPr>
          <w:rFonts w:ascii="Times New Roman" w:hAnsi="Times New Roman" w:cs="Times New Roman"/>
          <w:sz w:val="26"/>
          <w:szCs w:val="26"/>
        </w:rPr>
        <w:t xml:space="preserve"> (ACM CSUR, 2024) </w:t>
      </w:r>
    </w:p>
    <w:p w14:paraId="2407548A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https://dl.acm.org/doi/full/10.1145/3649451</w:t>
      </w:r>
    </w:p>
    <w:p w14:paraId="4842FF3C" w14:textId="77777777" w:rsidR="009B7C98" w:rsidRPr="009B7C98" w:rsidRDefault="009B7C98" w:rsidP="009B7C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B) Long-Term Time-Series Forecasting backbones (mạnh, phổ biến)</w:t>
      </w:r>
    </w:p>
    <w:p w14:paraId="4D46771D" w14:textId="77777777" w:rsidR="009B7C98" w:rsidRPr="009B7C98" w:rsidRDefault="009B7C98" w:rsidP="009B7C9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LTSF-Linear (NLinear/DLinear): Are Transformers Effective for Time Series Forecasting?</w:t>
      </w:r>
      <w:r w:rsidRPr="009B7C98">
        <w:rPr>
          <w:rFonts w:ascii="Times New Roman" w:hAnsi="Times New Roman" w:cs="Times New Roman"/>
          <w:sz w:val="26"/>
          <w:szCs w:val="26"/>
        </w:rPr>
        <w:t xml:space="preserve"> (AAAI, 2023) </w:t>
      </w:r>
    </w:p>
    <w:p w14:paraId="235476F8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https://arxiv.org/abs/2205.13504</w:t>
      </w:r>
    </w:p>
    <w:p w14:paraId="7A64BCFD" w14:textId="77777777" w:rsidR="009B7C98" w:rsidRPr="009B7C98" w:rsidRDefault="009B7C98" w:rsidP="009B7C98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PatchTST</w:t>
      </w:r>
      <w:r w:rsidRPr="009B7C98">
        <w:rPr>
          <w:rFonts w:ascii="Times New Roman" w:hAnsi="Times New Roman" w:cs="Times New Roman"/>
          <w:sz w:val="26"/>
          <w:szCs w:val="26"/>
        </w:rPr>
        <w:t xml:space="preserve"> (ICLR, 2023) </w:t>
      </w:r>
    </w:p>
    <w:p w14:paraId="05B33F42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https://arxiv.org/abs/2211.14730</w:t>
      </w:r>
    </w:p>
    <w:p w14:paraId="488E7881" w14:textId="77777777" w:rsidR="009B7C98" w:rsidRPr="009B7C98" w:rsidRDefault="009B7C98" w:rsidP="009B7C98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iTransformer: Inverted Transformers…</w:t>
      </w:r>
      <w:r w:rsidRPr="009B7C98">
        <w:rPr>
          <w:rFonts w:ascii="Times New Roman" w:hAnsi="Times New Roman" w:cs="Times New Roman"/>
          <w:sz w:val="26"/>
          <w:szCs w:val="26"/>
        </w:rPr>
        <w:t xml:space="preserve"> (2023/2024 arXiv) </w:t>
      </w:r>
    </w:p>
    <w:p w14:paraId="1CB1C92D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https://arxiv.org/abs/2310.06625</w:t>
      </w:r>
    </w:p>
    <w:p w14:paraId="6B7F94CB" w14:textId="77777777" w:rsidR="009B7C98" w:rsidRPr="009B7C98" w:rsidRDefault="009B7C98" w:rsidP="009B7C98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TimesNet: Temporal 2D-Variation Modeling…</w:t>
      </w:r>
      <w:r w:rsidRPr="009B7C98">
        <w:rPr>
          <w:rFonts w:ascii="Times New Roman" w:hAnsi="Times New Roman" w:cs="Times New Roman"/>
          <w:sz w:val="26"/>
          <w:szCs w:val="26"/>
        </w:rPr>
        <w:t xml:space="preserve"> (2022/2023) </w:t>
      </w:r>
    </w:p>
    <w:p w14:paraId="187C1A99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lastRenderedPageBreak/>
        <w:t>https://arxiv.org/abs/2210.02186</w:t>
      </w:r>
    </w:p>
    <w:p w14:paraId="6C1513F4" w14:textId="77777777" w:rsidR="009B7C98" w:rsidRPr="009B7C98" w:rsidRDefault="009B7C98" w:rsidP="009B7C98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Informer</w:t>
      </w:r>
      <w:r w:rsidRPr="009B7C98">
        <w:rPr>
          <w:rFonts w:ascii="Times New Roman" w:hAnsi="Times New Roman" w:cs="Times New Roman"/>
          <w:sz w:val="26"/>
          <w:szCs w:val="26"/>
        </w:rPr>
        <w:t xml:space="preserve"> (AAAI, 2021) </w:t>
      </w:r>
    </w:p>
    <w:p w14:paraId="7FAB7691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https://doi.org/10.48550/arXiv.2012.07436</w:t>
      </w:r>
    </w:p>
    <w:p w14:paraId="6FF08D7D" w14:textId="77777777" w:rsidR="009B7C98" w:rsidRPr="009B7C98" w:rsidRDefault="009B7C98" w:rsidP="009B7C9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Autoformer</w:t>
      </w:r>
      <w:r w:rsidRPr="009B7C98">
        <w:rPr>
          <w:rFonts w:ascii="Times New Roman" w:hAnsi="Times New Roman" w:cs="Times New Roman"/>
          <w:sz w:val="26"/>
          <w:szCs w:val="26"/>
        </w:rPr>
        <w:t xml:space="preserve"> (2021) </w:t>
      </w:r>
    </w:p>
    <w:p w14:paraId="7A70D524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https://arxiv.org/abs/2106.13008</w:t>
      </w:r>
    </w:p>
    <w:p w14:paraId="55ADB319" w14:textId="77777777" w:rsidR="009B7C98" w:rsidRPr="009B7C98" w:rsidRDefault="009B7C98" w:rsidP="009B7C9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FEDformer</w:t>
      </w:r>
      <w:r w:rsidRPr="009B7C98">
        <w:rPr>
          <w:rFonts w:ascii="Times New Roman" w:hAnsi="Times New Roman" w:cs="Times New Roman"/>
          <w:sz w:val="26"/>
          <w:szCs w:val="26"/>
        </w:rPr>
        <w:t xml:space="preserve"> (2022) </w:t>
      </w:r>
    </w:p>
    <w:p w14:paraId="03BCAB04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https://arxiv.org/abs/2201.12740</w:t>
      </w:r>
    </w:p>
    <w:p w14:paraId="77F95F43" w14:textId="77777777" w:rsidR="009B7C98" w:rsidRPr="009B7C98" w:rsidRDefault="009B7C98" w:rsidP="009B7C98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Crossformer</w:t>
      </w:r>
      <w:r w:rsidRPr="009B7C98">
        <w:rPr>
          <w:rFonts w:ascii="Times New Roman" w:hAnsi="Times New Roman" w:cs="Times New Roman"/>
          <w:sz w:val="26"/>
          <w:szCs w:val="26"/>
        </w:rPr>
        <w:t xml:space="preserve"> (ICLR, 2023) </w:t>
      </w:r>
    </w:p>
    <w:p w14:paraId="34C890FD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https://openreview.net/forum?id=vSVLM2j9eie</w:t>
      </w:r>
    </w:p>
    <w:p w14:paraId="0D6F194C" w14:textId="77777777" w:rsidR="009B7C98" w:rsidRPr="009B7C98" w:rsidRDefault="009B7C98" w:rsidP="009B7C98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TiDE: Time-series Dense Encoder</w:t>
      </w:r>
      <w:r w:rsidRPr="009B7C98">
        <w:rPr>
          <w:rFonts w:ascii="Times New Roman" w:hAnsi="Times New Roman" w:cs="Times New Roman"/>
          <w:sz w:val="26"/>
          <w:szCs w:val="26"/>
        </w:rPr>
        <w:t xml:space="preserve"> (TMLR, 2023) </w:t>
      </w:r>
    </w:p>
    <w:p w14:paraId="7A2A34D9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https://arxiv.org/abs/2304.08424</w:t>
      </w:r>
    </w:p>
    <w:p w14:paraId="403A6A89" w14:textId="77777777" w:rsidR="009B7C98" w:rsidRPr="009B7C98" w:rsidRDefault="009B7C98" w:rsidP="009B7C98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TSMixer (All-MLP)</w:t>
      </w:r>
      <w:r w:rsidRPr="009B7C98">
        <w:rPr>
          <w:rFonts w:ascii="Times New Roman" w:hAnsi="Times New Roman" w:cs="Times New Roman"/>
          <w:sz w:val="26"/>
          <w:szCs w:val="26"/>
        </w:rPr>
        <w:t xml:space="preserve"> (TMLR, 2023) </w:t>
      </w:r>
    </w:p>
    <w:p w14:paraId="1C15CD6F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https://arxiv.org/abs/2303.06053</w:t>
      </w:r>
    </w:p>
    <w:p w14:paraId="0B76CFA1" w14:textId="77777777" w:rsidR="009B7C98" w:rsidRPr="009B7C98" w:rsidRDefault="009B7C98" w:rsidP="009B7C98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Temporal Fusion Transformer (TFT)</w:t>
      </w:r>
      <w:r w:rsidRPr="009B7C98">
        <w:rPr>
          <w:rFonts w:ascii="Times New Roman" w:hAnsi="Times New Roman" w:cs="Times New Roman"/>
          <w:sz w:val="26"/>
          <w:szCs w:val="26"/>
        </w:rPr>
        <w:t xml:space="preserve"> (IJF/Elsevier, 2021; bản journal rất phổ biến) </w:t>
      </w:r>
    </w:p>
    <w:p w14:paraId="6807FEB8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https://www.sciencedirect.com/science/article/pii/S0169207021000637</w:t>
      </w:r>
    </w:p>
    <w:p w14:paraId="15C3D1A2" w14:textId="77777777" w:rsidR="009B7C98" w:rsidRPr="009B7C98" w:rsidRDefault="009B7C98" w:rsidP="009B7C98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N-BEATS</w:t>
      </w:r>
      <w:r w:rsidRPr="009B7C98">
        <w:rPr>
          <w:rFonts w:ascii="Times New Roman" w:hAnsi="Times New Roman" w:cs="Times New Roman"/>
          <w:sz w:val="26"/>
          <w:szCs w:val="26"/>
        </w:rPr>
        <w:t xml:space="preserve"> (ICLR, 2020) </w:t>
      </w:r>
    </w:p>
    <w:p w14:paraId="144DDFD6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https://openreview.net/forum?id=r1ecqn4YwB</w:t>
      </w:r>
    </w:p>
    <w:p w14:paraId="0A90E020" w14:textId="59090AED" w:rsidR="009B7C98" w:rsidRPr="009B7C98" w:rsidRDefault="009B7C98" w:rsidP="009B7C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C) Anomaly Detection (“bất thường” của chứng khoán)</w:t>
      </w:r>
    </w:p>
    <w:p w14:paraId="72F2D4C2" w14:textId="77777777" w:rsidR="009B7C98" w:rsidRPr="009B7C98" w:rsidRDefault="009B7C98" w:rsidP="009B7C98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TranAD</w:t>
      </w:r>
      <w:r w:rsidRPr="009B7C98">
        <w:rPr>
          <w:rFonts w:ascii="Times New Roman" w:hAnsi="Times New Roman" w:cs="Times New Roman"/>
          <w:sz w:val="26"/>
          <w:szCs w:val="26"/>
        </w:rPr>
        <w:t xml:space="preserve"> (PVLDB, 2022) </w:t>
      </w:r>
    </w:p>
    <w:p w14:paraId="68D90BF6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https://vldb.org/pvldb/vol15/p1201-tuli.pdf</w:t>
      </w:r>
    </w:p>
    <w:p w14:paraId="69ACD560" w14:textId="77777777" w:rsidR="009B7C98" w:rsidRPr="009B7C98" w:rsidRDefault="009B7C98" w:rsidP="009B7C98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Anomaly Transformer</w:t>
      </w:r>
      <w:r w:rsidRPr="009B7C98">
        <w:rPr>
          <w:rFonts w:ascii="Times New Roman" w:hAnsi="Times New Roman" w:cs="Times New Roman"/>
          <w:sz w:val="26"/>
          <w:szCs w:val="26"/>
        </w:rPr>
        <w:t xml:space="preserve"> (2021; OpenReview page có cited-by) </w:t>
      </w:r>
    </w:p>
    <w:p w14:paraId="2682AB21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https://openreview.net/forum?id=LzQQ89U1qm_</w:t>
      </w:r>
    </w:p>
    <w:p w14:paraId="7DEBD000" w14:textId="77777777" w:rsidR="009B7C98" w:rsidRPr="009B7C98" w:rsidRDefault="009B7C98" w:rsidP="009B7C98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Anomaly Transformer (arXiv version)</w:t>
      </w:r>
      <w:r w:rsidRPr="009B7C9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9786FC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https://arxiv.org/abs/2110.02642</w:t>
      </w:r>
    </w:p>
    <w:p w14:paraId="02225C79" w14:textId="77777777" w:rsidR="009B7C98" w:rsidRPr="009B7C98" w:rsidRDefault="009B7C98" w:rsidP="009B7C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D) Financial NLP &amp; XAI (sentiment + giải thích)</w:t>
      </w:r>
    </w:p>
    <w:p w14:paraId="7B424926" w14:textId="1BA475EB" w:rsidR="009B7C98" w:rsidRPr="009B7C98" w:rsidRDefault="009B7C98" w:rsidP="009B7C98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lastRenderedPageBreak/>
        <w:t>FinBERT: Financial Sentiment Analysis with Pre-trained Language Models</w:t>
      </w:r>
      <w:r w:rsidRPr="009B7C98">
        <w:rPr>
          <w:rFonts w:ascii="Times New Roman" w:hAnsi="Times New Roman" w:cs="Times New Roman"/>
          <w:sz w:val="26"/>
          <w:szCs w:val="26"/>
        </w:rPr>
        <w:t xml:space="preserve"> (2019; citation cao) </w:t>
      </w:r>
    </w:p>
    <w:p w14:paraId="38FD23AE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https://arxiv.org/abs/1908.10063</w:t>
      </w:r>
    </w:p>
    <w:p w14:paraId="624E91C4" w14:textId="77777777" w:rsidR="009B7C98" w:rsidRPr="009B7C98" w:rsidRDefault="009B7C98" w:rsidP="009B7C98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b/>
          <w:bCs/>
          <w:sz w:val="26"/>
          <w:szCs w:val="26"/>
        </w:rPr>
        <w:t>TimeSHAP</w:t>
      </w:r>
      <w:r w:rsidRPr="009B7C98">
        <w:rPr>
          <w:rFonts w:ascii="Times New Roman" w:hAnsi="Times New Roman" w:cs="Times New Roman"/>
          <w:sz w:val="26"/>
          <w:szCs w:val="26"/>
        </w:rPr>
        <w:t xml:space="preserve"> (KDD; pruning giúp giảm chi phí &amp; variance attribution) </w:t>
      </w:r>
    </w:p>
    <w:p w14:paraId="7B3AF7F2" w14:textId="77777777" w:rsidR="009B7C98" w:rsidRPr="009B7C98" w:rsidRDefault="009B7C98" w:rsidP="009B7C98">
      <w:pPr>
        <w:rPr>
          <w:rFonts w:ascii="Times New Roman" w:hAnsi="Times New Roman" w:cs="Times New Roman"/>
          <w:sz w:val="26"/>
          <w:szCs w:val="26"/>
        </w:rPr>
      </w:pPr>
      <w:r w:rsidRPr="009B7C98">
        <w:rPr>
          <w:rFonts w:ascii="Times New Roman" w:hAnsi="Times New Roman" w:cs="Times New Roman"/>
          <w:sz w:val="26"/>
          <w:szCs w:val="26"/>
        </w:rPr>
        <w:t>https://arxiv.org/abs/2012.00073</w:t>
      </w:r>
    </w:p>
    <w:sectPr w:rsidR="009B7C98" w:rsidRPr="009B7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5BB"/>
    <w:multiLevelType w:val="multilevel"/>
    <w:tmpl w:val="1026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26AD0"/>
    <w:multiLevelType w:val="multilevel"/>
    <w:tmpl w:val="D2F8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15DF8"/>
    <w:multiLevelType w:val="multilevel"/>
    <w:tmpl w:val="A0BA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636A4"/>
    <w:multiLevelType w:val="multilevel"/>
    <w:tmpl w:val="EAC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E2BA0"/>
    <w:multiLevelType w:val="multilevel"/>
    <w:tmpl w:val="9E7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137EA"/>
    <w:multiLevelType w:val="multilevel"/>
    <w:tmpl w:val="93082C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74FDE"/>
    <w:multiLevelType w:val="multilevel"/>
    <w:tmpl w:val="71C4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2074B"/>
    <w:multiLevelType w:val="multilevel"/>
    <w:tmpl w:val="E042CB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C5F96"/>
    <w:multiLevelType w:val="multilevel"/>
    <w:tmpl w:val="8848A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F6597E"/>
    <w:multiLevelType w:val="multilevel"/>
    <w:tmpl w:val="F094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A3E71"/>
    <w:multiLevelType w:val="multilevel"/>
    <w:tmpl w:val="5E30C6D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14529"/>
    <w:multiLevelType w:val="multilevel"/>
    <w:tmpl w:val="0534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B2A87"/>
    <w:multiLevelType w:val="multilevel"/>
    <w:tmpl w:val="82B8495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C34ED"/>
    <w:multiLevelType w:val="multilevel"/>
    <w:tmpl w:val="496418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8D6E81"/>
    <w:multiLevelType w:val="multilevel"/>
    <w:tmpl w:val="590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D6CD6"/>
    <w:multiLevelType w:val="multilevel"/>
    <w:tmpl w:val="36D016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403322"/>
    <w:multiLevelType w:val="multilevel"/>
    <w:tmpl w:val="CB7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144AA"/>
    <w:multiLevelType w:val="multilevel"/>
    <w:tmpl w:val="BF1E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1D663C"/>
    <w:multiLevelType w:val="multilevel"/>
    <w:tmpl w:val="D1C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200EE"/>
    <w:multiLevelType w:val="multilevel"/>
    <w:tmpl w:val="9CAE40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8A0651"/>
    <w:multiLevelType w:val="multilevel"/>
    <w:tmpl w:val="16A07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D23156"/>
    <w:multiLevelType w:val="multilevel"/>
    <w:tmpl w:val="C06E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52EB6"/>
    <w:multiLevelType w:val="multilevel"/>
    <w:tmpl w:val="577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62B24"/>
    <w:multiLevelType w:val="multilevel"/>
    <w:tmpl w:val="9F38C9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934F6C"/>
    <w:multiLevelType w:val="multilevel"/>
    <w:tmpl w:val="385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503A1"/>
    <w:multiLevelType w:val="multilevel"/>
    <w:tmpl w:val="C8DE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72F8D"/>
    <w:multiLevelType w:val="multilevel"/>
    <w:tmpl w:val="C212B9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25462C"/>
    <w:multiLevelType w:val="multilevel"/>
    <w:tmpl w:val="B5C61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D002EB"/>
    <w:multiLevelType w:val="multilevel"/>
    <w:tmpl w:val="249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063C4"/>
    <w:multiLevelType w:val="multilevel"/>
    <w:tmpl w:val="3B5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E76E5"/>
    <w:multiLevelType w:val="multilevel"/>
    <w:tmpl w:val="16DA14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B15288"/>
    <w:multiLevelType w:val="multilevel"/>
    <w:tmpl w:val="D75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85045"/>
    <w:multiLevelType w:val="multilevel"/>
    <w:tmpl w:val="4ED0FB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A634A4"/>
    <w:multiLevelType w:val="multilevel"/>
    <w:tmpl w:val="5B1CC20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DA073C"/>
    <w:multiLevelType w:val="multilevel"/>
    <w:tmpl w:val="7292B5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A0226C"/>
    <w:multiLevelType w:val="multilevel"/>
    <w:tmpl w:val="685E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545C8"/>
    <w:multiLevelType w:val="multilevel"/>
    <w:tmpl w:val="BBD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976E2"/>
    <w:multiLevelType w:val="multilevel"/>
    <w:tmpl w:val="121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2739D"/>
    <w:multiLevelType w:val="multilevel"/>
    <w:tmpl w:val="30C2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3241BA"/>
    <w:multiLevelType w:val="multilevel"/>
    <w:tmpl w:val="8804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A4BA5"/>
    <w:multiLevelType w:val="multilevel"/>
    <w:tmpl w:val="85E2D2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1751FC"/>
    <w:multiLevelType w:val="multilevel"/>
    <w:tmpl w:val="FA4E37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B089B"/>
    <w:multiLevelType w:val="multilevel"/>
    <w:tmpl w:val="830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04881"/>
    <w:multiLevelType w:val="multilevel"/>
    <w:tmpl w:val="99F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E04EB0"/>
    <w:multiLevelType w:val="multilevel"/>
    <w:tmpl w:val="F4D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141C9B"/>
    <w:multiLevelType w:val="multilevel"/>
    <w:tmpl w:val="2AC67C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801C17"/>
    <w:multiLevelType w:val="multilevel"/>
    <w:tmpl w:val="A866DD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90725E"/>
    <w:multiLevelType w:val="multilevel"/>
    <w:tmpl w:val="7BCA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125896"/>
    <w:multiLevelType w:val="multilevel"/>
    <w:tmpl w:val="959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017F1E"/>
    <w:multiLevelType w:val="multilevel"/>
    <w:tmpl w:val="FE9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477E9F"/>
    <w:multiLevelType w:val="multilevel"/>
    <w:tmpl w:val="F63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BE2788"/>
    <w:multiLevelType w:val="multilevel"/>
    <w:tmpl w:val="78862A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030F6A"/>
    <w:multiLevelType w:val="multilevel"/>
    <w:tmpl w:val="FC7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AA0F07"/>
    <w:multiLevelType w:val="multilevel"/>
    <w:tmpl w:val="7448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601E3"/>
    <w:multiLevelType w:val="multilevel"/>
    <w:tmpl w:val="09F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BE1747"/>
    <w:multiLevelType w:val="multilevel"/>
    <w:tmpl w:val="6CA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A4484F"/>
    <w:multiLevelType w:val="multilevel"/>
    <w:tmpl w:val="98289C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FF6825"/>
    <w:multiLevelType w:val="multilevel"/>
    <w:tmpl w:val="2CEA6B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17567F"/>
    <w:multiLevelType w:val="multilevel"/>
    <w:tmpl w:val="423672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99337">
    <w:abstractNumId w:val="0"/>
  </w:num>
  <w:num w:numId="2" w16cid:durableId="754785569">
    <w:abstractNumId w:val="29"/>
  </w:num>
  <w:num w:numId="3" w16cid:durableId="653145636">
    <w:abstractNumId w:val="17"/>
  </w:num>
  <w:num w:numId="4" w16cid:durableId="420882285">
    <w:abstractNumId w:val="28"/>
  </w:num>
  <w:num w:numId="5" w16cid:durableId="598491801">
    <w:abstractNumId w:val="25"/>
  </w:num>
  <w:num w:numId="6" w16cid:durableId="1446002147">
    <w:abstractNumId w:val="16"/>
  </w:num>
  <w:num w:numId="7" w16cid:durableId="496117472">
    <w:abstractNumId w:val="49"/>
  </w:num>
  <w:num w:numId="8" w16cid:durableId="1493646099">
    <w:abstractNumId w:val="11"/>
  </w:num>
  <w:num w:numId="9" w16cid:durableId="1386100421">
    <w:abstractNumId w:val="55"/>
  </w:num>
  <w:num w:numId="10" w16cid:durableId="457603261">
    <w:abstractNumId w:val="36"/>
  </w:num>
  <w:num w:numId="11" w16cid:durableId="784226455">
    <w:abstractNumId w:val="22"/>
  </w:num>
  <w:num w:numId="12" w16cid:durableId="872571405">
    <w:abstractNumId w:val="44"/>
  </w:num>
  <w:num w:numId="13" w16cid:durableId="978992514">
    <w:abstractNumId w:val="43"/>
  </w:num>
  <w:num w:numId="14" w16cid:durableId="675617159">
    <w:abstractNumId w:val="47"/>
  </w:num>
  <w:num w:numId="15" w16cid:durableId="466552728">
    <w:abstractNumId w:val="9"/>
  </w:num>
  <w:num w:numId="16" w16cid:durableId="1669022846">
    <w:abstractNumId w:val="4"/>
  </w:num>
  <w:num w:numId="17" w16cid:durableId="1982882812">
    <w:abstractNumId w:val="38"/>
  </w:num>
  <w:num w:numId="18" w16cid:durableId="2059888115">
    <w:abstractNumId w:val="53"/>
  </w:num>
  <w:num w:numId="19" w16cid:durableId="1194728750">
    <w:abstractNumId w:val="50"/>
  </w:num>
  <w:num w:numId="20" w16cid:durableId="1625775095">
    <w:abstractNumId w:val="21"/>
  </w:num>
  <w:num w:numId="21" w16cid:durableId="582304932">
    <w:abstractNumId w:val="42"/>
  </w:num>
  <w:num w:numId="22" w16cid:durableId="1559167646">
    <w:abstractNumId w:val="54"/>
  </w:num>
  <w:num w:numId="23" w16cid:durableId="1928492986">
    <w:abstractNumId w:val="3"/>
  </w:num>
  <w:num w:numId="24" w16cid:durableId="507062923">
    <w:abstractNumId w:val="39"/>
  </w:num>
  <w:num w:numId="25" w16cid:durableId="2093309290">
    <w:abstractNumId w:val="37"/>
  </w:num>
  <w:num w:numId="26" w16cid:durableId="1838617768">
    <w:abstractNumId w:val="1"/>
  </w:num>
  <w:num w:numId="27" w16cid:durableId="1785297338">
    <w:abstractNumId w:val="18"/>
  </w:num>
  <w:num w:numId="28" w16cid:durableId="916211639">
    <w:abstractNumId w:val="23"/>
  </w:num>
  <w:num w:numId="29" w16cid:durableId="810365232">
    <w:abstractNumId w:val="48"/>
  </w:num>
  <w:num w:numId="30" w16cid:durableId="1458184416">
    <w:abstractNumId w:val="27"/>
  </w:num>
  <w:num w:numId="31" w16cid:durableId="1318725269">
    <w:abstractNumId w:val="35"/>
  </w:num>
  <w:num w:numId="32" w16cid:durableId="648678034">
    <w:abstractNumId w:val="32"/>
  </w:num>
  <w:num w:numId="33" w16cid:durableId="11954574">
    <w:abstractNumId w:val="24"/>
  </w:num>
  <w:num w:numId="34" w16cid:durableId="774209144">
    <w:abstractNumId w:val="20"/>
  </w:num>
  <w:num w:numId="35" w16cid:durableId="80757999">
    <w:abstractNumId w:val="14"/>
  </w:num>
  <w:num w:numId="36" w16cid:durableId="24259650">
    <w:abstractNumId w:val="31"/>
  </w:num>
  <w:num w:numId="37" w16cid:durableId="1584532703">
    <w:abstractNumId w:val="6"/>
  </w:num>
  <w:num w:numId="38" w16cid:durableId="247420800">
    <w:abstractNumId w:val="52"/>
  </w:num>
  <w:num w:numId="39" w16cid:durableId="1662272730">
    <w:abstractNumId w:val="13"/>
  </w:num>
  <w:num w:numId="40" w16cid:durableId="413817418">
    <w:abstractNumId w:val="5"/>
  </w:num>
  <w:num w:numId="41" w16cid:durableId="1017467424">
    <w:abstractNumId w:val="8"/>
  </w:num>
  <w:num w:numId="42" w16cid:durableId="1137912442">
    <w:abstractNumId w:val="40"/>
  </w:num>
  <w:num w:numId="43" w16cid:durableId="598611471">
    <w:abstractNumId w:val="30"/>
  </w:num>
  <w:num w:numId="44" w16cid:durableId="462962377">
    <w:abstractNumId w:val="58"/>
  </w:num>
  <w:num w:numId="45" w16cid:durableId="774011615">
    <w:abstractNumId w:val="46"/>
  </w:num>
  <w:num w:numId="46" w16cid:durableId="942373191">
    <w:abstractNumId w:val="7"/>
  </w:num>
  <w:num w:numId="47" w16cid:durableId="55859842">
    <w:abstractNumId w:val="45"/>
  </w:num>
  <w:num w:numId="48" w16cid:durableId="788205555">
    <w:abstractNumId w:val="51"/>
  </w:num>
  <w:num w:numId="49" w16cid:durableId="630012201">
    <w:abstractNumId w:val="10"/>
  </w:num>
  <w:num w:numId="50" w16cid:durableId="1008866442">
    <w:abstractNumId w:val="19"/>
  </w:num>
  <w:num w:numId="51" w16cid:durableId="1947736775">
    <w:abstractNumId w:val="15"/>
  </w:num>
  <w:num w:numId="52" w16cid:durableId="1388459497">
    <w:abstractNumId w:val="56"/>
  </w:num>
  <w:num w:numId="53" w16cid:durableId="1119834108">
    <w:abstractNumId w:val="41"/>
  </w:num>
  <w:num w:numId="54" w16cid:durableId="382563150">
    <w:abstractNumId w:val="26"/>
  </w:num>
  <w:num w:numId="55" w16cid:durableId="177936222">
    <w:abstractNumId w:val="34"/>
  </w:num>
  <w:num w:numId="56" w16cid:durableId="1860392897">
    <w:abstractNumId w:val="12"/>
  </w:num>
  <w:num w:numId="57" w16cid:durableId="1032606488">
    <w:abstractNumId w:val="33"/>
  </w:num>
  <w:num w:numId="58" w16cid:durableId="336083455">
    <w:abstractNumId w:val="57"/>
  </w:num>
  <w:num w:numId="59" w16cid:durableId="1977101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CA"/>
    <w:rsid w:val="00344921"/>
    <w:rsid w:val="00467D41"/>
    <w:rsid w:val="0048266A"/>
    <w:rsid w:val="009B7C98"/>
    <w:rsid w:val="00B118CA"/>
    <w:rsid w:val="00E2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9C4B"/>
  <w15:chartTrackingRefBased/>
  <w15:docId w15:val="{80951C2D-634D-4468-997C-AFD3B318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DA32400</dc:creator>
  <cp:keywords/>
  <dc:description/>
  <cp:lastModifiedBy>DA32400</cp:lastModifiedBy>
  <cp:revision>2</cp:revision>
  <dcterms:created xsi:type="dcterms:W3CDTF">2026-01-17T17:44:00Z</dcterms:created>
  <dcterms:modified xsi:type="dcterms:W3CDTF">2026-01-17T19:11:00Z</dcterms:modified>
</cp:coreProperties>
</file>