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Document: Patient 5194H(Akaouche).doc</w:t>
      </w:r>
    </w:p>
    <w:p>
      <w:r>
        <w:t>|FICHE  PATIENT   OSTEOPATHIQUE                                         |</w:t>
      </w:r>
    </w:p>
    <w:p>
      <w:r>
        <w:t>Nom : Akaouche                 Prénom :   Ouissam                       Date</w:t>
      </w:r>
    </w:p>
    <w:p>
      <w:r>
        <w:t>de naissance :   20/05/1988</w:t>
      </w:r>
    </w:p>
    <w:p>
      <w:r>
        <w:t>Profession :</w:t>
      </w:r>
    </w:p>
    <w:p>
      <w:r>
        <w:t>Situation familiale :</w:t>
      </w:r>
    </w:p>
    <w:p>
      <w:r>
        <w:t>Adresse :  Marrakech</w:t>
      </w:r>
    </w:p>
    <w:p>
      <w:r>
        <w:t>Tél : 0666270195</w:t>
      </w:r>
    </w:p>
    <w:p>
      <w:r>
        <w:t>Date de visite: 18/02/2025                                 But  de la</w:t>
      </w:r>
    </w:p>
    <w:p>
      <w:r>
        <w:t>visite : Hernie discale L3/L4</w:t>
      </w:r>
    </w:p>
    <w:p>
      <w:r>
        <w:t>OBSERVATIONS :</w:t>
      </w:r>
    </w:p>
    <w:p>
      <w:r>
        <w:t>Tension Systolique (mmHg):                                      Tension</w:t>
      </w:r>
    </w:p>
    <w:p>
      <w:r>
        <w:t>Diastolyque(mmHg) :</w:t>
      </w:r>
    </w:p>
    <w:p>
      <w:r>
        <w:t>Rythme cardiaque( puls/mn ) :                                         Pouls</w:t>
      </w:r>
    </w:p>
    <w:p>
      <w:r>
        <w:t>chinois :</w:t>
      </w:r>
    </w:p>
    <w:p>
      <w:r>
        <w:t>Langue :                                            Enduit :</w:t>
      </w:r>
    </w:p>
    <w:p>
      <w:r>
        <w:t>Chaussures :</w:t>
      </w:r>
    </w:p>
    <w:p>
      <w:r>
        <w:t>La signification de l'IMC               Taille :                   Poids :</w:t>
      </w:r>
    </w:p>
    <w:p>
      <w:r>
        <w:t>IMC :</w:t>
      </w:r>
    </w:p>
    <w:p>
      <w:r>
        <w:t>L'interprétation de l'IMC se fait selon les critères définis par</w:t>
      </w:r>
    </w:p>
    <w:p>
      <w:r>
        <w:t>l'Organisation mondiale de la Santé</w:t>
      </w:r>
    </w:p>
    <w:p>
      <w:r>
        <w:t>|IMC (kg.m-2)              |Interprétation (d'après l'OMS)                     |</w:t>
      </w:r>
    </w:p>
    <w:p>
      <w:r>
        <w:t>|moins de 16,5             |Dénutrition                                        |</w:t>
      </w:r>
    </w:p>
    <w:p>
      <w:r>
        <w:t>|16,5 à 18,5               |Maigreur                                           |</w:t>
      </w:r>
    </w:p>
    <w:p>
      <w:r>
        <w:t>|18,5 à 25                 |Corpulence normale                                 |</w:t>
      </w:r>
    </w:p>
    <w:p>
      <w:r>
        <w:t>|25 à 30                   |Surpoids                                           |</w:t>
      </w:r>
    </w:p>
    <w:p>
      <w:r>
        <w:t>|30 à 35                   |Obésité modérée                                    |</w:t>
      </w:r>
    </w:p>
    <w:p>
      <w:r>
        <w:t>|plus de 40                |Obésité morbide ou massive                         |</w:t>
      </w:r>
    </w:p>
    <w:p>
      <w:r>
        <w:t>(IMC = poids en kg/taille² en m)</w:t>
      </w:r>
    </w:p>
    <w:p>
      <w:r>
        <w:t>L'interprétation de l'indice de masse grasse</w:t>
      </w:r>
    </w:p>
    <w:p>
      <w:r>
        <w:t>IMG= IMG = (1,2 * IMC) + (0,23 * âge) - (10,83 * S) - 5,4   avec S=0 (F)</w:t>
      </w:r>
    </w:p>
    <w:p>
      <w:r>
        <w:t>et S=1 (H)</w:t>
      </w:r>
    </w:p>
    <w:p>
      <w:r>
        <w:t>Notre corps contient forcément une certaine quantité de graisse : la norme</w:t>
      </w:r>
    </w:p>
    <w:p>
      <w:r>
        <w:t>se situe autour de 25 à 30 % chez les femmes et de 15 à 20 % chez les</w:t>
      </w:r>
    </w:p>
    <w:p>
      <w:r>
        <w:t>hommes, physiologiquement plus musclés.</w:t>
      </w:r>
    </w:p>
    <w:p>
      <w:r>
        <w:t>|IMG (% de masse graisseuse)                                                   |</w:t>
      </w:r>
    </w:p>
    <w:p>
      <w:r>
        <w:t>|Femmes             |moins de 25 %      |25 à 30 %          |plus de 30 %       |</w:t>
      </w:r>
    </w:p>
    <w:p>
      <w:r>
        <w:t>|                   |Maigreur           |Normal             |Excès de masse     |</w:t>
      </w:r>
    </w:p>
    <w:p>
      <w:r>
        <w:t>|                   |                   |                   |grasse             |</w:t>
      </w:r>
    </w:p>
    <w:p>
      <w:r>
        <w:t>|                                                                              |</w:t>
      </w:r>
    </w:p>
    <w:p>
      <w:r>
        <w:t>|Hommes             |moins de 15 %      |15 à 20 %          |plus de 20 %       |</w:t>
      </w:r>
    </w:p>
    <w:p>
      <w:r>
        <w:t>|                   |Maigreur           |Normal             |Excès de masse     |</w:t>
      </w:r>
    </w:p>
    <w:p>
      <w:r>
        <w:t>|                   |                   |                   |grasse             |</w:t>
      </w:r>
    </w:p>
    <w:p>
      <w:r>
        <w:t>Définition de l’OMS</w:t>
      </w:r>
    </w:p>
    <w:p>
      <w:r>
        <w:t>|Normale                        |T  Score supérieure à - 1                       |</w:t>
      </w:r>
    </w:p>
    <w:p>
      <w:r>
        <w:t>|Ostéopénie (Diminution osseuse |T  Score  compris entre – 1 et – 2.5            |</w:t>
      </w:r>
    </w:p>
    <w:p>
      <w:r>
        <w:t>|)                              |                                                |</w:t>
      </w:r>
    </w:p>
    <w:p>
      <w:r>
        <w:t>|Ostéoporose ( Perte osseuse )  |T  Score Inférieur à – 2.5                      |</w:t>
      </w:r>
    </w:p>
    <w:p>
      <w:r>
        <w:t>|Ostéoporose Sévère             |T  Score Inférieur à – 2.5 + Fracture par       |</w:t>
      </w:r>
    </w:p>
    <w:p>
      <w:r>
        <w:t>|                               |fragilité osseuse                               |</w:t>
      </w:r>
    </w:p>
    <w:p>
      <w:r>
        <w:t>Antécédents chirurgicaux :</w:t>
      </w:r>
    </w:p>
    <w:p>
      <w:r>
        <w:t>Divers :   2 Injections anticovid</w:t>
      </w:r>
    </w:p>
    <w:p>
      <w:r>
        <w:t>Des problèmes dentaires ? :                                     Occlusion</w:t>
      </w:r>
    </w:p>
    <w:p>
      <w:r>
        <w:t>ou supra-occlusion dentaire :</w:t>
      </w:r>
    </w:p>
    <w:p>
      <w:r>
        <w:t>Des problèmes de mâchoire ?:                                 Mastication ?</w:t>
      </w:r>
    </w:p>
    <w:p>
      <w:r>
        <w:t>Portez-vous des prothèses ?                                      Lacune</w:t>
      </w:r>
    </w:p>
    <w:p>
      <w:r>
        <w:t>dentaire :</w:t>
      </w:r>
    </w:p>
    <w:p>
      <w:r>
        <w:t>Avez-vous  un cancer ou une tumeur ?</w:t>
      </w:r>
    </w:p>
    <w:p>
      <w:r>
        <w:t>Etes-vous hémophile ?                                            Cas</w:t>
      </w:r>
    </w:p>
    <w:p>
      <w:r>
        <w:t>d’ostéoporose :</w:t>
      </w:r>
    </w:p>
    <w:p>
      <w:r>
        <w:t>Troubles de la vision :</w:t>
      </w:r>
    </w:p>
    <w:p>
      <w:r>
        <w:t>Questions relatives aux troubles actuels :</w:t>
      </w:r>
    </w:p>
    <w:p>
      <w:r>
        <w:t>Localisez ces troubles sur le dessin.</w:t>
      </w:r>
    </w:p>
    <w:p>
      <w:r>
        <w:t>Evaluez votre sensibilité à la douleur sur une échelle de 0 à  100……  80…</w:t>
      </w:r>
    </w:p>
    <w:p>
      <w:r>
        <w:t>Localisation de la douleur : Douleur crurale Droite         Depuis quand ?</w:t>
      </w:r>
    </w:p>
    <w:p>
      <w:r>
        <w:t>6 mois</w:t>
      </w:r>
    </w:p>
    <w:p>
      <w:r>
        <w:t>Caractéristiques de la Douleur :    Aigu   -    Fixe  -   Cuisante  -  Se</w:t>
      </w:r>
    </w:p>
    <w:p>
      <w:r>
        <w:t>déplace  -  Lancinante.</w:t>
      </w:r>
    </w:p>
    <w:p>
      <w:r>
        <w:t>Lourdes ou sourde - Etendue</w:t>
      </w:r>
    </w:p>
    <w:p>
      <w:r>
        <w:t>Comportement / Apparition ? :   Le  Matin   -   Après-midi  -   Fin de</w:t>
      </w:r>
    </w:p>
    <w:p>
      <w:r>
        <w:t>journée  -  Nuit.</w:t>
      </w:r>
    </w:p>
    <w:p>
      <w:r>
        <w:t>Vos troubles sont-ils liés au climat ?  Vent (    ), Froid (    ), Chaleur</w:t>
      </w:r>
    </w:p>
    <w:p>
      <w:r>
        <w:t>(    ), Humidité (     ).</w:t>
      </w:r>
    </w:p>
    <w:p>
      <w:r>
        <w:t>Quels sont les facteurs calmants ? Chaleur (    ), Froid (    ), Palpation</w:t>
      </w:r>
    </w:p>
    <w:p>
      <w:r>
        <w:t>(     ), Repos(    ), Effort(    )</w:t>
      </w:r>
    </w:p>
    <w:p>
      <w:r>
        <w:t>Quels sont les facteurs aggravant ? S’asseoir(    ), Se relever ( X  ),</w:t>
      </w:r>
    </w:p>
    <w:p>
      <w:r>
        <w:t>Rester debout( X  ),</w:t>
      </w:r>
    </w:p>
    <w:p>
      <w:r>
        <w:t>Se baisser( X ), Se redresser(X ), Se tourner( X ), Se coucher(    ),</w:t>
      </w:r>
    </w:p>
    <w:p>
      <w:r>
        <w:t>Courir(X ), Soulever un poids(X  ), Porter un poids( X ),Tousser( X ),</w:t>
      </w:r>
    </w:p>
    <w:p>
      <w:r>
        <w:t>Appuyer(     ),  Autres</w:t>
      </w:r>
    </w:p>
    <w:p>
      <w:r>
        <w:t>Fréquence des douleurs :  Rarement (    ), Occasionnellement (    ),</w:t>
      </w:r>
    </w:p>
    <w:p>
      <w:r>
        <w:t>Fréquemment (X ), Repos (    )</w:t>
      </w:r>
    </w:p>
    <w:p>
      <w:r>
        <w:t>En permanence ( X ), A l’effort ( X  ).</w:t>
      </w:r>
    </w:p>
    <w:p>
      <w:r>
        <w:t>Anamnèse : Douleur latérale côté droite avec douleur comme type</w:t>
      </w:r>
    </w:p>
    <w:p>
      <w:r>
        <w:t>circulatoire qui avait commencé au niveau du caecum, qui descend dans</w:t>
      </w:r>
    </w:p>
    <w:p>
      <w:r>
        <w:t>l’aîne et se poursuit dans la cuisse (région crurale). Des sensations de</w:t>
      </w:r>
    </w:p>
    <w:p>
      <w:r>
        <w:t>fourmillement et d’insensibilité dans le gros orteil droit.</w:t>
      </w:r>
    </w:p>
    <w:p>
      <w:r>
        <w:t>Résultats du TDM</w:t>
      </w:r>
    </w:p>
    <w:p>
      <w:r>
        <w:t>TDM   Rachis lombaire : Montre une hernie discale volumineuse conflictuelle</w:t>
      </w:r>
    </w:p>
    <w:p>
      <w:r>
        <w:t>en L3/L4 avec effet de masse les racines de la queue de cheval.</w:t>
      </w:r>
    </w:p>
    <w:p>
      <w:r>
        <w:t>Canal lombaire de dimension normale. ARTHROSE  apophysaire postérieure</w:t>
      </w:r>
    </w:p>
    <w:p>
      <w:r>
        <w:t>L5/S1.</w:t>
      </w:r>
    </w:p>
    <w:p>
      <w:r>
        <w:t>Articulation sacro-iliaque dégénérative.</w:t>
      </w:r>
    </w:p>
    <w:p>
      <w:r>
        <w:t>Les points :  Huatuojiaji L5/S1+L4/L5+L4/L3(T+M) +L3/L2 +point F(T+M)</w:t>
      </w:r>
    </w:p>
    <w:p>
      <w:r>
        <w:t>+40V+57V+58V+31VB (D) à droite. Remarque : pas trop de douleur à la</w:t>
      </w:r>
    </w:p>
    <w:p>
      <w:r>
        <w:t>palpation aux points Lombaires ni aux points de la Vessie. Travail</w:t>
      </w:r>
    </w:p>
    <w:p>
      <w:r>
        <w:t>ostéopathique circulatoire a été effectué (pendant la séance, il a ressenti</w:t>
      </w:r>
    </w:p>
    <w:p>
      <w:r>
        <w:t>un fourmillement dans la cuisse droite)</w:t>
      </w:r>
    </w:p>
    <w:p>
      <w:r>
        <w:t>Normalisation des muscles iliaques et psoas et MI.</w:t>
      </w:r>
    </w:p>
    <w:p>
      <w:r>
        <w:t>Remarque : Plus de fatigue avec sensation de vertiges et fourmillement dans</w:t>
      </w:r>
    </w:p>
    <w:p>
      <w:r>
        <w:t>le visage.</w:t>
      </w:r>
    </w:p>
    <w:p>
      <w:r>
        <w:t>Conseils : Kardégic 75mg</w:t>
      </w:r>
    </w:p>
    <w:p>
      <w:r>
        <w:t>Séance 20/02/2025          2</w:t>
      </w:r>
    </w:p>
    <w:p>
      <w:r>
        <w:t>Observations : La douleur est beaucoup moindre, il ressent des petites</w:t>
      </w:r>
    </w:p>
    <w:p>
      <w:r>
        <w:t>palpitations au niveau du caecum, de temps en temps pas comme avant.</w:t>
      </w:r>
    </w:p>
    <w:p>
      <w:r>
        <w:t>Les points  Huatuojiaji L5/S1+L4/L5+L4/L3(T+M) +L3/L2 +40V(D) +57V+ 58V (D)</w:t>
      </w:r>
    </w:p>
    <w:p>
      <w:r>
        <w:t>côté Droit.</w:t>
      </w:r>
    </w:p>
    <w:p>
      <w:r>
        <w:t>+ 6 Rate (D). Travail de normalisation circulatoire et viscérale en</w:t>
      </w:r>
    </w:p>
    <w:p>
      <w:r>
        <w:t>ostéopathie.</w:t>
      </w:r>
    </w:p>
    <w:p>
      <w:r>
        <w:t>Séance  25/02/2025               3</w:t>
      </w:r>
    </w:p>
    <w:p>
      <w:r>
        <w:t>Observations : Diminution de l’intensité de la douleur. Par contre cela</w:t>
      </w:r>
    </w:p>
    <w:p>
      <w:r>
        <w:t>fait plus 1 mois qu’il souffre de l’estomac (antalgiques/Anti-</w:t>
      </w:r>
    </w:p>
    <w:p>
      <w:r>
        <w:t>inflammatoires).</w:t>
      </w:r>
    </w:p>
    <w:p>
      <w:r>
        <w:t>Les points : Huatuojiaji L5/S1+L4/L5(T+M) puis L3/L4(T+M) +40V+57V</w:t>
      </w:r>
    </w:p>
    <w:p>
      <w:r>
        <w:t>Séance  28/02/2025            4</w:t>
      </w:r>
    </w:p>
    <w:p>
      <w:r>
        <w:t>Observations : Abattu, il vient accompagné de sa sœur au cabinet. Il a</w:t>
      </w:r>
    </w:p>
    <w:p>
      <w:r>
        <w:t>perdu confiance au corps médical et pense qu’il n’arrivera pas guérir chez</w:t>
      </w:r>
    </w:p>
    <w:p>
      <w:r>
        <w:t>nous, à l’aide de l’acupuncture et l’ostéopathie</w:t>
      </w:r>
    </w:p>
    <w:p>
      <w:r>
        <w:t>Les points Huatuojiaji L5/S1+L4/L5(T+M) + L4/L3(T+M) +L3/L2+L2/L1 +20VB(D)</w:t>
      </w:r>
    </w:p>
    <w:p>
      <w:r>
        <w:t>+57V+58V</w:t>
      </w:r>
    </w:p>
    <w:p>
      <w:r>
        <w:t>Nous proposons de passer en médecine manuelle afin qu’il puisse comprendre</w:t>
      </w:r>
    </w:p>
    <w:p>
      <w:r>
        <w:t>le travail thérapeutique que nous faisons, même si ce n’est pas encore le</w:t>
      </w:r>
    </w:p>
    <w:p>
      <w:r>
        <w:t>moment de passer en ostéopathie.</w:t>
      </w:r>
    </w:p>
    <w:p>
      <w:r>
        <w:t>Normalisation des psoas + Bassin, lombaires, des thoraciques et C7/T1</w:t>
      </w:r>
    </w:p>
    <w:p>
      <w:r>
        <w:t>Séance  03/03/2025          5</w:t>
      </w:r>
    </w:p>
    <w:p>
      <w:r>
        <w:t>Observations : La douleur a changé de place, elle s’est mise de l’autre</w:t>
      </w:r>
    </w:p>
    <w:p>
      <w:r>
        <w:t>côté à droite. Ce qui est très positive, mais allez essayer de faire</w:t>
      </w:r>
    </w:p>
    <w:p>
      <w:r>
        <w:t>comprendre au patient hésitant, que ce qu’il ressent dans son corps, c’est</w:t>
      </w:r>
    </w:p>
    <w:p>
      <w:r>
        <w:t>une étape de transition où le cerveau est en train de trouver la stabilité</w:t>
      </w:r>
    </w:p>
    <w:p>
      <w:r>
        <w:t>posturale.</w:t>
      </w:r>
    </w:p>
    <w:p>
      <w:r>
        <w:t>Il ressent comme des palpitations au niveau du Membre inférieure surtout à</w:t>
      </w:r>
    </w:p>
    <w:p>
      <w:r>
        <w:t>droite.</w:t>
      </w:r>
    </w:p>
    <w:p>
      <w:r>
        <w:t>Un petit fourmillement au gros orteil droit. Nous nous lançons sur une</w:t>
      </w:r>
    </w:p>
    <w:p>
      <w:r>
        <w:t>portée thérapeutique neuro-vasculaire avec l’association des points</w:t>
      </w:r>
    </w:p>
    <w:p>
      <w:r>
        <w:t>4GI+6Rate.</w:t>
      </w:r>
    </w:p>
    <w:p>
      <w:r>
        <w:t>Les points HuatuojaijiL5/S1+L4/L5(T+M) +L3/L4(T+M) +L3/L2 + Point F</w:t>
      </w:r>
    </w:p>
    <w:p>
      <w:r>
        <w:t>bilatérale</w:t>
      </w:r>
    </w:p>
    <w:p>
      <w:r>
        <w:t>Les points 40V +6Rate Bilatérale + 4GI(D) +31VB (D) bilatérale. Ajout de</w:t>
      </w:r>
    </w:p>
    <w:p>
      <w:r>
        <w:t>31VB</w:t>
      </w:r>
    </w:p>
    <w:p>
      <w:r>
        <w:t>Séance 06/03/2025        6</w:t>
      </w:r>
    </w:p>
    <w:p>
      <w:r>
        <w:t>Observations : La douleur est toujours présente mais beaucoup moins avec</w:t>
      </w:r>
    </w:p>
    <w:p>
      <w:r>
        <w:t>sensation de fourmillement dans le gros orteil. La douleur se trouve le</w:t>
      </w:r>
    </w:p>
    <w:p>
      <w:r>
        <w:t>long du MTM de la VB à Droite.</w:t>
      </w:r>
    </w:p>
    <w:p>
      <w:r>
        <w:t>Les points Huatuojiaji L5/S1(T+M) + L4/L3 + L4/L5(T+M) +L3/L2 +L1/L2 +</w:t>
      </w:r>
    </w:p>
    <w:p>
      <w:r>
        <w:t>Les points du sang : 40V+6Rate +37VB +34VB(D) à droite. Ajout de S2.</w:t>
      </w:r>
    </w:p>
    <w:p>
      <w:r>
        <w:t>Séance  10/03/2025     7</w:t>
      </w:r>
    </w:p>
    <w:p>
      <w:r>
        <w:t>Observations : Une nette amélioration, par contre il ressent une légère</w:t>
      </w:r>
    </w:p>
    <w:p>
      <w:r>
        <w:t>douleur au niveau du sciatique postérieure. De temps en temps, il</w:t>
      </w:r>
    </w:p>
    <w:p>
      <w:r>
        <w:t>ressentait des régions où le circulatoire se mettait en place. Les points</w:t>
      </w:r>
    </w:p>
    <w:p>
      <w:r>
        <w:t>Huatuojiaji L5/S1(T+M) +L4L5+L4/L3 (T+M) +L3/L2 + les points du méridien de</w:t>
      </w:r>
    </w:p>
    <w:p>
      <w:r>
        <w:t>la Vessie : 40V+57V+58V+ Point T Bilatérale +S2(D)</w:t>
      </w:r>
    </w:p>
    <w:p>
      <w:r>
        <w:t>Remarque : lors des poses des moxas au niveau de L3/L4 ; affaissement des</w:t>
      </w:r>
    </w:p>
    <w:p>
      <w:r>
        <w:t>aiguilles.</w:t>
      </w:r>
    </w:p>
    <w:p>
      <w:r>
        <w:t>Ajout des points « T » : Zone du trochanter.</w:t>
      </w:r>
    </w:p>
    <w:p>
      <w:r>
        <w:t>Séance  13/03/2025      8</w:t>
      </w:r>
    </w:p>
    <w:p>
      <w:r>
        <w:t>Observations : 90% de l’intensité de la douleur qui était au niveau de la</w:t>
      </w:r>
    </w:p>
    <w:p>
      <w:r>
        <w:t>coxofémorale a disparu et au niveau du nerf tibiale et au niveau du gros</w:t>
      </w:r>
    </w:p>
    <w:p>
      <w:r>
        <w:t>orteil. Ce qui est un succès thérapeutique</w:t>
      </w:r>
    </w:p>
    <w:p>
      <w:r>
        <w:t>Les points Huatuojiaji L5/S1(T+M) +L4/L5 +L4/L3 (T+M) + L3L/2 +les points</w:t>
      </w:r>
    </w:p>
    <w:p>
      <w:r>
        <w:t>du méridien de la Vessie : 40V + S2 (D. Normalisation de la DDI, du bassin</w:t>
      </w:r>
    </w:p>
    <w:p>
      <w:r>
        <w:t>et Atlas/Axis.</w:t>
      </w:r>
    </w:p>
    <w:p>
      <w:r>
        <w:t>Remarque : Bien craqué. Le fait de travailler sur le plan neurologique et</w:t>
      </w:r>
    </w:p>
    <w:p>
      <w:r>
        <w:t>sur le plan circulatoire, nous apporte une grande satisfaction au niveau</w:t>
      </w:r>
    </w:p>
    <w:p>
      <w:r>
        <w:t>des résultats positifs</w:t>
      </w:r>
    </w:p>
    <w:p>
      <w:r>
        <w:t>Séance  17/03/2025      9</w:t>
      </w:r>
    </w:p>
    <w:p>
      <w:r>
        <w:t>Observations : Ca va nettement mieux ! Quelque chose de nouveau apparait,</w:t>
      </w:r>
    </w:p>
    <w:p>
      <w:r>
        <w:t>ceux sont une sensation de fourmillement sur le côté latéral externe des</w:t>
      </w:r>
    </w:p>
    <w:p>
      <w:r>
        <w:t>genoux. Apparemment et d’après lui ça lui viendrait des genoux. Il présente</w:t>
      </w:r>
    </w:p>
    <w:p>
      <w:r>
        <w:t>une basse tension. Donc nous allons, la lui faire monter avec 20DM(T) et</w:t>
      </w:r>
    </w:p>
    <w:p>
      <w:r>
        <w:t>travailler sur le méridien de la VB pour désengorger le Qi et les</w:t>
      </w:r>
    </w:p>
    <w:p>
      <w:r>
        <w:t>huatuojiaji lombaire.</w:t>
      </w:r>
    </w:p>
    <w:p>
      <w:r>
        <w:t>Les points Huatuojiaji L5/S1(T+M) +L4/L5+L4/L3+L3/L2+ 4DM(T+M) +20DM(T)</w:t>
      </w:r>
    </w:p>
    <w:p>
      <w:r>
        <w:t>Travail du Sang : 6 Rate +4GI (T) et le MTM de la VB : 31VB+34VB+37VB.</w:t>
      </w:r>
    </w:p>
    <w:p>
      <w:r>
        <w:t>Séance  26/03/2025        10</w:t>
      </w:r>
    </w:p>
    <w:p>
      <w:r>
        <w:t>Observations :  La douleur a totalement disparu. Par contre il nous montre</w:t>
      </w:r>
    </w:p>
    <w:p>
      <w:r>
        <w:t>un point Ashi qui n’est pas douloureux mais qui se manifeste comme un</w:t>
      </w:r>
    </w:p>
    <w:p>
      <w:r>
        <w:t>battement, un flux circulatoire dans la région de 31VB et 34VB ( face</w:t>
      </w:r>
    </w:p>
    <w:p>
      <w:r>
        <w:t>latérale du Membre inférieure Droit )</w:t>
      </w:r>
    </w:p>
    <w:p>
      <w:r>
        <w:t>Huatuojiaji L5/L4/L3/L2/L1 + 40V + 57V+58V avec travail en poncture</w:t>
      </w:r>
    </w:p>
    <w:p>
      <w:r>
        <w:t>superficielle sur les zones montrées par le patient.</w:t>
      </w:r>
    </w:p>
    <w:p>
      <w:r>
        <w:t>Remarque : Plus aucune douleur, plus aucune sensation de lancement dans le</w:t>
      </w:r>
    </w:p>
    <w:p>
      <w:r>
        <w:t>membre inférieur.</w:t>
      </w:r>
    </w:p>
    <w:p>
      <w:r>
        <w:t>Il avait consulté de nombreux médecins traumatologues, fait de nombreuses</w:t>
      </w:r>
    </w:p>
    <w:p>
      <w:r>
        <w:t>sessions de kinésithérapie mais sans succès. Il avait perdu confiance au</w:t>
      </w:r>
    </w:p>
    <w:p>
      <w:r>
        <w:t>corps médical, car malgré les nombreuses consultations et les prises</w:t>
      </w:r>
    </w:p>
    <w:p>
      <w:r>
        <w:t>d’antalgiques et anti-inflammatoires, il s’est plus abimé son estomac</w:t>
      </w:r>
    </w:p>
    <w:p>
      <w:r>
        <w:t>qu’autre chose. Il avait failli arrêter sa cure de 10 séances chez nous</w:t>
      </w:r>
    </w:p>
    <w:p>
      <w:r>
        <w:t>vers la 3ème session. Heureusement, qu’en travaillant sur sa psyché et à</w:t>
      </w:r>
    </w:p>
    <w:p>
      <w:r>
        <w:t>l’aide d’un accompagnement psychologique de sa sœur, il a osé continuer son</w:t>
      </w:r>
    </w:p>
    <w:p>
      <w:r>
        <w:t>traitement jusqu’à sa complète guérison.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