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36469" w14:textId="77777777" w:rsidR="007E5119" w:rsidRPr="007E5119" w:rsidRDefault="007E5119" w:rsidP="007E5119">
      <w:pPr>
        <w:rPr>
          <w:rFonts w:asciiTheme="majorBidi" w:hAnsiTheme="majorBidi" w:cstheme="majorBidi"/>
          <w:b/>
          <w:bCs/>
        </w:rPr>
      </w:pPr>
      <w:r w:rsidRPr="007E5119">
        <w:rPr>
          <w:rFonts w:asciiTheme="majorBidi" w:hAnsiTheme="majorBidi" w:cstheme="majorBidi"/>
          <w:b/>
          <w:bCs/>
        </w:rPr>
        <w:t>Naive Bayes Classifiers Report</w:t>
      </w:r>
    </w:p>
    <w:p w14:paraId="5D7FCBC9" w14:textId="77777777" w:rsidR="007E5119" w:rsidRPr="007E5119" w:rsidRDefault="007E5119" w:rsidP="007E5119">
      <w:pPr>
        <w:rPr>
          <w:rFonts w:asciiTheme="majorBidi" w:hAnsiTheme="majorBidi" w:cstheme="majorBidi"/>
          <w:b/>
          <w:bCs/>
        </w:rPr>
      </w:pPr>
      <w:r w:rsidRPr="007E5119">
        <w:rPr>
          <w:rFonts w:asciiTheme="majorBidi" w:hAnsiTheme="majorBidi" w:cstheme="majorBidi"/>
          <w:b/>
          <w:bCs/>
        </w:rPr>
        <w:t>1. Introduction</w:t>
      </w:r>
    </w:p>
    <w:p w14:paraId="0AB9CE57" w14:textId="325242D6" w:rsidR="007E5119" w:rsidRPr="007E5119" w:rsidRDefault="007E5119" w:rsidP="007E5119">
      <w:pPr>
        <w:rPr>
          <w:rFonts w:asciiTheme="majorBidi" w:hAnsiTheme="majorBidi" w:cstheme="majorBidi"/>
        </w:rPr>
      </w:pPr>
      <w:r w:rsidRPr="007E5119">
        <w:rPr>
          <w:rFonts w:asciiTheme="majorBidi" w:hAnsiTheme="majorBidi" w:cstheme="majorBidi"/>
        </w:rPr>
        <w:t>This assignment focused on implementing two types of Naive Bayes classifiers from scratch: Gaussian Naive Bayes for continuous data and Multinomial Naive Bayes for text data. The objective was to understand the mathematical foundations of these models without relying on built-in machine learning libraries.</w:t>
      </w:r>
    </w:p>
    <w:p w14:paraId="152D9DCD" w14:textId="72FDD7B6" w:rsidR="007E5119" w:rsidRPr="007E5119" w:rsidRDefault="007E5119" w:rsidP="007E5119">
      <w:pPr>
        <w:rPr>
          <w:rFonts w:asciiTheme="majorBidi" w:hAnsiTheme="majorBidi" w:cstheme="majorBidi"/>
        </w:rPr>
      </w:pPr>
    </w:p>
    <w:p w14:paraId="120B6BCF" w14:textId="77777777" w:rsidR="007E5119" w:rsidRPr="007E5119" w:rsidRDefault="007E5119" w:rsidP="007E5119">
      <w:pPr>
        <w:rPr>
          <w:rFonts w:asciiTheme="majorBidi" w:hAnsiTheme="majorBidi" w:cstheme="majorBidi"/>
          <w:b/>
          <w:bCs/>
        </w:rPr>
      </w:pPr>
      <w:r w:rsidRPr="007E5119">
        <w:rPr>
          <w:rFonts w:asciiTheme="majorBidi" w:hAnsiTheme="majorBidi" w:cstheme="majorBidi"/>
          <w:b/>
          <w:bCs/>
        </w:rPr>
        <w:t>2. Utility Functions</w:t>
      </w:r>
    </w:p>
    <w:p w14:paraId="5B33AFBA" w14:textId="77777777" w:rsidR="007E5119" w:rsidRPr="007E5119" w:rsidRDefault="007E5119" w:rsidP="007E5119">
      <w:pPr>
        <w:rPr>
          <w:rFonts w:asciiTheme="majorBidi" w:hAnsiTheme="majorBidi" w:cstheme="majorBidi"/>
        </w:rPr>
      </w:pPr>
      <w:r w:rsidRPr="007E5119">
        <w:rPr>
          <w:rFonts w:asciiTheme="majorBidi" w:hAnsiTheme="majorBidi" w:cstheme="majorBidi"/>
        </w:rPr>
        <w:t>Several helper functions were implemented manually:</w:t>
      </w:r>
    </w:p>
    <w:p w14:paraId="68E95001" w14:textId="77777777" w:rsidR="007E5119" w:rsidRPr="007E5119" w:rsidRDefault="007E5119" w:rsidP="007E5119">
      <w:pPr>
        <w:numPr>
          <w:ilvl w:val="0"/>
          <w:numId w:val="1"/>
        </w:numPr>
        <w:rPr>
          <w:rFonts w:asciiTheme="majorBidi" w:hAnsiTheme="majorBidi" w:cstheme="majorBidi"/>
        </w:rPr>
      </w:pPr>
      <w:r w:rsidRPr="007E5119">
        <w:rPr>
          <w:rFonts w:asciiTheme="majorBidi" w:hAnsiTheme="majorBidi" w:cstheme="majorBidi"/>
          <w:b/>
          <w:bCs/>
        </w:rPr>
        <w:t>Mean</w:t>
      </w:r>
      <w:r w:rsidRPr="007E5119">
        <w:rPr>
          <w:rFonts w:asciiTheme="majorBidi" w:hAnsiTheme="majorBidi" w:cstheme="majorBidi"/>
        </w:rPr>
        <w:t xml:space="preserve">: calculated using μ = (1/n) Σ xi </w:t>
      </w:r>
    </w:p>
    <w:p w14:paraId="59AF239C" w14:textId="77777777" w:rsidR="007E5119" w:rsidRPr="007E5119" w:rsidRDefault="007E5119" w:rsidP="007E5119">
      <w:pPr>
        <w:numPr>
          <w:ilvl w:val="0"/>
          <w:numId w:val="1"/>
        </w:numPr>
        <w:rPr>
          <w:rFonts w:asciiTheme="majorBidi" w:hAnsiTheme="majorBidi" w:cstheme="majorBidi"/>
        </w:rPr>
      </w:pPr>
      <w:r w:rsidRPr="007E5119">
        <w:rPr>
          <w:rFonts w:asciiTheme="majorBidi" w:hAnsiTheme="majorBidi" w:cstheme="majorBidi"/>
          <w:b/>
          <w:bCs/>
        </w:rPr>
        <w:t>Variance</w:t>
      </w:r>
      <w:r w:rsidRPr="007E5119">
        <w:rPr>
          <w:rFonts w:asciiTheme="majorBidi" w:hAnsiTheme="majorBidi" w:cstheme="majorBidi"/>
        </w:rPr>
        <w:t xml:space="preserve">: calculated using σ² = (1/n) Σ (xi − </w:t>
      </w:r>
      <w:proofErr w:type="gramStart"/>
      <w:r w:rsidRPr="007E5119">
        <w:rPr>
          <w:rFonts w:asciiTheme="majorBidi" w:hAnsiTheme="majorBidi" w:cstheme="majorBidi"/>
        </w:rPr>
        <w:t>μ)²</w:t>
      </w:r>
      <w:proofErr w:type="gramEnd"/>
      <w:r w:rsidRPr="007E5119">
        <w:rPr>
          <w:rFonts w:asciiTheme="majorBidi" w:hAnsiTheme="majorBidi" w:cstheme="majorBidi"/>
        </w:rPr>
        <w:t xml:space="preserve"> </w:t>
      </w:r>
    </w:p>
    <w:p w14:paraId="2EF5EB12" w14:textId="77777777" w:rsidR="007E5119" w:rsidRPr="007E5119" w:rsidRDefault="007E5119" w:rsidP="007E5119">
      <w:pPr>
        <w:numPr>
          <w:ilvl w:val="0"/>
          <w:numId w:val="1"/>
        </w:numPr>
        <w:rPr>
          <w:rFonts w:asciiTheme="majorBidi" w:hAnsiTheme="majorBidi" w:cstheme="majorBidi"/>
        </w:rPr>
      </w:pPr>
      <w:r w:rsidRPr="007E5119">
        <w:rPr>
          <w:rFonts w:asciiTheme="majorBidi" w:hAnsiTheme="majorBidi" w:cstheme="majorBidi"/>
          <w:b/>
          <w:bCs/>
        </w:rPr>
        <w:t>Accuracy</w:t>
      </w:r>
      <w:r w:rsidRPr="007E5119">
        <w:rPr>
          <w:rFonts w:asciiTheme="majorBidi" w:hAnsiTheme="majorBidi" w:cstheme="majorBidi"/>
        </w:rPr>
        <w:t xml:space="preserve">: computed as the ratio of correct predictions to total samples </w:t>
      </w:r>
    </w:p>
    <w:p w14:paraId="2B47CB63" w14:textId="0F496764" w:rsidR="007E5119" w:rsidRPr="007E5119" w:rsidRDefault="007E5119" w:rsidP="007E5119">
      <w:pPr>
        <w:rPr>
          <w:rFonts w:asciiTheme="majorBidi" w:hAnsiTheme="majorBidi" w:cstheme="majorBidi"/>
        </w:rPr>
      </w:pPr>
    </w:p>
    <w:p w14:paraId="7C525121" w14:textId="77777777" w:rsidR="007E5119" w:rsidRPr="007E5119" w:rsidRDefault="007E5119" w:rsidP="007E5119">
      <w:pPr>
        <w:rPr>
          <w:rFonts w:asciiTheme="majorBidi" w:hAnsiTheme="majorBidi" w:cstheme="majorBidi"/>
          <w:b/>
          <w:bCs/>
        </w:rPr>
      </w:pPr>
      <w:r w:rsidRPr="007E5119">
        <w:rPr>
          <w:rFonts w:asciiTheme="majorBidi" w:hAnsiTheme="majorBidi" w:cstheme="majorBidi"/>
          <w:b/>
          <w:bCs/>
        </w:rPr>
        <w:t>3. Gaussian Naive Bayes (Abalone Dataset)</w:t>
      </w:r>
    </w:p>
    <w:p w14:paraId="7CFF59B8" w14:textId="77777777" w:rsidR="007E5119" w:rsidRPr="007E5119" w:rsidRDefault="007E5119" w:rsidP="007E5119">
      <w:pPr>
        <w:rPr>
          <w:rFonts w:asciiTheme="majorBidi" w:hAnsiTheme="majorBidi" w:cstheme="majorBidi"/>
        </w:rPr>
      </w:pPr>
      <w:r w:rsidRPr="007E5119">
        <w:rPr>
          <w:rFonts w:asciiTheme="majorBidi" w:hAnsiTheme="majorBidi" w:cstheme="majorBidi"/>
        </w:rPr>
        <w:t>The Abalone dataset was used to classify abalones into age groups:</w:t>
      </w:r>
    </w:p>
    <w:p w14:paraId="6B21D610" w14:textId="77777777" w:rsidR="007E5119" w:rsidRPr="007E5119" w:rsidRDefault="007E5119" w:rsidP="007E5119">
      <w:pPr>
        <w:numPr>
          <w:ilvl w:val="0"/>
          <w:numId w:val="2"/>
        </w:numPr>
        <w:rPr>
          <w:rFonts w:asciiTheme="majorBidi" w:hAnsiTheme="majorBidi" w:cstheme="majorBidi"/>
        </w:rPr>
      </w:pPr>
      <w:r w:rsidRPr="007E5119">
        <w:rPr>
          <w:rFonts w:asciiTheme="majorBidi" w:hAnsiTheme="majorBidi" w:cstheme="majorBidi"/>
        </w:rPr>
        <w:t xml:space="preserve">Young (Rings ≤ 8) </w:t>
      </w:r>
    </w:p>
    <w:p w14:paraId="0C1E0526" w14:textId="77777777" w:rsidR="007E5119" w:rsidRPr="007E5119" w:rsidRDefault="007E5119" w:rsidP="007E5119">
      <w:pPr>
        <w:numPr>
          <w:ilvl w:val="0"/>
          <w:numId w:val="2"/>
        </w:numPr>
        <w:rPr>
          <w:rFonts w:asciiTheme="majorBidi" w:hAnsiTheme="majorBidi" w:cstheme="majorBidi"/>
        </w:rPr>
      </w:pPr>
      <w:r w:rsidRPr="007E5119">
        <w:rPr>
          <w:rFonts w:asciiTheme="majorBidi" w:hAnsiTheme="majorBidi" w:cstheme="majorBidi"/>
        </w:rPr>
        <w:t xml:space="preserve">Adult (Rings 9–11) </w:t>
      </w:r>
    </w:p>
    <w:p w14:paraId="76B8347B" w14:textId="77777777" w:rsidR="007E5119" w:rsidRPr="007E5119" w:rsidRDefault="007E5119" w:rsidP="007E5119">
      <w:pPr>
        <w:numPr>
          <w:ilvl w:val="0"/>
          <w:numId w:val="2"/>
        </w:numPr>
        <w:rPr>
          <w:rFonts w:asciiTheme="majorBidi" w:hAnsiTheme="majorBidi" w:cstheme="majorBidi"/>
        </w:rPr>
      </w:pPr>
      <w:r w:rsidRPr="007E5119">
        <w:rPr>
          <w:rFonts w:asciiTheme="majorBidi" w:hAnsiTheme="majorBidi" w:cstheme="majorBidi"/>
        </w:rPr>
        <w:t xml:space="preserve">Old (Rings ≥ 12) </w:t>
      </w:r>
    </w:p>
    <w:p w14:paraId="13C23CEF" w14:textId="77777777" w:rsidR="007E5119" w:rsidRPr="007E5119" w:rsidRDefault="007E5119" w:rsidP="007E5119">
      <w:pPr>
        <w:rPr>
          <w:rFonts w:asciiTheme="majorBidi" w:hAnsiTheme="majorBidi" w:cstheme="majorBidi"/>
          <w:b/>
          <w:bCs/>
        </w:rPr>
      </w:pPr>
      <w:r w:rsidRPr="007E5119">
        <w:rPr>
          <w:rFonts w:asciiTheme="majorBidi" w:hAnsiTheme="majorBidi" w:cstheme="majorBidi"/>
          <w:b/>
          <w:bCs/>
        </w:rPr>
        <w:t>Steps:</w:t>
      </w:r>
    </w:p>
    <w:p w14:paraId="1DA8662E" w14:textId="77777777" w:rsidR="007E5119" w:rsidRPr="007E5119" w:rsidRDefault="007E5119" w:rsidP="007E5119">
      <w:pPr>
        <w:numPr>
          <w:ilvl w:val="0"/>
          <w:numId w:val="3"/>
        </w:numPr>
        <w:rPr>
          <w:rFonts w:asciiTheme="majorBidi" w:hAnsiTheme="majorBidi" w:cstheme="majorBidi"/>
        </w:rPr>
      </w:pPr>
      <w:r w:rsidRPr="007E5119">
        <w:rPr>
          <w:rFonts w:asciiTheme="majorBidi" w:hAnsiTheme="majorBidi" w:cstheme="majorBidi"/>
        </w:rPr>
        <w:t xml:space="preserve">The dataset (4177 samples) was loaded and preprocessed. </w:t>
      </w:r>
    </w:p>
    <w:p w14:paraId="6064C5E1" w14:textId="77777777" w:rsidR="007E5119" w:rsidRPr="007E5119" w:rsidRDefault="007E5119" w:rsidP="007E5119">
      <w:pPr>
        <w:numPr>
          <w:ilvl w:val="0"/>
          <w:numId w:val="3"/>
        </w:numPr>
        <w:rPr>
          <w:rFonts w:asciiTheme="majorBidi" w:hAnsiTheme="majorBidi" w:cstheme="majorBidi"/>
        </w:rPr>
      </w:pPr>
      <w:r w:rsidRPr="007E5119">
        <w:rPr>
          <w:rFonts w:asciiTheme="majorBidi" w:hAnsiTheme="majorBidi" w:cstheme="majorBidi"/>
        </w:rPr>
        <w:t xml:space="preserve">Data was split into 80% training and 20% testing. </w:t>
      </w:r>
    </w:p>
    <w:p w14:paraId="15083A68" w14:textId="77777777" w:rsidR="007E5119" w:rsidRPr="007E5119" w:rsidRDefault="007E5119" w:rsidP="007E5119">
      <w:pPr>
        <w:numPr>
          <w:ilvl w:val="0"/>
          <w:numId w:val="3"/>
        </w:numPr>
        <w:rPr>
          <w:rFonts w:asciiTheme="majorBidi" w:hAnsiTheme="majorBidi" w:cstheme="majorBidi"/>
        </w:rPr>
      </w:pPr>
      <w:r w:rsidRPr="007E5119">
        <w:rPr>
          <w:rFonts w:asciiTheme="majorBidi" w:hAnsiTheme="majorBidi" w:cstheme="majorBidi"/>
        </w:rPr>
        <w:t xml:space="preserve">Class prior probabilities were calculated: </w:t>
      </w:r>
    </w:p>
    <w:p w14:paraId="77B5704F" w14:textId="77777777" w:rsidR="007E5119" w:rsidRPr="007E5119" w:rsidRDefault="007E5119" w:rsidP="007E5119">
      <w:pPr>
        <w:numPr>
          <w:ilvl w:val="1"/>
          <w:numId w:val="3"/>
        </w:numPr>
        <w:rPr>
          <w:rFonts w:asciiTheme="majorBidi" w:hAnsiTheme="majorBidi" w:cstheme="majorBidi"/>
        </w:rPr>
      </w:pPr>
      <w:r w:rsidRPr="007E5119">
        <w:rPr>
          <w:rFonts w:asciiTheme="majorBidi" w:hAnsiTheme="majorBidi" w:cstheme="majorBidi"/>
        </w:rPr>
        <w:t xml:space="preserve">Adult ≈ 0.433 </w:t>
      </w:r>
    </w:p>
    <w:p w14:paraId="06A28050" w14:textId="77777777" w:rsidR="007E5119" w:rsidRPr="007E5119" w:rsidRDefault="007E5119" w:rsidP="007E5119">
      <w:pPr>
        <w:numPr>
          <w:ilvl w:val="1"/>
          <w:numId w:val="3"/>
        </w:numPr>
        <w:rPr>
          <w:rFonts w:asciiTheme="majorBidi" w:hAnsiTheme="majorBidi" w:cstheme="majorBidi"/>
        </w:rPr>
      </w:pPr>
      <w:r w:rsidRPr="007E5119">
        <w:rPr>
          <w:rFonts w:asciiTheme="majorBidi" w:hAnsiTheme="majorBidi" w:cstheme="majorBidi"/>
        </w:rPr>
        <w:t xml:space="preserve">Young ≈ 0.333 </w:t>
      </w:r>
    </w:p>
    <w:p w14:paraId="2321290C" w14:textId="77777777" w:rsidR="007E5119" w:rsidRPr="007E5119" w:rsidRDefault="007E5119" w:rsidP="007E5119">
      <w:pPr>
        <w:numPr>
          <w:ilvl w:val="1"/>
          <w:numId w:val="3"/>
        </w:numPr>
        <w:rPr>
          <w:rFonts w:asciiTheme="majorBidi" w:hAnsiTheme="majorBidi" w:cstheme="majorBidi"/>
        </w:rPr>
      </w:pPr>
      <w:r w:rsidRPr="007E5119">
        <w:rPr>
          <w:rFonts w:asciiTheme="majorBidi" w:hAnsiTheme="majorBidi" w:cstheme="majorBidi"/>
        </w:rPr>
        <w:t xml:space="preserve">Old ≈ 0.233 </w:t>
      </w:r>
    </w:p>
    <w:p w14:paraId="4A307CBD" w14:textId="77777777" w:rsidR="007E5119" w:rsidRPr="007E5119" w:rsidRDefault="007E5119" w:rsidP="007E5119">
      <w:pPr>
        <w:numPr>
          <w:ilvl w:val="0"/>
          <w:numId w:val="3"/>
        </w:numPr>
        <w:rPr>
          <w:rFonts w:asciiTheme="majorBidi" w:hAnsiTheme="majorBidi" w:cstheme="majorBidi"/>
        </w:rPr>
      </w:pPr>
      <w:r w:rsidRPr="007E5119">
        <w:rPr>
          <w:rFonts w:asciiTheme="majorBidi" w:hAnsiTheme="majorBidi" w:cstheme="majorBidi"/>
        </w:rPr>
        <w:t xml:space="preserve">Mean and variance were computed for each feature per class. </w:t>
      </w:r>
    </w:p>
    <w:p w14:paraId="412E2E29" w14:textId="77777777" w:rsidR="007E5119" w:rsidRPr="007E5119" w:rsidRDefault="007E5119" w:rsidP="007E5119">
      <w:pPr>
        <w:numPr>
          <w:ilvl w:val="0"/>
          <w:numId w:val="3"/>
        </w:numPr>
        <w:rPr>
          <w:rFonts w:asciiTheme="majorBidi" w:hAnsiTheme="majorBidi" w:cstheme="majorBidi"/>
        </w:rPr>
      </w:pPr>
      <w:r w:rsidRPr="007E5119">
        <w:rPr>
          <w:rFonts w:asciiTheme="majorBidi" w:hAnsiTheme="majorBidi" w:cstheme="majorBidi"/>
        </w:rPr>
        <w:t xml:space="preserve">Gaussian probability density function was used for prediction. </w:t>
      </w:r>
    </w:p>
    <w:p w14:paraId="23ADAA05" w14:textId="77777777" w:rsidR="007E5119" w:rsidRPr="007E5119" w:rsidRDefault="007E5119" w:rsidP="007E5119">
      <w:pPr>
        <w:rPr>
          <w:rFonts w:asciiTheme="majorBidi" w:hAnsiTheme="majorBidi" w:cstheme="majorBidi"/>
          <w:b/>
          <w:bCs/>
        </w:rPr>
      </w:pPr>
      <w:r w:rsidRPr="007E5119">
        <w:rPr>
          <w:rFonts w:asciiTheme="majorBidi" w:hAnsiTheme="majorBidi" w:cstheme="majorBidi"/>
          <w:b/>
          <w:bCs/>
        </w:rPr>
        <w:t>Result:</w:t>
      </w:r>
    </w:p>
    <w:p w14:paraId="58605476" w14:textId="77777777" w:rsidR="007E5119" w:rsidRPr="007E5119" w:rsidRDefault="007E5119" w:rsidP="007E5119">
      <w:pPr>
        <w:numPr>
          <w:ilvl w:val="0"/>
          <w:numId w:val="4"/>
        </w:numPr>
        <w:rPr>
          <w:rFonts w:asciiTheme="majorBidi" w:hAnsiTheme="majorBidi" w:cstheme="majorBidi"/>
        </w:rPr>
      </w:pPr>
      <w:r w:rsidRPr="007E5119">
        <w:rPr>
          <w:rFonts w:asciiTheme="majorBidi" w:hAnsiTheme="majorBidi" w:cstheme="majorBidi"/>
        </w:rPr>
        <w:lastRenderedPageBreak/>
        <w:t xml:space="preserve">Accuracy = </w:t>
      </w:r>
      <w:r w:rsidRPr="007E5119">
        <w:rPr>
          <w:rFonts w:asciiTheme="majorBidi" w:hAnsiTheme="majorBidi" w:cstheme="majorBidi"/>
          <w:b/>
          <w:bCs/>
        </w:rPr>
        <w:t>56.34%</w:t>
      </w:r>
      <w:r w:rsidRPr="007E5119">
        <w:rPr>
          <w:rFonts w:asciiTheme="majorBidi" w:hAnsiTheme="majorBidi" w:cstheme="majorBidi"/>
        </w:rPr>
        <w:t xml:space="preserve"> </w:t>
      </w:r>
    </w:p>
    <w:p w14:paraId="02951A1F" w14:textId="77777777" w:rsidR="007E5119" w:rsidRPr="007E5119" w:rsidRDefault="007E5119" w:rsidP="007E5119">
      <w:pPr>
        <w:numPr>
          <w:ilvl w:val="0"/>
          <w:numId w:val="4"/>
        </w:numPr>
        <w:rPr>
          <w:rFonts w:asciiTheme="majorBidi" w:hAnsiTheme="majorBidi" w:cstheme="majorBidi"/>
        </w:rPr>
      </w:pPr>
      <w:r w:rsidRPr="007E5119">
        <w:rPr>
          <w:rFonts w:asciiTheme="majorBidi" w:hAnsiTheme="majorBidi" w:cstheme="majorBidi"/>
        </w:rPr>
        <w:t xml:space="preserve">Using log probabilities did not change the accuracy. </w:t>
      </w:r>
    </w:p>
    <w:p w14:paraId="2D17D647" w14:textId="0E102DFD" w:rsidR="007E5119" w:rsidRPr="007E5119" w:rsidRDefault="007E5119" w:rsidP="007E5119">
      <w:pPr>
        <w:rPr>
          <w:rFonts w:asciiTheme="majorBidi" w:hAnsiTheme="majorBidi" w:cstheme="majorBidi"/>
        </w:rPr>
      </w:pPr>
    </w:p>
    <w:p w14:paraId="0684326C" w14:textId="77777777" w:rsidR="007E5119" w:rsidRPr="007E5119" w:rsidRDefault="007E5119" w:rsidP="007E5119">
      <w:pPr>
        <w:rPr>
          <w:rFonts w:asciiTheme="majorBidi" w:hAnsiTheme="majorBidi" w:cstheme="majorBidi"/>
          <w:b/>
          <w:bCs/>
        </w:rPr>
      </w:pPr>
      <w:r w:rsidRPr="007E5119">
        <w:rPr>
          <w:rFonts w:asciiTheme="majorBidi" w:hAnsiTheme="majorBidi" w:cstheme="majorBidi"/>
          <w:b/>
          <w:bCs/>
        </w:rPr>
        <w:t>4. Multinomial Naive Bayes (IMDB Dataset)</w:t>
      </w:r>
    </w:p>
    <w:p w14:paraId="188F0E70" w14:textId="77777777" w:rsidR="007E5119" w:rsidRPr="007E5119" w:rsidRDefault="007E5119" w:rsidP="007E5119">
      <w:pPr>
        <w:rPr>
          <w:rFonts w:asciiTheme="majorBidi" w:hAnsiTheme="majorBidi" w:cstheme="majorBidi"/>
        </w:rPr>
      </w:pPr>
      <w:r w:rsidRPr="007E5119">
        <w:rPr>
          <w:rFonts w:asciiTheme="majorBidi" w:hAnsiTheme="majorBidi" w:cstheme="majorBidi"/>
        </w:rPr>
        <w:t>The IMDB dataset was used for sentiment classification.</w:t>
      </w:r>
    </w:p>
    <w:p w14:paraId="432990D1" w14:textId="77777777" w:rsidR="007E5119" w:rsidRPr="007E5119" w:rsidRDefault="007E5119" w:rsidP="007E5119">
      <w:pPr>
        <w:rPr>
          <w:rFonts w:asciiTheme="majorBidi" w:hAnsiTheme="majorBidi" w:cstheme="majorBidi"/>
          <w:b/>
          <w:bCs/>
        </w:rPr>
      </w:pPr>
      <w:r w:rsidRPr="007E5119">
        <w:rPr>
          <w:rFonts w:asciiTheme="majorBidi" w:hAnsiTheme="majorBidi" w:cstheme="majorBidi"/>
          <w:b/>
          <w:bCs/>
        </w:rPr>
        <w:t>Steps:</w:t>
      </w:r>
    </w:p>
    <w:p w14:paraId="2CA56942" w14:textId="77777777" w:rsidR="007E5119" w:rsidRPr="007E5119" w:rsidRDefault="007E5119" w:rsidP="007E5119">
      <w:pPr>
        <w:numPr>
          <w:ilvl w:val="0"/>
          <w:numId w:val="5"/>
        </w:numPr>
        <w:rPr>
          <w:rFonts w:asciiTheme="majorBidi" w:hAnsiTheme="majorBidi" w:cstheme="majorBidi"/>
        </w:rPr>
      </w:pPr>
      <w:r w:rsidRPr="007E5119">
        <w:rPr>
          <w:rFonts w:asciiTheme="majorBidi" w:hAnsiTheme="majorBidi" w:cstheme="majorBidi"/>
        </w:rPr>
        <w:t xml:space="preserve">Text preprocessing (lowercasing, tokenization, removing punctuation) </w:t>
      </w:r>
    </w:p>
    <w:p w14:paraId="60C3DFD1" w14:textId="77777777" w:rsidR="007E5119" w:rsidRPr="007E5119" w:rsidRDefault="007E5119" w:rsidP="007E5119">
      <w:pPr>
        <w:numPr>
          <w:ilvl w:val="0"/>
          <w:numId w:val="5"/>
        </w:numPr>
        <w:rPr>
          <w:rFonts w:asciiTheme="majorBidi" w:hAnsiTheme="majorBidi" w:cstheme="majorBidi"/>
        </w:rPr>
      </w:pPr>
      <w:r w:rsidRPr="007E5119">
        <w:rPr>
          <w:rFonts w:asciiTheme="majorBidi" w:hAnsiTheme="majorBidi" w:cstheme="majorBidi"/>
        </w:rPr>
        <w:t xml:space="preserve">Manual vocabulary creation </w:t>
      </w:r>
    </w:p>
    <w:p w14:paraId="556E42C5" w14:textId="77777777" w:rsidR="007E5119" w:rsidRPr="007E5119" w:rsidRDefault="007E5119" w:rsidP="007E5119">
      <w:pPr>
        <w:numPr>
          <w:ilvl w:val="0"/>
          <w:numId w:val="5"/>
        </w:numPr>
        <w:rPr>
          <w:rFonts w:asciiTheme="majorBidi" w:hAnsiTheme="majorBidi" w:cstheme="majorBidi"/>
        </w:rPr>
      </w:pPr>
      <w:r w:rsidRPr="007E5119">
        <w:rPr>
          <w:rFonts w:asciiTheme="majorBidi" w:hAnsiTheme="majorBidi" w:cstheme="majorBidi"/>
        </w:rPr>
        <w:t xml:space="preserve">Bag-of-words representation </w:t>
      </w:r>
    </w:p>
    <w:p w14:paraId="02046459" w14:textId="77777777" w:rsidR="007E5119" w:rsidRPr="007E5119" w:rsidRDefault="007E5119" w:rsidP="007E5119">
      <w:pPr>
        <w:numPr>
          <w:ilvl w:val="0"/>
          <w:numId w:val="5"/>
        </w:numPr>
        <w:rPr>
          <w:rFonts w:asciiTheme="majorBidi" w:hAnsiTheme="majorBidi" w:cstheme="majorBidi"/>
        </w:rPr>
      </w:pPr>
      <w:r w:rsidRPr="007E5119">
        <w:rPr>
          <w:rFonts w:asciiTheme="majorBidi" w:hAnsiTheme="majorBidi" w:cstheme="majorBidi"/>
        </w:rPr>
        <w:t xml:space="preserve">Laplace smoothing for word probabilities </w:t>
      </w:r>
    </w:p>
    <w:p w14:paraId="7D8A6991" w14:textId="77777777" w:rsidR="007E5119" w:rsidRPr="007E5119" w:rsidRDefault="007E5119" w:rsidP="007E5119">
      <w:pPr>
        <w:rPr>
          <w:rFonts w:asciiTheme="majorBidi" w:hAnsiTheme="majorBidi" w:cstheme="majorBidi"/>
          <w:b/>
          <w:bCs/>
        </w:rPr>
      </w:pPr>
      <w:r w:rsidRPr="007E5119">
        <w:rPr>
          <w:rFonts w:asciiTheme="majorBidi" w:hAnsiTheme="majorBidi" w:cstheme="majorBidi"/>
          <w:b/>
          <w:bCs/>
        </w:rPr>
        <w:t>Results:</w:t>
      </w:r>
    </w:p>
    <w:p w14:paraId="4200EB92" w14:textId="77777777" w:rsidR="007E5119" w:rsidRPr="007E5119" w:rsidRDefault="007E5119" w:rsidP="007E5119">
      <w:pPr>
        <w:numPr>
          <w:ilvl w:val="0"/>
          <w:numId w:val="6"/>
        </w:numPr>
        <w:rPr>
          <w:rFonts w:asciiTheme="majorBidi" w:hAnsiTheme="majorBidi" w:cstheme="majorBidi"/>
        </w:rPr>
      </w:pPr>
      <w:r w:rsidRPr="007E5119">
        <w:rPr>
          <w:rFonts w:asciiTheme="majorBidi" w:hAnsiTheme="majorBidi" w:cstheme="majorBidi"/>
        </w:rPr>
        <w:t>Without log probabilities:</w:t>
      </w:r>
      <w:r w:rsidRPr="007E5119">
        <w:rPr>
          <w:rFonts w:asciiTheme="majorBidi" w:hAnsiTheme="majorBidi" w:cstheme="majorBidi"/>
        </w:rPr>
        <w:br/>
        <w:t xml:space="preserve">Accuracy = </w:t>
      </w:r>
      <w:r w:rsidRPr="007E5119">
        <w:rPr>
          <w:rFonts w:asciiTheme="majorBidi" w:hAnsiTheme="majorBidi" w:cstheme="majorBidi"/>
          <w:b/>
          <w:bCs/>
        </w:rPr>
        <w:t>55.07%</w:t>
      </w:r>
      <w:r w:rsidRPr="007E5119">
        <w:rPr>
          <w:rFonts w:asciiTheme="majorBidi" w:hAnsiTheme="majorBidi" w:cstheme="majorBidi"/>
        </w:rPr>
        <w:t xml:space="preserve"> </w:t>
      </w:r>
    </w:p>
    <w:p w14:paraId="385A0F3D" w14:textId="77777777" w:rsidR="007E5119" w:rsidRPr="007E5119" w:rsidRDefault="007E5119" w:rsidP="007E5119">
      <w:pPr>
        <w:numPr>
          <w:ilvl w:val="0"/>
          <w:numId w:val="6"/>
        </w:numPr>
        <w:rPr>
          <w:rFonts w:asciiTheme="majorBidi" w:hAnsiTheme="majorBidi" w:cstheme="majorBidi"/>
        </w:rPr>
      </w:pPr>
      <w:r w:rsidRPr="007E5119">
        <w:rPr>
          <w:rFonts w:asciiTheme="majorBidi" w:hAnsiTheme="majorBidi" w:cstheme="majorBidi"/>
        </w:rPr>
        <w:t>With log probabilities:</w:t>
      </w:r>
      <w:r w:rsidRPr="007E5119">
        <w:rPr>
          <w:rFonts w:asciiTheme="majorBidi" w:hAnsiTheme="majorBidi" w:cstheme="majorBidi"/>
        </w:rPr>
        <w:br/>
        <w:t xml:space="preserve">Accuracy = </w:t>
      </w:r>
      <w:r w:rsidRPr="007E5119">
        <w:rPr>
          <w:rFonts w:asciiTheme="majorBidi" w:hAnsiTheme="majorBidi" w:cstheme="majorBidi"/>
          <w:b/>
          <w:bCs/>
        </w:rPr>
        <w:t>81.02%</w:t>
      </w:r>
      <w:r w:rsidRPr="007E5119">
        <w:rPr>
          <w:rFonts w:asciiTheme="majorBidi" w:hAnsiTheme="majorBidi" w:cstheme="majorBidi"/>
        </w:rPr>
        <w:t xml:space="preserve"> </w:t>
      </w:r>
    </w:p>
    <w:p w14:paraId="720770C6" w14:textId="1DC10167" w:rsidR="007E5119" w:rsidRPr="007E5119" w:rsidRDefault="007E5119" w:rsidP="007E5119">
      <w:pPr>
        <w:rPr>
          <w:rFonts w:asciiTheme="majorBidi" w:hAnsiTheme="majorBidi" w:cstheme="majorBidi"/>
        </w:rPr>
      </w:pPr>
    </w:p>
    <w:p w14:paraId="227E3F10" w14:textId="77777777" w:rsidR="007E5119" w:rsidRPr="007E5119" w:rsidRDefault="007E5119" w:rsidP="007E5119">
      <w:pPr>
        <w:rPr>
          <w:rFonts w:asciiTheme="majorBidi" w:hAnsiTheme="majorBidi" w:cstheme="majorBidi"/>
          <w:b/>
          <w:bCs/>
        </w:rPr>
      </w:pPr>
      <w:r w:rsidRPr="007E5119">
        <w:rPr>
          <w:rFonts w:asciiTheme="majorBidi" w:hAnsiTheme="majorBidi" w:cstheme="majorBidi"/>
          <w:b/>
          <w:bCs/>
        </w:rPr>
        <w:t>5. Log Probability Comparison</w:t>
      </w:r>
    </w:p>
    <w:p w14:paraId="60460846" w14:textId="77777777" w:rsidR="007E5119" w:rsidRPr="007E5119" w:rsidRDefault="007E5119" w:rsidP="007E5119">
      <w:pPr>
        <w:rPr>
          <w:rFonts w:asciiTheme="majorBidi" w:hAnsiTheme="majorBidi" w:cstheme="majorBidi"/>
        </w:rPr>
      </w:pPr>
      <w:r w:rsidRPr="007E5119">
        <w:rPr>
          <w:rFonts w:asciiTheme="majorBidi" w:hAnsiTheme="majorBidi" w:cstheme="majorBidi"/>
        </w:rPr>
        <w:t>Using log probabilities improved numerical stability and significantly increased performance in the Multinomial model, while it had no effect on the Gaussian model.</w:t>
      </w:r>
    </w:p>
    <w:p w14:paraId="79B85FDC" w14:textId="105F92A1" w:rsidR="007E5119" w:rsidRPr="007E5119" w:rsidRDefault="007E5119" w:rsidP="007E5119">
      <w:pPr>
        <w:rPr>
          <w:rFonts w:asciiTheme="majorBidi" w:hAnsiTheme="majorBidi" w:cstheme="majorBidi"/>
        </w:rPr>
      </w:pPr>
    </w:p>
    <w:p w14:paraId="3142737C" w14:textId="77777777" w:rsidR="007E5119" w:rsidRPr="007E5119" w:rsidRDefault="007E5119" w:rsidP="007E5119">
      <w:pPr>
        <w:rPr>
          <w:rFonts w:asciiTheme="majorBidi" w:hAnsiTheme="majorBidi" w:cstheme="majorBidi"/>
          <w:b/>
          <w:bCs/>
        </w:rPr>
      </w:pPr>
      <w:r w:rsidRPr="007E5119">
        <w:rPr>
          <w:rFonts w:asciiTheme="majorBidi" w:hAnsiTheme="majorBidi" w:cstheme="majorBidi"/>
          <w:b/>
          <w:bCs/>
        </w:rPr>
        <w:t>6. Visualization</w:t>
      </w:r>
    </w:p>
    <w:p w14:paraId="5D551990" w14:textId="77777777" w:rsidR="007E5119" w:rsidRPr="007E5119" w:rsidRDefault="007E5119" w:rsidP="007E5119">
      <w:pPr>
        <w:numPr>
          <w:ilvl w:val="0"/>
          <w:numId w:val="7"/>
        </w:numPr>
        <w:rPr>
          <w:rFonts w:asciiTheme="majorBidi" w:hAnsiTheme="majorBidi" w:cstheme="majorBidi"/>
        </w:rPr>
      </w:pPr>
      <w:r w:rsidRPr="007E5119">
        <w:rPr>
          <w:rFonts w:asciiTheme="majorBidi" w:hAnsiTheme="majorBidi" w:cstheme="majorBidi"/>
        </w:rPr>
        <w:t xml:space="preserve">Feature distributions were plotted for the Gaussian model. </w:t>
      </w:r>
    </w:p>
    <w:p w14:paraId="24C28806" w14:textId="77777777" w:rsidR="007E5119" w:rsidRPr="007E5119" w:rsidRDefault="007E5119" w:rsidP="007E5119">
      <w:pPr>
        <w:numPr>
          <w:ilvl w:val="0"/>
          <w:numId w:val="7"/>
        </w:numPr>
        <w:rPr>
          <w:rFonts w:asciiTheme="majorBidi" w:hAnsiTheme="majorBidi" w:cstheme="majorBidi"/>
        </w:rPr>
      </w:pPr>
      <w:r w:rsidRPr="007E5119">
        <w:rPr>
          <w:rFonts w:asciiTheme="majorBidi" w:hAnsiTheme="majorBidi" w:cstheme="majorBidi"/>
        </w:rPr>
        <w:t xml:space="preserve">Top 20 frequent words per class were visualized for the Multinomial model. </w:t>
      </w:r>
    </w:p>
    <w:p w14:paraId="55E9186F" w14:textId="3D88E588" w:rsidR="007E5119" w:rsidRPr="00EC0750" w:rsidRDefault="007E5119" w:rsidP="007E5119">
      <w:pPr>
        <w:rPr>
          <w:rFonts w:asciiTheme="majorBidi" w:hAnsiTheme="majorBidi" w:cstheme="majorBidi"/>
        </w:rPr>
      </w:pPr>
    </w:p>
    <w:p w14:paraId="223AF5C4" w14:textId="77777777" w:rsidR="007E5119" w:rsidRDefault="007E5119" w:rsidP="007E5119">
      <w:pPr>
        <w:rPr>
          <w:rFonts w:asciiTheme="majorBidi" w:hAnsiTheme="majorBidi" w:cstheme="majorBidi"/>
        </w:rPr>
      </w:pPr>
    </w:p>
    <w:p w14:paraId="1C2B6A67" w14:textId="77777777" w:rsidR="00EC0750" w:rsidRDefault="00EC0750" w:rsidP="007E5119">
      <w:pPr>
        <w:rPr>
          <w:rFonts w:asciiTheme="majorBidi" w:hAnsiTheme="majorBidi" w:cstheme="majorBidi"/>
        </w:rPr>
      </w:pPr>
    </w:p>
    <w:p w14:paraId="67AE1E9B" w14:textId="77777777" w:rsidR="00EC0750" w:rsidRPr="00EC0750" w:rsidRDefault="00EC0750" w:rsidP="007E5119">
      <w:pPr>
        <w:rPr>
          <w:rFonts w:asciiTheme="majorBidi" w:hAnsiTheme="majorBidi" w:cstheme="majorBidi"/>
        </w:rPr>
      </w:pPr>
    </w:p>
    <w:p w14:paraId="6E34DE9E" w14:textId="77777777" w:rsidR="007E5119" w:rsidRPr="007E5119" w:rsidRDefault="007E5119" w:rsidP="007E5119">
      <w:pPr>
        <w:rPr>
          <w:rFonts w:asciiTheme="majorBidi" w:hAnsiTheme="majorBidi" w:cstheme="majorBidi"/>
        </w:rPr>
      </w:pPr>
    </w:p>
    <w:p w14:paraId="6A5B3463" w14:textId="77777777" w:rsidR="007E5119" w:rsidRPr="007E5119" w:rsidRDefault="007E5119" w:rsidP="007E5119">
      <w:pPr>
        <w:rPr>
          <w:rFonts w:asciiTheme="majorBidi" w:hAnsiTheme="majorBidi" w:cstheme="majorBidi"/>
          <w:b/>
          <w:bCs/>
        </w:rPr>
      </w:pPr>
      <w:r w:rsidRPr="007E5119">
        <w:rPr>
          <w:rFonts w:asciiTheme="majorBidi" w:hAnsiTheme="majorBidi" w:cstheme="majorBidi"/>
          <w:b/>
          <w:bCs/>
        </w:rPr>
        <w:lastRenderedPageBreak/>
        <w:t>7. Conclusion</w:t>
      </w:r>
    </w:p>
    <w:p w14:paraId="47F5A08B" w14:textId="77777777" w:rsidR="007E5119" w:rsidRPr="007E5119" w:rsidRDefault="007E5119" w:rsidP="007E5119">
      <w:pPr>
        <w:rPr>
          <w:rFonts w:asciiTheme="majorBidi" w:hAnsiTheme="majorBidi" w:cstheme="majorBidi"/>
        </w:rPr>
      </w:pPr>
      <w:r w:rsidRPr="007E5119">
        <w:rPr>
          <w:rFonts w:asciiTheme="majorBidi" w:hAnsiTheme="majorBidi" w:cstheme="majorBidi"/>
        </w:rPr>
        <w:t>This assignment provided a deeper understanding of Naive Bayes classifiers by implementing them from scratch. The Gaussian model performed moderately on continuous data, while the Multinomial model achieved strong performance in text classification. Log probabilities proved essential for improving accuracy in text-based models.</w:t>
      </w:r>
    </w:p>
    <w:p w14:paraId="1DBDC242" w14:textId="77777777" w:rsidR="00FE7CB4" w:rsidRDefault="00FE7CB4"/>
    <w:sectPr w:rsidR="00FE7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E65"/>
    <w:multiLevelType w:val="multilevel"/>
    <w:tmpl w:val="4054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94C66"/>
    <w:multiLevelType w:val="multilevel"/>
    <w:tmpl w:val="2FD2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D4D0B"/>
    <w:multiLevelType w:val="multilevel"/>
    <w:tmpl w:val="E0CC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B60E8"/>
    <w:multiLevelType w:val="multilevel"/>
    <w:tmpl w:val="0512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770BC"/>
    <w:multiLevelType w:val="multilevel"/>
    <w:tmpl w:val="6EB8F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8406F0"/>
    <w:multiLevelType w:val="multilevel"/>
    <w:tmpl w:val="AA20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0777F7"/>
    <w:multiLevelType w:val="multilevel"/>
    <w:tmpl w:val="3AE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30509">
    <w:abstractNumId w:val="1"/>
  </w:num>
  <w:num w:numId="2" w16cid:durableId="1286960337">
    <w:abstractNumId w:val="6"/>
  </w:num>
  <w:num w:numId="3" w16cid:durableId="72944118">
    <w:abstractNumId w:val="4"/>
  </w:num>
  <w:num w:numId="4" w16cid:durableId="937177407">
    <w:abstractNumId w:val="5"/>
  </w:num>
  <w:num w:numId="5" w16cid:durableId="2133860798">
    <w:abstractNumId w:val="0"/>
  </w:num>
  <w:num w:numId="6" w16cid:durableId="240523932">
    <w:abstractNumId w:val="3"/>
  </w:num>
  <w:num w:numId="7" w16cid:durableId="128133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D15"/>
    <w:rsid w:val="00302045"/>
    <w:rsid w:val="00393B9F"/>
    <w:rsid w:val="005B0672"/>
    <w:rsid w:val="007E5119"/>
    <w:rsid w:val="0092071D"/>
    <w:rsid w:val="00D17D15"/>
    <w:rsid w:val="00EC0750"/>
    <w:rsid w:val="00FE7C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E28BF"/>
  <w15:chartTrackingRefBased/>
  <w15:docId w15:val="{02AA8947-C2CA-450B-AD5A-B874DFC10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D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7D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7D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7D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7D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7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D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7D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7D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7D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7D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7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D15"/>
    <w:rPr>
      <w:rFonts w:eastAsiaTheme="majorEastAsia" w:cstheme="majorBidi"/>
      <w:color w:val="272727" w:themeColor="text1" w:themeTint="D8"/>
    </w:rPr>
  </w:style>
  <w:style w:type="paragraph" w:styleId="Title">
    <w:name w:val="Title"/>
    <w:basedOn w:val="Normal"/>
    <w:next w:val="Normal"/>
    <w:link w:val="TitleChar"/>
    <w:uiPriority w:val="10"/>
    <w:qFormat/>
    <w:rsid w:val="00D17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D15"/>
    <w:pPr>
      <w:spacing w:before="160"/>
      <w:jc w:val="center"/>
    </w:pPr>
    <w:rPr>
      <w:i/>
      <w:iCs/>
      <w:color w:val="404040" w:themeColor="text1" w:themeTint="BF"/>
    </w:rPr>
  </w:style>
  <w:style w:type="character" w:customStyle="1" w:styleId="QuoteChar">
    <w:name w:val="Quote Char"/>
    <w:basedOn w:val="DefaultParagraphFont"/>
    <w:link w:val="Quote"/>
    <w:uiPriority w:val="29"/>
    <w:rsid w:val="00D17D15"/>
    <w:rPr>
      <w:i/>
      <w:iCs/>
      <w:color w:val="404040" w:themeColor="text1" w:themeTint="BF"/>
    </w:rPr>
  </w:style>
  <w:style w:type="paragraph" w:styleId="ListParagraph">
    <w:name w:val="List Paragraph"/>
    <w:basedOn w:val="Normal"/>
    <w:uiPriority w:val="34"/>
    <w:qFormat/>
    <w:rsid w:val="00D17D15"/>
    <w:pPr>
      <w:ind w:left="720"/>
      <w:contextualSpacing/>
    </w:pPr>
  </w:style>
  <w:style w:type="character" w:styleId="IntenseEmphasis">
    <w:name w:val="Intense Emphasis"/>
    <w:basedOn w:val="DefaultParagraphFont"/>
    <w:uiPriority w:val="21"/>
    <w:qFormat/>
    <w:rsid w:val="00D17D15"/>
    <w:rPr>
      <w:i/>
      <w:iCs/>
      <w:color w:val="2F5496" w:themeColor="accent1" w:themeShade="BF"/>
    </w:rPr>
  </w:style>
  <w:style w:type="paragraph" w:styleId="IntenseQuote">
    <w:name w:val="Intense Quote"/>
    <w:basedOn w:val="Normal"/>
    <w:next w:val="Normal"/>
    <w:link w:val="IntenseQuoteChar"/>
    <w:uiPriority w:val="30"/>
    <w:qFormat/>
    <w:rsid w:val="00D17D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D15"/>
    <w:rPr>
      <w:i/>
      <w:iCs/>
      <w:color w:val="2F5496" w:themeColor="accent1" w:themeShade="BF"/>
    </w:rPr>
  </w:style>
  <w:style w:type="character" w:styleId="IntenseReference">
    <w:name w:val="Intense Reference"/>
    <w:basedOn w:val="DefaultParagraphFont"/>
    <w:uiPriority w:val="32"/>
    <w:qFormat/>
    <w:rsid w:val="00D17D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3</Pages>
  <Words>334</Words>
  <Characters>1906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Yassen Elsayed</dc:creator>
  <cp:keywords/>
  <dc:description/>
  <cp:lastModifiedBy>Yassen Elsayed</cp:lastModifiedBy>
  <cp:revision>2</cp:revision>
  <dcterms:created xsi:type="dcterms:W3CDTF">2026-03-28T20:23:00Z</dcterms:created>
  <dcterms:modified xsi:type="dcterms:W3CDTF">2026-03-28T22:33:00Z</dcterms:modified>
</cp:coreProperties>
</file>