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0A" w:rsidRDefault="003D2FA2" w:rsidP="003D2FA2">
      <w:pPr>
        <w:pStyle w:val="Heading1"/>
      </w:pPr>
      <w:bookmarkStart w:id="0" w:name="_Toc103942839"/>
      <w:r>
        <w:t>Table of Contents</w:t>
      </w:r>
      <w:bookmarkEnd w:id="0"/>
    </w:p>
    <w:p w:rsidR="003D2FA2" w:rsidRPr="003D2FA2" w:rsidRDefault="003D2FA2" w:rsidP="003D2FA2"/>
    <w:p w:rsidR="003D2FA2" w:rsidRDefault="003D2FA2">
      <w:pPr>
        <w:pStyle w:val="TOC1"/>
        <w:tabs>
          <w:tab w:val="righ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942839" w:history="1">
        <w:r w:rsidRPr="005E4328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1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0" w:history="1">
        <w:r w:rsidRPr="005E4328">
          <w:rPr>
            <w:rStyle w:val="Hyperlink"/>
            <w:noProof/>
          </w:rPr>
          <w:t>Busi</w:t>
        </w:r>
        <w:r w:rsidR="00457F68">
          <w:rPr>
            <w:rStyle w:val="Hyperlink"/>
            <w:noProof/>
          </w:rPr>
          <w:t>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1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1" w:history="1">
        <w:r w:rsidRPr="005E4328">
          <w:rPr>
            <w:rStyle w:val="Hyperlink"/>
            <w:noProof/>
          </w:rPr>
          <w:t>Restaurants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1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2" w:history="1">
        <w:r w:rsidRPr="005E4328">
          <w:rPr>
            <w:rStyle w:val="Hyperlink"/>
            <w:noProof/>
          </w:rPr>
          <w:t>ERD from DBeaver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1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3" w:history="1">
        <w:r w:rsidRPr="005E4328">
          <w:rPr>
            <w:rStyle w:val="Hyperlink"/>
            <w:noProof/>
          </w:rPr>
          <w:t>SQL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2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4" w:history="1">
        <w:r w:rsidRPr="005E4328">
          <w:rPr>
            <w:rStyle w:val="Hyperlink"/>
            <w:noProof/>
          </w:rPr>
          <w:t>Sale made at Chicken Liken by cashier Palesa: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2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5" w:history="1">
        <w:r w:rsidRPr="005E4328">
          <w:rPr>
            <w:rStyle w:val="Hyperlink"/>
            <w:noProof/>
          </w:rPr>
          <w:t>Sale made at KFC by cashier Kabelo: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FA2" w:rsidRDefault="003D2FA2">
      <w:pPr>
        <w:pStyle w:val="TOC2"/>
        <w:tabs>
          <w:tab w:val="right" w:pos="9016"/>
        </w:tabs>
        <w:rPr>
          <w:rFonts w:eastAsiaTheme="minorEastAsia"/>
          <w:noProof/>
          <w:lang w:eastAsia="en-ZA"/>
        </w:rPr>
      </w:pPr>
      <w:hyperlink w:anchor="_Toc103942846" w:history="1">
        <w:r w:rsidRPr="005E4328">
          <w:rPr>
            <w:rStyle w:val="Hyperlink"/>
            <w:noProof/>
          </w:rPr>
          <w:t>All the sales from Chicken Liken and sales from KFC: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FA2" w:rsidRPr="003D2FA2" w:rsidRDefault="003D2FA2" w:rsidP="003D2FA2">
      <w:r>
        <w:fldChar w:fldCharType="end"/>
      </w:r>
    </w:p>
    <w:p w:rsidR="00F4668F" w:rsidRDefault="00F4668F">
      <w:pPr>
        <w:rPr>
          <w:b/>
          <w:sz w:val="40"/>
          <w:szCs w:val="40"/>
        </w:rPr>
      </w:pPr>
    </w:p>
    <w:p w:rsidR="00703C86" w:rsidRPr="00140A7B" w:rsidRDefault="00F4668F" w:rsidP="00140A7B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1" w:name="_Toc103942580"/>
      <w:bookmarkStart w:id="2" w:name="_Toc103942840"/>
      <w:r w:rsidR="00703C86" w:rsidRPr="00F4668F">
        <w:lastRenderedPageBreak/>
        <w:t>Business Rules</w:t>
      </w:r>
      <w:bookmarkEnd w:id="1"/>
      <w:bookmarkEnd w:id="2"/>
    </w:p>
    <w:p w:rsidR="00E33A78" w:rsidRPr="00E33A78" w:rsidRDefault="00E33A78" w:rsidP="00E33A78"/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restaurant is a franchise of different branches (franchisees).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Each branch (franchisee) belongs to one and only one restaurant (franchise).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branch is located at a restaurant locatio</w:t>
      </w:r>
      <w:bookmarkStart w:id="3" w:name="_GoBack"/>
      <w:bookmarkEnd w:id="3"/>
      <w:r w:rsidRPr="005579C6">
        <w:rPr>
          <w:sz w:val="24"/>
          <w:szCs w:val="24"/>
        </w:rPr>
        <w:t>n which is the physical address of the branch.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 branch is managed by only one employee with a manager role.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Not all employees are managers.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An employee only works for one branch.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An employee can capture or record a transaction (record a sale) working at a till point only when he or she has cashier role.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Not all employees can work as at the till as cashiers, therefore not all employees will record sales/transactions.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9C6">
        <w:rPr>
          <w:sz w:val="24"/>
          <w:szCs w:val="24"/>
        </w:rPr>
        <w:t>If an employee resigns or is fired, no record of him/her is to be removed, instead the record is ticked as deleted. Record of the cashier employee are to persist in the sales record/transaction record for historical purpose.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One or more transactions (sales) belong to only one branch. In case where the cashier employee is moved to a different restaurant branch, the transactions continue to be of that branch.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A transaction record must keep track of multiple quantities of a menu item sold and different other items sold.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item sold must have at least one transaction record with it.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item sold is associated with only on menu item.</w:t>
      </w:r>
    </w:p>
    <w:p w:rsidR="00703C86" w:rsidRPr="005579C6" w:rsidRDefault="00703C86" w:rsidP="00703C8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5579C6">
        <w:rPr>
          <w:rFonts w:ascii="Calibri" w:hAnsi="Calibri" w:cs="Calibri"/>
          <w:color w:val="000000"/>
          <w:sz w:val="24"/>
          <w:szCs w:val="24"/>
        </w:rPr>
        <w:t>Each menu item that may be removed from the menu item, is not permanently removed from the menu items list/record for historical purpose.</w:t>
      </w:r>
    </w:p>
    <w:p w:rsidR="00703C86" w:rsidRPr="00560FC4" w:rsidRDefault="00703C86" w:rsidP="000C32B9"/>
    <w:p w:rsidR="000C32B9" w:rsidRDefault="000C32B9">
      <w:pPr>
        <w:rPr>
          <w:noProof/>
          <w:lang w:eastAsia="en-ZA"/>
        </w:rPr>
      </w:pPr>
      <w:r>
        <w:rPr>
          <w:noProof/>
          <w:lang w:eastAsia="en-ZA"/>
        </w:rPr>
        <w:br w:type="page"/>
      </w:r>
    </w:p>
    <w:p w:rsidR="00A72ED5" w:rsidRDefault="000C32B9" w:rsidP="000C32B9">
      <w:pPr>
        <w:pStyle w:val="Heading1"/>
      </w:pPr>
      <w:bookmarkStart w:id="4" w:name="_Toc103942581"/>
      <w:bookmarkStart w:id="5" w:name="_Toc103942841"/>
      <w:r>
        <w:lastRenderedPageBreak/>
        <w:t>Restaurants ERD</w:t>
      </w:r>
      <w:bookmarkEnd w:id="4"/>
      <w:bookmarkEnd w:id="5"/>
    </w:p>
    <w:p w:rsidR="000C32B9" w:rsidRDefault="000C32B9">
      <w:r>
        <w:rPr>
          <w:noProof/>
          <w:lang w:eastAsia="en-ZA"/>
        </w:rPr>
        <w:drawing>
          <wp:inline distT="0" distB="0" distL="0" distR="0" wp14:anchorId="0A8ADCDF" wp14:editId="0C47FE0E">
            <wp:extent cx="5353685" cy="8329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O ERR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8"/>
                    <a:stretch/>
                  </pic:blipFill>
                  <pic:spPr bwMode="auto">
                    <a:xfrm>
                      <a:off x="0" y="0"/>
                      <a:ext cx="5353685" cy="832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A72ED5" w:rsidRPr="00560FC4" w:rsidRDefault="00A72ED5" w:rsidP="00F4668F">
      <w:pPr>
        <w:pStyle w:val="Heading1"/>
      </w:pPr>
      <w:bookmarkStart w:id="6" w:name="_Toc103942582"/>
      <w:bookmarkStart w:id="7" w:name="_Toc103942842"/>
      <w:r w:rsidRPr="00560FC4">
        <w:lastRenderedPageBreak/>
        <w:t xml:space="preserve">ERD </w:t>
      </w:r>
      <w:r w:rsidR="000C32B9">
        <w:t xml:space="preserve">from </w:t>
      </w:r>
      <w:proofErr w:type="spellStart"/>
      <w:r w:rsidR="000C32B9">
        <w:t>DBeaver</w:t>
      </w:r>
      <w:bookmarkEnd w:id="6"/>
      <w:bookmarkEnd w:id="7"/>
      <w:proofErr w:type="spellEnd"/>
    </w:p>
    <w:p w:rsidR="00A72ED5" w:rsidRPr="00703C86" w:rsidRDefault="000C32B9" w:rsidP="00703C86">
      <w:pPr>
        <w:tabs>
          <w:tab w:val="left" w:pos="1674"/>
        </w:tabs>
      </w:pPr>
      <w:r>
        <w:rPr>
          <w:noProof/>
          <w:lang w:eastAsia="en-ZA"/>
        </w:rPr>
        <w:drawing>
          <wp:inline distT="0" distB="0" distL="0" distR="0">
            <wp:extent cx="5248275" cy="3419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taurants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B9" w:rsidRDefault="000C32B9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560FC4" w:rsidRDefault="000C32B9" w:rsidP="000C32B9">
      <w:pPr>
        <w:pStyle w:val="Heading1"/>
      </w:pPr>
      <w:bookmarkStart w:id="8" w:name="_Toc103942583"/>
      <w:bookmarkStart w:id="9" w:name="_Toc103942843"/>
      <w:r>
        <w:lastRenderedPageBreak/>
        <w:t>SQL Queries</w:t>
      </w:r>
      <w:bookmarkEnd w:id="8"/>
      <w:bookmarkEnd w:id="9"/>
    </w:p>
    <w:p w:rsidR="00560FC4" w:rsidRDefault="000C32B9" w:rsidP="00F4668F">
      <w:pPr>
        <w:pStyle w:val="Heading2"/>
      </w:pPr>
      <w:bookmarkStart w:id="10" w:name="_Toc103942584"/>
      <w:bookmarkStart w:id="11" w:name="_Toc103942844"/>
      <w:r>
        <w:t xml:space="preserve">Sale made at Chicken Liken by </w:t>
      </w:r>
      <w:r w:rsidR="00F84C06">
        <w:t xml:space="preserve">cashier </w:t>
      </w:r>
      <w:proofErr w:type="spellStart"/>
      <w:r w:rsidR="00F84C06">
        <w:t>Palesa</w:t>
      </w:r>
      <w:proofErr w:type="spellEnd"/>
      <w:r w:rsidR="00560FC4">
        <w:t>:</w:t>
      </w:r>
      <w:bookmarkEnd w:id="10"/>
      <w:bookmarkEnd w:id="11"/>
    </w:p>
    <w:p w:rsidR="00DA2960" w:rsidRPr="00DA2960" w:rsidRDefault="00DA2960" w:rsidP="00DA2960"/>
    <w:p w:rsidR="00C34FEC" w:rsidRDefault="00C34FEC">
      <w:r>
        <w:rPr>
          <w:noProof/>
          <w:lang w:eastAsia="en-ZA"/>
        </w:rPr>
        <w:drawing>
          <wp:inline distT="0" distB="0" distL="0" distR="0">
            <wp:extent cx="5731510" cy="2722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840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B9" w:rsidRDefault="000C32B9"/>
    <w:p w:rsidR="00F84C06" w:rsidRPr="00560FC4" w:rsidRDefault="00F84C06" w:rsidP="00F84C06">
      <w:pPr>
        <w:pStyle w:val="Heading2"/>
      </w:pPr>
      <w:bookmarkStart w:id="12" w:name="_Toc103942585"/>
      <w:bookmarkStart w:id="13" w:name="_Toc103942845"/>
      <w:r>
        <w:t xml:space="preserve">Sale made at </w:t>
      </w:r>
      <w:r>
        <w:t>KFC</w:t>
      </w:r>
      <w:r>
        <w:t xml:space="preserve"> by cashier </w:t>
      </w:r>
      <w:proofErr w:type="spellStart"/>
      <w:r>
        <w:t>Kabelo</w:t>
      </w:r>
      <w:proofErr w:type="spellEnd"/>
      <w:r>
        <w:t>:</w:t>
      </w:r>
      <w:bookmarkEnd w:id="12"/>
      <w:bookmarkEnd w:id="13"/>
    </w:p>
    <w:p w:rsidR="00F84C06" w:rsidRDefault="00F84C06"/>
    <w:p w:rsidR="00264112" w:rsidRDefault="00F84C06">
      <w:r>
        <w:rPr>
          <w:noProof/>
          <w:lang w:eastAsia="en-ZA"/>
        </w:rPr>
        <w:drawing>
          <wp:inline distT="0" distB="0" distL="0" distR="0">
            <wp:extent cx="5731510" cy="2682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5898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8F" w:rsidRDefault="00F4668F"/>
    <w:p w:rsidR="00264112" w:rsidRDefault="00264112"/>
    <w:p w:rsidR="00F84C06" w:rsidRDefault="00F84C06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:rsidR="00F84C06" w:rsidRPr="00560FC4" w:rsidRDefault="00F84C06" w:rsidP="00F84C06">
      <w:pPr>
        <w:pStyle w:val="Heading2"/>
      </w:pPr>
      <w:bookmarkStart w:id="14" w:name="_Toc103942586"/>
      <w:bookmarkStart w:id="15" w:name="_Toc103942846"/>
      <w:r>
        <w:lastRenderedPageBreak/>
        <w:t>All the sales from Chicken Liken and sales from KFC</w:t>
      </w:r>
      <w:r>
        <w:t>:</w:t>
      </w:r>
      <w:bookmarkEnd w:id="14"/>
      <w:bookmarkEnd w:id="15"/>
    </w:p>
    <w:p w:rsidR="00341A78" w:rsidRDefault="00341A78"/>
    <w:p w:rsidR="00F4668F" w:rsidRDefault="00C34FEC">
      <w:r>
        <w:rPr>
          <w:noProof/>
          <w:lang w:eastAsia="en-ZA"/>
        </w:rPr>
        <w:drawing>
          <wp:inline distT="0" distB="0" distL="0" distR="0">
            <wp:extent cx="5731510" cy="4360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583B5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8F" w:rsidRDefault="00F4668F"/>
    <w:sectPr w:rsidR="00F4668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A7C" w:rsidRDefault="00321A7C" w:rsidP="00F4668F">
      <w:pPr>
        <w:spacing w:after="0" w:line="240" w:lineRule="auto"/>
      </w:pPr>
      <w:r>
        <w:separator/>
      </w:r>
    </w:p>
  </w:endnote>
  <w:endnote w:type="continuationSeparator" w:id="0">
    <w:p w:rsidR="00321A7C" w:rsidRDefault="00321A7C" w:rsidP="00F4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363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2034" w:rsidRDefault="003F20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A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668F" w:rsidRDefault="00F466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A7C" w:rsidRDefault="00321A7C" w:rsidP="00F4668F">
      <w:pPr>
        <w:spacing w:after="0" w:line="240" w:lineRule="auto"/>
      </w:pPr>
      <w:r>
        <w:separator/>
      </w:r>
    </w:p>
  </w:footnote>
  <w:footnote w:type="continuationSeparator" w:id="0">
    <w:p w:rsidR="00321A7C" w:rsidRDefault="00321A7C" w:rsidP="00F4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B9" w:rsidRDefault="000C32B9" w:rsidP="000C32B9">
    <w:pPr>
      <w:pStyle w:val="Header"/>
      <w:tabs>
        <w:tab w:val="clear" w:pos="4513"/>
        <w:tab w:val="clear" w:pos="9026"/>
        <w:tab w:val="left" w:pos="15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41236"/>
    <w:multiLevelType w:val="hybridMultilevel"/>
    <w:tmpl w:val="AC12B3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6C"/>
    <w:rsid w:val="000C32B9"/>
    <w:rsid w:val="00140A7B"/>
    <w:rsid w:val="00212943"/>
    <w:rsid w:val="00264112"/>
    <w:rsid w:val="00321A7C"/>
    <w:rsid w:val="00341A78"/>
    <w:rsid w:val="003D2FA2"/>
    <w:rsid w:val="003F2034"/>
    <w:rsid w:val="00436C6C"/>
    <w:rsid w:val="00457F68"/>
    <w:rsid w:val="00560FC4"/>
    <w:rsid w:val="0068010A"/>
    <w:rsid w:val="00703C86"/>
    <w:rsid w:val="00A72ED5"/>
    <w:rsid w:val="00C05471"/>
    <w:rsid w:val="00C2513A"/>
    <w:rsid w:val="00C34FEC"/>
    <w:rsid w:val="00DA2960"/>
    <w:rsid w:val="00E33A78"/>
    <w:rsid w:val="00F4668F"/>
    <w:rsid w:val="00F8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690F0-D8F6-4A3F-BBBB-22737F3A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86"/>
  </w:style>
  <w:style w:type="paragraph" w:styleId="Heading1">
    <w:name w:val="heading 1"/>
    <w:basedOn w:val="Normal"/>
    <w:next w:val="Normal"/>
    <w:link w:val="Heading1Char"/>
    <w:uiPriority w:val="9"/>
    <w:qFormat/>
    <w:rsid w:val="00F4668F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68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68F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68F"/>
    <w:rPr>
      <w:rFonts w:eastAsiaTheme="majorEastAsia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8F"/>
  </w:style>
  <w:style w:type="paragraph" w:styleId="Footer">
    <w:name w:val="footer"/>
    <w:basedOn w:val="Normal"/>
    <w:link w:val="FooterChar"/>
    <w:uiPriority w:val="99"/>
    <w:unhideWhenUsed/>
    <w:rsid w:val="00F4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8F"/>
  </w:style>
  <w:style w:type="paragraph" w:styleId="TOCHeading">
    <w:name w:val="TOC Heading"/>
    <w:basedOn w:val="Heading1"/>
    <w:next w:val="Normal"/>
    <w:uiPriority w:val="39"/>
    <w:unhideWhenUsed/>
    <w:qFormat/>
    <w:rsid w:val="0068010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0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9CEF-6F0C-4B40-A1BD-6A0235B3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Lesego Ramatsui</cp:lastModifiedBy>
  <cp:revision>12</cp:revision>
  <dcterms:created xsi:type="dcterms:W3CDTF">2022-05-18T15:57:00Z</dcterms:created>
  <dcterms:modified xsi:type="dcterms:W3CDTF">2022-05-20T10:43:00Z</dcterms:modified>
</cp:coreProperties>
</file>