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D9E9" w14:textId="2ADA66B9" w:rsidR="00782882" w:rsidRDefault="00782882" w:rsidP="00691094">
      <w:pPr>
        <w:bidi/>
        <w:jc w:val="center"/>
        <w:rPr>
          <w:rFonts w:cs="B Titr" w:hint="cs"/>
          <w:sz w:val="32"/>
          <w:szCs w:val="36"/>
          <w:rtl/>
          <w:lang w:val="en-US" w:bidi="fa-IR"/>
        </w:rPr>
      </w:pPr>
      <w:r>
        <w:rPr>
          <w:rFonts w:cs="B Titr" w:hint="cs"/>
          <w:sz w:val="32"/>
          <w:szCs w:val="36"/>
          <w:rtl/>
          <w:lang w:val="en-US" w:bidi="fa-IR"/>
        </w:rPr>
        <w:t>تحلیل صورت مالی شرکت های فولادی</w:t>
      </w:r>
    </w:p>
    <w:p w14:paraId="2B7750C9" w14:textId="77777777" w:rsidR="00782882" w:rsidRDefault="00782882" w:rsidP="00782882">
      <w:pPr>
        <w:bidi/>
        <w:jc w:val="center"/>
        <w:rPr>
          <w:rFonts w:cs="B Titr"/>
          <w:sz w:val="32"/>
          <w:szCs w:val="36"/>
          <w:lang w:val="en-US" w:bidi="fa-IR"/>
        </w:rPr>
      </w:pPr>
    </w:p>
    <w:p w14:paraId="3D751E57" w14:textId="0AE32460" w:rsidR="00782882" w:rsidRDefault="00782882" w:rsidP="00782882">
      <w:pPr>
        <w:bidi/>
        <w:jc w:val="center"/>
        <w:rPr>
          <w:rFonts w:cs="B Davat"/>
          <w:sz w:val="28"/>
          <w:szCs w:val="28"/>
          <w:rtl/>
          <w:lang w:val="en-US" w:bidi="fa-IR"/>
        </w:rPr>
      </w:pPr>
      <w:r w:rsidRPr="0008369D">
        <w:rPr>
          <w:rFonts w:cs="B Davat" w:hint="cs"/>
          <w:sz w:val="28"/>
          <w:szCs w:val="28"/>
          <w:rtl/>
          <w:lang w:val="en-US" w:bidi="fa-IR"/>
        </w:rPr>
        <w:t>محمدصابر مهدوی</w:t>
      </w:r>
    </w:p>
    <w:p w14:paraId="6EE9E557" w14:textId="7C8C9F4C" w:rsidR="0008369D" w:rsidRDefault="0008369D" w:rsidP="00782882">
      <w:pPr>
        <w:bidi/>
        <w:jc w:val="center"/>
        <w:rPr>
          <w:rFonts w:cs="B Davat"/>
          <w:sz w:val="28"/>
          <w:szCs w:val="28"/>
          <w:lang w:val="en-US" w:bidi="fa-IR"/>
        </w:rPr>
      </w:pPr>
      <w:r>
        <w:rPr>
          <w:rFonts w:cs="B Davat"/>
          <w:sz w:val="28"/>
          <w:szCs w:val="28"/>
          <w:lang w:val="en-US" w:bidi="fa-IR"/>
        </w:rPr>
        <w:t>(401104481)</w:t>
      </w:r>
    </w:p>
    <w:p w14:paraId="524369BE" w14:textId="364E24E3" w:rsidR="00782882" w:rsidRPr="0008369D" w:rsidRDefault="00782882" w:rsidP="0008369D">
      <w:pPr>
        <w:bidi/>
        <w:jc w:val="center"/>
        <w:rPr>
          <w:rFonts w:cs="B Davat"/>
          <w:sz w:val="28"/>
          <w:szCs w:val="28"/>
          <w:rtl/>
          <w:lang w:val="en-US" w:bidi="fa-IR"/>
        </w:rPr>
      </w:pPr>
      <w:r w:rsidRPr="0008369D">
        <w:rPr>
          <w:rFonts w:cs="B Davat" w:hint="cs"/>
          <w:sz w:val="28"/>
          <w:szCs w:val="28"/>
          <w:rtl/>
          <w:lang w:val="en-US" w:bidi="fa-IR"/>
        </w:rPr>
        <w:t>سینا حاجیوند</w:t>
      </w:r>
    </w:p>
    <w:p w14:paraId="30CA53EF" w14:textId="6C4B8A5E" w:rsidR="0008369D" w:rsidRDefault="0008369D" w:rsidP="00782882">
      <w:pPr>
        <w:bidi/>
        <w:jc w:val="center"/>
        <w:rPr>
          <w:rFonts w:cs="B Davat"/>
          <w:sz w:val="28"/>
          <w:szCs w:val="28"/>
          <w:lang w:val="en-US" w:bidi="fa-IR"/>
        </w:rPr>
      </w:pPr>
      <w:r>
        <w:rPr>
          <w:rFonts w:cs="B Davat"/>
          <w:sz w:val="28"/>
          <w:szCs w:val="28"/>
          <w:lang w:val="en-US" w:bidi="fa-IR"/>
        </w:rPr>
        <w:t>(401104027)</w:t>
      </w:r>
    </w:p>
    <w:p w14:paraId="4B1B1170" w14:textId="223A4734" w:rsidR="00782882" w:rsidRPr="0008369D" w:rsidRDefault="00782882" w:rsidP="0008369D">
      <w:pPr>
        <w:bidi/>
        <w:jc w:val="center"/>
        <w:rPr>
          <w:rFonts w:cs="B Davat"/>
          <w:sz w:val="28"/>
          <w:szCs w:val="28"/>
          <w:rtl/>
          <w:lang w:val="en-US" w:bidi="fa-IR"/>
        </w:rPr>
      </w:pPr>
      <w:r w:rsidRPr="0008369D">
        <w:rPr>
          <w:rFonts w:cs="B Davat" w:hint="cs"/>
          <w:sz w:val="28"/>
          <w:szCs w:val="28"/>
          <w:rtl/>
          <w:lang w:val="en-US" w:bidi="fa-IR"/>
        </w:rPr>
        <w:t>محمدرضا روف</w:t>
      </w:r>
    </w:p>
    <w:p w14:paraId="4CBCE043" w14:textId="6AD0B71E" w:rsidR="0008369D" w:rsidRDefault="0008369D" w:rsidP="00782882">
      <w:pPr>
        <w:bidi/>
        <w:jc w:val="center"/>
        <w:rPr>
          <w:rFonts w:cs="B Davat"/>
          <w:sz w:val="28"/>
          <w:szCs w:val="28"/>
          <w:lang w:val="en-US" w:bidi="fa-IR"/>
        </w:rPr>
      </w:pPr>
      <w:r>
        <w:rPr>
          <w:rFonts w:cs="B Davat"/>
          <w:sz w:val="28"/>
          <w:szCs w:val="28"/>
          <w:lang w:val="en-US" w:bidi="fa-IR"/>
        </w:rPr>
        <w:t>(401104135)</w:t>
      </w:r>
    </w:p>
    <w:p w14:paraId="7B81E183" w14:textId="5D02BA95" w:rsidR="00782882" w:rsidRPr="0008369D" w:rsidRDefault="00782882" w:rsidP="0008369D">
      <w:pPr>
        <w:bidi/>
        <w:jc w:val="center"/>
        <w:rPr>
          <w:rFonts w:cs="B Davat"/>
          <w:sz w:val="28"/>
          <w:szCs w:val="28"/>
          <w:rtl/>
          <w:lang w:val="en-US" w:bidi="fa-IR"/>
        </w:rPr>
      </w:pPr>
      <w:r w:rsidRPr="0008369D">
        <w:rPr>
          <w:rFonts w:cs="B Davat" w:hint="cs"/>
          <w:sz w:val="28"/>
          <w:szCs w:val="28"/>
          <w:rtl/>
          <w:lang w:val="en-US" w:bidi="fa-IR"/>
        </w:rPr>
        <w:t>آریا نظری</w:t>
      </w:r>
    </w:p>
    <w:p w14:paraId="394A3EC2" w14:textId="77777777" w:rsidR="0008369D" w:rsidRDefault="0008369D" w:rsidP="0008369D">
      <w:pPr>
        <w:bidi/>
        <w:jc w:val="center"/>
        <w:rPr>
          <w:rFonts w:cs="B Davat"/>
          <w:sz w:val="28"/>
          <w:szCs w:val="28"/>
          <w:lang w:val="en-US" w:bidi="fa-IR"/>
        </w:rPr>
      </w:pPr>
    </w:p>
    <w:p w14:paraId="765DA944" w14:textId="29082A44" w:rsidR="00782882" w:rsidRPr="0008369D" w:rsidRDefault="00782882" w:rsidP="0008369D">
      <w:pPr>
        <w:bidi/>
        <w:jc w:val="center"/>
        <w:rPr>
          <w:rFonts w:cs="B Davat"/>
          <w:sz w:val="28"/>
          <w:szCs w:val="28"/>
          <w:rtl/>
          <w:lang w:val="en-US" w:bidi="fa-IR"/>
        </w:rPr>
      </w:pPr>
      <w:r w:rsidRPr="0008369D">
        <w:rPr>
          <w:rFonts w:cs="B Davat" w:hint="cs"/>
          <w:sz w:val="28"/>
          <w:szCs w:val="28"/>
          <w:rtl/>
          <w:lang w:val="en-US" w:bidi="fa-IR"/>
        </w:rPr>
        <w:t>محمدحسین مداحی</w:t>
      </w:r>
    </w:p>
    <w:p w14:paraId="1B746835" w14:textId="5DB652F2" w:rsidR="0008369D" w:rsidRDefault="0008369D" w:rsidP="00782882">
      <w:pPr>
        <w:bidi/>
        <w:jc w:val="center"/>
        <w:rPr>
          <w:rFonts w:cs="B Davat"/>
          <w:sz w:val="28"/>
          <w:szCs w:val="28"/>
          <w:lang w:val="en-US" w:bidi="fa-IR"/>
        </w:rPr>
      </w:pPr>
      <w:r>
        <w:rPr>
          <w:rFonts w:cs="B Davat"/>
          <w:sz w:val="28"/>
          <w:szCs w:val="28"/>
          <w:lang w:val="en-US" w:bidi="fa-IR"/>
        </w:rPr>
        <w:t>(401104435)</w:t>
      </w:r>
    </w:p>
    <w:p w14:paraId="7561E2D3" w14:textId="32B9C2D6" w:rsidR="00782882" w:rsidRPr="0008369D" w:rsidRDefault="00782882" w:rsidP="0008369D">
      <w:pPr>
        <w:bidi/>
        <w:jc w:val="center"/>
        <w:rPr>
          <w:rFonts w:cs="B Davat"/>
          <w:sz w:val="28"/>
          <w:szCs w:val="28"/>
          <w:lang w:val="en-US" w:bidi="fa-IR"/>
        </w:rPr>
      </w:pPr>
      <w:r w:rsidRPr="0008369D">
        <w:rPr>
          <w:rFonts w:cs="B Davat" w:hint="cs"/>
          <w:sz w:val="28"/>
          <w:szCs w:val="28"/>
          <w:rtl/>
          <w:lang w:val="en-US" w:bidi="fa-IR"/>
        </w:rPr>
        <w:t>امیرحسین نبوی</w:t>
      </w:r>
    </w:p>
    <w:p w14:paraId="6637E1BD" w14:textId="77777777" w:rsidR="00782882" w:rsidRDefault="00782882" w:rsidP="00782882">
      <w:pPr>
        <w:bidi/>
        <w:jc w:val="center"/>
        <w:rPr>
          <w:rFonts w:cs="B Titr"/>
          <w:sz w:val="32"/>
          <w:szCs w:val="36"/>
          <w:lang w:val="en-US" w:bidi="fa-IR"/>
        </w:rPr>
      </w:pPr>
    </w:p>
    <w:p w14:paraId="79DE4B0B" w14:textId="77777777" w:rsidR="00782882" w:rsidRDefault="00782882" w:rsidP="00782882">
      <w:pPr>
        <w:bidi/>
        <w:jc w:val="center"/>
        <w:rPr>
          <w:rFonts w:cs="B Titr"/>
          <w:sz w:val="32"/>
          <w:szCs w:val="36"/>
          <w:lang w:val="en-US" w:bidi="fa-IR"/>
        </w:rPr>
      </w:pPr>
    </w:p>
    <w:p w14:paraId="5F9C1422" w14:textId="77777777" w:rsidR="00782882" w:rsidRDefault="00782882" w:rsidP="00782882">
      <w:pPr>
        <w:bidi/>
        <w:jc w:val="center"/>
        <w:rPr>
          <w:rFonts w:cs="B Titr"/>
          <w:sz w:val="32"/>
          <w:szCs w:val="36"/>
          <w:lang w:val="en-US" w:bidi="fa-IR"/>
        </w:rPr>
      </w:pPr>
    </w:p>
    <w:p w14:paraId="5464557F" w14:textId="77777777" w:rsidR="00782882" w:rsidRDefault="00782882" w:rsidP="00782882">
      <w:pPr>
        <w:bidi/>
        <w:jc w:val="center"/>
        <w:rPr>
          <w:rFonts w:cs="B Titr"/>
          <w:sz w:val="32"/>
          <w:szCs w:val="36"/>
          <w:lang w:val="en-US" w:bidi="fa-IR"/>
        </w:rPr>
      </w:pPr>
    </w:p>
    <w:p w14:paraId="720835BE" w14:textId="77777777" w:rsidR="00782882" w:rsidRDefault="00782882" w:rsidP="00782882">
      <w:pPr>
        <w:bidi/>
        <w:jc w:val="center"/>
        <w:rPr>
          <w:rFonts w:cs="B Titr"/>
          <w:sz w:val="32"/>
          <w:szCs w:val="36"/>
          <w:lang w:val="en-US" w:bidi="fa-IR"/>
        </w:rPr>
      </w:pPr>
    </w:p>
    <w:p w14:paraId="3BC62921" w14:textId="3C24AD15" w:rsidR="0008369D" w:rsidRDefault="0008369D" w:rsidP="0008369D">
      <w:pPr>
        <w:bidi/>
        <w:jc w:val="center"/>
        <w:rPr>
          <w:rFonts w:cs="B Titr"/>
          <w:sz w:val="32"/>
          <w:szCs w:val="36"/>
          <w:lang w:val="en-US" w:bidi="fa-IR"/>
        </w:rPr>
      </w:pPr>
    </w:p>
    <w:p w14:paraId="6610CD27" w14:textId="77777777" w:rsidR="0008369D" w:rsidRDefault="0008369D" w:rsidP="0008369D">
      <w:pPr>
        <w:bidi/>
        <w:jc w:val="center"/>
        <w:rPr>
          <w:rFonts w:cs="B Titr"/>
          <w:sz w:val="32"/>
          <w:szCs w:val="36"/>
          <w:lang w:val="en-US" w:bidi="fa-IR"/>
        </w:rPr>
      </w:pPr>
    </w:p>
    <w:p w14:paraId="692B3409" w14:textId="77777777" w:rsidR="00782882" w:rsidRDefault="00782882" w:rsidP="00782882">
      <w:pPr>
        <w:bidi/>
        <w:jc w:val="center"/>
        <w:rPr>
          <w:rFonts w:cs="B Titr"/>
          <w:sz w:val="32"/>
          <w:szCs w:val="36"/>
          <w:lang w:val="en-US" w:bidi="fa-IR"/>
        </w:rPr>
      </w:pPr>
    </w:p>
    <w:p w14:paraId="63709474" w14:textId="20AEB38F" w:rsidR="00B6507E" w:rsidRPr="00782882" w:rsidRDefault="00782882" w:rsidP="00782882">
      <w:pPr>
        <w:bidi/>
        <w:jc w:val="center"/>
        <w:rPr>
          <w:rFonts w:cs="B Titr" w:hint="cs"/>
          <w:sz w:val="32"/>
          <w:szCs w:val="36"/>
          <w:rtl/>
          <w:lang w:val="en-US" w:bidi="fa-IR"/>
        </w:rPr>
      </w:pPr>
      <w:r w:rsidRPr="00782882">
        <w:rPr>
          <w:rFonts w:cs="B Titr" w:hint="cs"/>
          <w:sz w:val="32"/>
          <w:szCs w:val="36"/>
          <w:rtl/>
          <w:lang w:val="en-US" w:bidi="fa-IR"/>
        </w:rPr>
        <w:lastRenderedPageBreak/>
        <w:t>فهرست</w:t>
      </w:r>
    </w:p>
    <w:p w14:paraId="0ECBCF88" w14:textId="77777777" w:rsidR="00B6507E" w:rsidRPr="00782882" w:rsidRDefault="00B6507E" w:rsidP="00B6507E">
      <w:pPr>
        <w:bidi/>
        <w:rPr>
          <w:rFonts w:cs="B Davat"/>
          <w:rtl/>
          <w:lang w:bidi="fa-IR"/>
        </w:rPr>
      </w:pPr>
    </w:p>
    <w:p w14:paraId="70F0E0FC" w14:textId="151523F0" w:rsidR="00782882" w:rsidRPr="00782882" w:rsidRDefault="00782882" w:rsidP="00782882">
      <w:pPr>
        <w:bidi/>
        <w:rPr>
          <w:rFonts w:cs="B Davat" w:hint="cs"/>
          <w:sz w:val="30"/>
          <w:szCs w:val="36"/>
          <w:rtl/>
          <w:lang w:val="en-US" w:bidi="fa-IR"/>
        </w:rPr>
      </w:pPr>
      <w:r w:rsidRPr="00782882">
        <w:rPr>
          <w:rFonts w:cs="B Davat" w:hint="cs"/>
          <w:sz w:val="30"/>
          <w:szCs w:val="36"/>
          <w:rtl/>
          <w:lang w:bidi="fa-IR"/>
        </w:rPr>
        <w:t>فولاد آلیاژی ایران</w:t>
      </w:r>
      <w:r>
        <w:rPr>
          <w:rFonts w:cs="B Davat"/>
          <w:sz w:val="30"/>
          <w:szCs w:val="36"/>
          <w:lang w:bidi="fa-IR"/>
        </w:rPr>
        <w:t>……………………………………………………….……………………………</w:t>
      </w:r>
      <w:r>
        <w:rPr>
          <w:rFonts w:cs="B Davat"/>
          <w:sz w:val="30"/>
          <w:szCs w:val="36"/>
          <w:lang w:val="en-US" w:bidi="fa-IR"/>
        </w:rPr>
        <w:t>…</w:t>
      </w:r>
      <w:r>
        <w:rPr>
          <w:rFonts w:cs="B Davat" w:hint="cs"/>
          <w:sz w:val="30"/>
          <w:szCs w:val="36"/>
          <w:rtl/>
          <w:lang w:val="en-US" w:bidi="fa-IR"/>
        </w:rPr>
        <w:t>1</w:t>
      </w:r>
    </w:p>
    <w:p w14:paraId="69EF9207" w14:textId="77777777" w:rsidR="00782882" w:rsidRPr="00782882" w:rsidRDefault="00782882" w:rsidP="00782882">
      <w:pPr>
        <w:bidi/>
        <w:rPr>
          <w:rFonts w:cs="B Davat" w:hint="cs"/>
          <w:sz w:val="30"/>
          <w:szCs w:val="36"/>
          <w:rtl/>
          <w:lang w:bidi="fa-IR"/>
        </w:rPr>
      </w:pPr>
    </w:p>
    <w:p w14:paraId="41249085" w14:textId="3D15D699" w:rsidR="00782882" w:rsidRDefault="00782882" w:rsidP="00782882">
      <w:pPr>
        <w:bidi/>
        <w:rPr>
          <w:rFonts w:cs="B Davat"/>
          <w:sz w:val="30"/>
          <w:szCs w:val="36"/>
          <w:lang w:bidi="fa-IR"/>
        </w:rPr>
      </w:pPr>
      <w:r w:rsidRPr="00782882">
        <w:rPr>
          <w:rFonts w:cs="B Davat" w:hint="cs"/>
          <w:sz w:val="30"/>
          <w:szCs w:val="36"/>
          <w:rtl/>
        </w:rPr>
        <w:t>فولاد</w:t>
      </w:r>
      <w:r w:rsidRPr="00782882">
        <w:rPr>
          <w:rFonts w:cs="B Davat"/>
          <w:sz w:val="30"/>
          <w:szCs w:val="36"/>
          <w:rtl/>
        </w:rPr>
        <w:t xml:space="preserve"> </w:t>
      </w:r>
      <w:r w:rsidRPr="00782882">
        <w:rPr>
          <w:rFonts w:cs="B Davat" w:hint="cs"/>
          <w:sz w:val="30"/>
          <w:szCs w:val="36"/>
          <w:rtl/>
        </w:rPr>
        <w:t>امیرکبیر</w:t>
      </w:r>
      <w:r w:rsidRPr="00782882">
        <w:rPr>
          <w:rFonts w:cs="B Davat"/>
          <w:sz w:val="30"/>
          <w:szCs w:val="36"/>
          <w:rtl/>
        </w:rPr>
        <w:t xml:space="preserve"> </w:t>
      </w:r>
      <w:r w:rsidRPr="00782882">
        <w:rPr>
          <w:rFonts w:cs="B Davat" w:hint="cs"/>
          <w:sz w:val="30"/>
          <w:szCs w:val="36"/>
          <w:rtl/>
        </w:rPr>
        <w:t>کاشان</w:t>
      </w:r>
      <w:r>
        <w:rPr>
          <w:rFonts w:cs="B Davat"/>
          <w:sz w:val="30"/>
          <w:szCs w:val="36"/>
          <w:lang w:val="en-US"/>
        </w:rPr>
        <w:t>2</w:t>
      </w:r>
      <w:r>
        <w:rPr>
          <w:rFonts w:cs="B Davat"/>
          <w:sz w:val="30"/>
          <w:szCs w:val="36"/>
          <w:lang w:bidi="fa-IR"/>
        </w:rPr>
        <w:t>…………………………………………………</w:t>
      </w:r>
      <w:r>
        <w:rPr>
          <w:rFonts w:cs="B Davat"/>
          <w:sz w:val="30"/>
          <w:szCs w:val="36"/>
          <w:lang w:val="en-US" w:bidi="fa-IR"/>
        </w:rPr>
        <w:t>..</w:t>
      </w:r>
      <w:r>
        <w:rPr>
          <w:rFonts w:cs="B Davat"/>
          <w:sz w:val="30"/>
          <w:szCs w:val="36"/>
          <w:lang w:bidi="fa-IR"/>
        </w:rPr>
        <w:t>………………………………</w:t>
      </w:r>
    </w:p>
    <w:p w14:paraId="7B6317EC" w14:textId="77777777" w:rsidR="00782882" w:rsidRPr="00782882" w:rsidRDefault="00782882" w:rsidP="00782882">
      <w:pPr>
        <w:bidi/>
        <w:rPr>
          <w:rFonts w:cs="B Davat"/>
          <w:sz w:val="30"/>
          <w:szCs w:val="36"/>
        </w:rPr>
      </w:pPr>
    </w:p>
    <w:p w14:paraId="7D27A5F6" w14:textId="3F662009" w:rsidR="00782882" w:rsidRPr="00782882" w:rsidRDefault="00782882" w:rsidP="00782882">
      <w:pPr>
        <w:bidi/>
        <w:rPr>
          <w:rFonts w:cs="B Davat" w:hint="cs"/>
          <w:sz w:val="30"/>
          <w:szCs w:val="36"/>
          <w:rtl/>
          <w:lang w:val="en-US" w:bidi="fa-IR"/>
        </w:rPr>
      </w:pPr>
      <w:r w:rsidRPr="00782882">
        <w:rPr>
          <w:rFonts w:cs="B Davat" w:hint="cs"/>
          <w:sz w:val="30"/>
          <w:szCs w:val="36"/>
          <w:rtl/>
          <w:lang w:bidi="fa-IR"/>
        </w:rPr>
        <w:t>جهان فولاد سیرجان</w:t>
      </w:r>
      <w:r>
        <w:rPr>
          <w:rFonts w:cs="B Davat"/>
          <w:sz w:val="30"/>
          <w:szCs w:val="36"/>
          <w:lang w:bidi="fa-IR"/>
        </w:rPr>
        <w:t>………………………</w:t>
      </w:r>
      <w:r>
        <w:rPr>
          <w:rFonts w:cs="B Davat"/>
          <w:sz w:val="30"/>
          <w:szCs w:val="36"/>
          <w:lang w:bidi="fa-IR"/>
        </w:rPr>
        <w:t>…</w:t>
      </w:r>
      <w:r>
        <w:rPr>
          <w:rFonts w:cs="B Davat"/>
          <w:sz w:val="30"/>
          <w:szCs w:val="36"/>
          <w:lang w:bidi="fa-IR"/>
        </w:rPr>
        <w:t>……………………………</w:t>
      </w:r>
      <w:r>
        <w:rPr>
          <w:rFonts w:cs="B Davat"/>
          <w:sz w:val="30"/>
          <w:szCs w:val="36"/>
          <w:lang w:bidi="fa-IR"/>
        </w:rPr>
        <w:t>..</w:t>
      </w:r>
      <w:r>
        <w:rPr>
          <w:rFonts w:cs="B Davat"/>
          <w:sz w:val="30"/>
          <w:szCs w:val="36"/>
          <w:lang w:bidi="fa-IR"/>
        </w:rPr>
        <w:t>……………………………</w:t>
      </w:r>
      <w:r>
        <w:rPr>
          <w:rFonts w:cs="B Davat" w:hint="cs"/>
          <w:sz w:val="30"/>
          <w:szCs w:val="36"/>
          <w:rtl/>
          <w:lang w:bidi="fa-IR"/>
        </w:rPr>
        <w:t>3</w:t>
      </w:r>
    </w:p>
    <w:p w14:paraId="5AF6E554" w14:textId="77777777" w:rsidR="00782882" w:rsidRPr="00782882" w:rsidRDefault="00782882" w:rsidP="00782882">
      <w:pPr>
        <w:bidi/>
        <w:rPr>
          <w:rFonts w:cs="B Davat"/>
          <w:sz w:val="30"/>
          <w:szCs w:val="36"/>
          <w:lang w:bidi="fa-IR"/>
        </w:rPr>
      </w:pPr>
    </w:p>
    <w:p w14:paraId="73FCDFF3" w14:textId="18E25C1A" w:rsidR="00782882" w:rsidRDefault="00782882" w:rsidP="00782882">
      <w:pPr>
        <w:bidi/>
        <w:rPr>
          <w:rFonts w:cs="B Davat"/>
          <w:sz w:val="30"/>
          <w:szCs w:val="36"/>
          <w:lang w:bidi="fa-IR"/>
        </w:rPr>
      </w:pPr>
      <w:r w:rsidRPr="00782882">
        <w:rPr>
          <w:rFonts w:cs="B Davat"/>
          <w:sz w:val="30"/>
          <w:szCs w:val="36"/>
          <w:rtl/>
        </w:rPr>
        <w:t>فولاد شاهرود</w:t>
      </w:r>
      <w:r>
        <w:rPr>
          <w:rFonts w:cs="B Davat"/>
          <w:sz w:val="30"/>
          <w:szCs w:val="36"/>
          <w:lang w:bidi="fa-IR"/>
        </w:rPr>
        <w:t>…………………………………</w:t>
      </w:r>
      <w:r>
        <w:rPr>
          <w:rFonts w:cs="B Davat"/>
          <w:sz w:val="30"/>
          <w:szCs w:val="36"/>
          <w:lang w:bidi="fa-IR"/>
        </w:rPr>
        <w:t>………….</w:t>
      </w:r>
      <w:r>
        <w:rPr>
          <w:rFonts w:cs="B Davat"/>
          <w:sz w:val="30"/>
          <w:szCs w:val="36"/>
          <w:lang w:bidi="fa-IR"/>
        </w:rPr>
        <w:t>………………………………………………</w:t>
      </w:r>
      <w:r>
        <w:rPr>
          <w:rFonts w:cs="B Davat" w:hint="cs"/>
          <w:sz w:val="30"/>
          <w:szCs w:val="36"/>
          <w:rtl/>
          <w:lang w:bidi="fa-IR"/>
        </w:rPr>
        <w:t>4</w:t>
      </w:r>
    </w:p>
    <w:p w14:paraId="4C9D1B49" w14:textId="77777777" w:rsidR="00782882" w:rsidRPr="00782882" w:rsidRDefault="00782882" w:rsidP="00782882">
      <w:pPr>
        <w:bidi/>
        <w:rPr>
          <w:rFonts w:cs="B Davat"/>
          <w:sz w:val="30"/>
          <w:szCs w:val="36"/>
        </w:rPr>
      </w:pPr>
    </w:p>
    <w:p w14:paraId="66408C96" w14:textId="36B1F243" w:rsidR="00782882" w:rsidRDefault="00782882" w:rsidP="00782882">
      <w:pPr>
        <w:bidi/>
        <w:rPr>
          <w:rFonts w:cs="B Davat"/>
          <w:sz w:val="30"/>
          <w:szCs w:val="36"/>
          <w:lang w:bidi="fa-IR"/>
        </w:rPr>
      </w:pPr>
      <w:r w:rsidRPr="00782882">
        <w:rPr>
          <w:rFonts w:cs="B Davat" w:hint="cs"/>
          <w:sz w:val="30"/>
          <w:szCs w:val="36"/>
          <w:rtl/>
          <w:lang w:bidi="fa-IR"/>
        </w:rPr>
        <w:t>فولاد</w:t>
      </w:r>
      <w:r w:rsidRPr="00782882">
        <w:rPr>
          <w:rFonts w:cs="B Davat" w:hint="cs"/>
          <w:sz w:val="30"/>
          <w:szCs w:val="36"/>
          <w:lang w:bidi="fa-IR"/>
        </w:rPr>
        <w:t xml:space="preserve"> </w:t>
      </w:r>
      <w:r w:rsidRPr="00782882">
        <w:rPr>
          <w:rFonts w:cs="B Davat" w:hint="cs"/>
          <w:sz w:val="30"/>
          <w:szCs w:val="36"/>
          <w:rtl/>
          <w:lang w:bidi="fa-IR"/>
        </w:rPr>
        <w:t>هرمزگان</w:t>
      </w:r>
      <w:r w:rsidRPr="00782882">
        <w:rPr>
          <w:rFonts w:cs="B Davat" w:hint="cs"/>
          <w:sz w:val="30"/>
          <w:szCs w:val="36"/>
          <w:lang w:bidi="fa-IR"/>
        </w:rPr>
        <w:t xml:space="preserve"> </w:t>
      </w:r>
      <w:r w:rsidRPr="00782882">
        <w:rPr>
          <w:rFonts w:cs="B Davat" w:hint="cs"/>
          <w:sz w:val="30"/>
          <w:szCs w:val="36"/>
          <w:rtl/>
          <w:lang w:bidi="fa-IR"/>
        </w:rPr>
        <w:t>جنوب</w:t>
      </w:r>
      <w:r>
        <w:rPr>
          <w:rFonts w:cs="B Davat"/>
          <w:sz w:val="30"/>
          <w:szCs w:val="36"/>
          <w:lang w:bidi="fa-IR"/>
        </w:rPr>
        <w:t>…………………………………………………</w:t>
      </w:r>
      <w:r>
        <w:rPr>
          <w:rFonts w:cs="B Davat"/>
          <w:sz w:val="30"/>
          <w:szCs w:val="36"/>
          <w:lang w:bidi="fa-IR"/>
        </w:rPr>
        <w:t>.</w:t>
      </w:r>
      <w:r>
        <w:rPr>
          <w:rFonts w:cs="B Davat"/>
          <w:sz w:val="30"/>
          <w:szCs w:val="36"/>
          <w:lang w:bidi="fa-IR"/>
        </w:rPr>
        <w:t>………………………………</w:t>
      </w:r>
      <w:r>
        <w:rPr>
          <w:rFonts w:cs="B Davat" w:hint="cs"/>
          <w:sz w:val="30"/>
          <w:szCs w:val="36"/>
          <w:rtl/>
          <w:lang w:bidi="fa-IR"/>
        </w:rPr>
        <w:t>5</w:t>
      </w:r>
    </w:p>
    <w:p w14:paraId="42A85FBE" w14:textId="77777777" w:rsidR="00782882" w:rsidRPr="00782882" w:rsidRDefault="00782882" w:rsidP="00782882">
      <w:pPr>
        <w:bidi/>
        <w:rPr>
          <w:rFonts w:cs="B Davat"/>
          <w:sz w:val="30"/>
          <w:szCs w:val="36"/>
          <w:lang w:bidi="fa-IR"/>
        </w:rPr>
      </w:pPr>
    </w:p>
    <w:p w14:paraId="556EF8B1" w14:textId="3894C143" w:rsidR="00B6507E" w:rsidRPr="00782882" w:rsidRDefault="00782882" w:rsidP="00B6507E">
      <w:pPr>
        <w:bidi/>
        <w:rPr>
          <w:rFonts w:cs="B Davat"/>
          <w:sz w:val="30"/>
          <w:szCs w:val="36"/>
          <w:lang w:val="en-US" w:bidi="fa-IR"/>
        </w:rPr>
      </w:pPr>
      <w:r>
        <w:rPr>
          <w:rFonts w:cs="B Davat" w:hint="cs"/>
          <w:kern w:val="0"/>
          <w:sz w:val="30"/>
          <w:szCs w:val="36"/>
          <w:rtl/>
          <w:lang w:bidi="fa-IR"/>
          <w14:ligatures w14:val="none"/>
        </w:rPr>
        <w:t xml:space="preserve">فولاد </w:t>
      </w:r>
      <w:r w:rsidRPr="00782882">
        <w:rPr>
          <w:rFonts w:cs="B Davat"/>
          <w:kern w:val="0"/>
          <w:sz w:val="30"/>
          <w:szCs w:val="36"/>
          <w:rtl/>
          <w:lang w:bidi="fa-IR"/>
          <w14:ligatures w14:val="none"/>
        </w:rPr>
        <w:t>سفید دشت چهار محال بختیاری</w:t>
      </w:r>
      <w:r>
        <w:rPr>
          <w:rFonts w:cs="B Davat"/>
          <w:sz w:val="30"/>
          <w:szCs w:val="36"/>
          <w:lang w:bidi="fa-IR"/>
        </w:rPr>
        <w:t>………………………………………</w:t>
      </w:r>
      <w:r>
        <w:rPr>
          <w:rFonts w:cs="B Davat"/>
          <w:sz w:val="30"/>
          <w:szCs w:val="36"/>
          <w:lang w:bidi="fa-IR"/>
        </w:rPr>
        <w:t>…..</w:t>
      </w:r>
      <w:r>
        <w:rPr>
          <w:rFonts w:cs="B Davat"/>
          <w:sz w:val="30"/>
          <w:szCs w:val="36"/>
          <w:lang w:bidi="fa-IR"/>
        </w:rPr>
        <w:t>……………………</w:t>
      </w:r>
      <w:r>
        <w:rPr>
          <w:rFonts w:cs="B Davat" w:hint="cs"/>
          <w:sz w:val="30"/>
          <w:szCs w:val="36"/>
          <w:rtl/>
          <w:lang w:bidi="fa-IR"/>
        </w:rPr>
        <w:t>6</w:t>
      </w:r>
    </w:p>
    <w:p w14:paraId="5A34CA9C" w14:textId="77777777" w:rsidR="00B6507E" w:rsidRDefault="00B6507E" w:rsidP="00B6507E">
      <w:pPr>
        <w:bidi/>
        <w:rPr>
          <w:rtl/>
          <w:lang w:bidi="fa-IR"/>
        </w:rPr>
      </w:pPr>
    </w:p>
    <w:p w14:paraId="5DA4BACA" w14:textId="77777777" w:rsidR="00B6507E" w:rsidRDefault="00B6507E" w:rsidP="00B6507E">
      <w:pPr>
        <w:bidi/>
        <w:rPr>
          <w:rtl/>
          <w:lang w:bidi="fa-IR"/>
        </w:rPr>
      </w:pPr>
    </w:p>
    <w:p w14:paraId="4E00FB57" w14:textId="77777777" w:rsidR="00B6507E" w:rsidRDefault="00B6507E" w:rsidP="00B6507E">
      <w:pPr>
        <w:bidi/>
        <w:rPr>
          <w:rtl/>
          <w:lang w:bidi="fa-IR"/>
        </w:rPr>
      </w:pPr>
    </w:p>
    <w:p w14:paraId="06D5C1E7" w14:textId="77777777" w:rsidR="00B6507E" w:rsidRDefault="00B6507E" w:rsidP="00B6507E">
      <w:pPr>
        <w:bidi/>
        <w:rPr>
          <w:rtl/>
          <w:lang w:bidi="fa-IR"/>
        </w:rPr>
      </w:pPr>
    </w:p>
    <w:p w14:paraId="2D5EED78" w14:textId="77777777" w:rsidR="00B6507E" w:rsidRDefault="00B6507E" w:rsidP="00B6507E">
      <w:pPr>
        <w:bidi/>
        <w:rPr>
          <w:rtl/>
          <w:lang w:bidi="fa-IR"/>
        </w:rPr>
      </w:pPr>
    </w:p>
    <w:p w14:paraId="0DF1C6B6" w14:textId="77777777" w:rsidR="00B6507E" w:rsidRDefault="00B6507E" w:rsidP="00B6507E">
      <w:pPr>
        <w:bidi/>
        <w:rPr>
          <w:rtl/>
          <w:lang w:bidi="fa-IR"/>
        </w:rPr>
      </w:pPr>
    </w:p>
    <w:p w14:paraId="62B82948" w14:textId="67107DFC" w:rsidR="00B6507E" w:rsidRDefault="00B6507E" w:rsidP="00B6507E">
      <w:pPr>
        <w:bidi/>
        <w:rPr>
          <w:lang w:bidi="fa-IR"/>
        </w:rPr>
      </w:pPr>
    </w:p>
    <w:p w14:paraId="7EBE178A" w14:textId="77777777" w:rsidR="00782882" w:rsidRDefault="00782882" w:rsidP="00782882">
      <w:pPr>
        <w:bidi/>
        <w:rPr>
          <w:rtl/>
          <w:lang w:bidi="fa-IR"/>
        </w:rPr>
      </w:pPr>
    </w:p>
    <w:p w14:paraId="09B51850" w14:textId="77777777" w:rsidR="00B6507E" w:rsidRDefault="00B6507E" w:rsidP="00B6507E">
      <w:pPr>
        <w:bidi/>
        <w:rPr>
          <w:rtl/>
          <w:lang w:bidi="fa-IR"/>
        </w:rPr>
      </w:pPr>
    </w:p>
    <w:p w14:paraId="73672617" w14:textId="4E14A970" w:rsidR="00B6507E" w:rsidRPr="00782882" w:rsidRDefault="00B6507E" w:rsidP="00782882">
      <w:pPr>
        <w:bidi/>
        <w:jc w:val="center"/>
        <w:rPr>
          <w:rFonts w:cs="B Titr" w:hint="cs"/>
          <w:sz w:val="26"/>
          <w:szCs w:val="28"/>
          <w:rtl/>
          <w:lang w:bidi="fa-IR"/>
        </w:rPr>
      </w:pPr>
      <w:r w:rsidRPr="00782882">
        <w:rPr>
          <w:rFonts w:cs="B Titr" w:hint="cs"/>
          <w:sz w:val="26"/>
          <w:szCs w:val="28"/>
          <w:rtl/>
          <w:lang w:bidi="fa-IR"/>
        </w:rPr>
        <w:lastRenderedPageBreak/>
        <w:t>فولاد آلیاژی ایران</w:t>
      </w:r>
    </w:p>
    <w:p w14:paraId="08575CE3" w14:textId="77777777" w:rsidR="00782882" w:rsidRDefault="00782882" w:rsidP="00B6507E">
      <w:pPr>
        <w:bidi/>
        <w:rPr>
          <w:rFonts w:cs="B Nazanin"/>
          <w:sz w:val="24"/>
          <w:szCs w:val="24"/>
        </w:rPr>
      </w:pPr>
    </w:p>
    <w:p w14:paraId="548CEF60" w14:textId="77A82319" w:rsidR="00B6507E" w:rsidRPr="00782882" w:rsidRDefault="00B6507E" w:rsidP="0008369D">
      <w:pPr>
        <w:bidi/>
        <w:jc w:val="both"/>
        <w:rPr>
          <w:rFonts w:cs="B Nazanin"/>
          <w:sz w:val="24"/>
          <w:szCs w:val="24"/>
        </w:rPr>
      </w:pPr>
      <w:r w:rsidRPr="00782882">
        <w:rPr>
          <w:rFonts w:cs="B Nazanin"/>
          <w:sz w:val="24"/>
          <w:szCs w:val="24"/>
          <w:rtl/>
        </w:rPr>
        <w:t xml:space="preserve">از آنجایی که تورم سالانه‌ی 1401 و 1402 تقریبا برابر بوده پس افزایش رشد 1402 نسبت به 1401 نشان از فروش بیشتر و درآمد عملیاتی بهتر است. از طرفی طبق اعداد جدول سود و زیان، سود ناخالص افزایش خوبی دداشته است(حدود 30 درصد در کل). شرکت رشد کمی در ثبت دارایی داشته که نشان می‌دهد سال 1402 شرکت درآمد عملیاتی بالاتری داشته اما این مقدار به نسبت دیگر شرکت ها بسیار کوچکتر است. </w:t>
      </w:r>
      <w:r w:rsidRPr="00782882">
        <w:rPr>
          <w:rFonts w:cs="B Nazanin"/>
          <w:kern w:val="0"/>
          <w:sz w:val="24"/>
          <w:szCs w:val="24"/>
          <w:rtl/>
          <w14:ligatures w14:val="none"/>
        </w:rPr>
        <w:t>سود تقسیم شده‌ی شرکت 23 درصد رشد داشته که تقریبا نیمی از تورم است و می توان گفت شرکت رویه نصف و نیمه پرداخت سود سهام ارائه کرده است</w:t>
      </w:r>
      <w:r w:rsidRPr="00782882">
        <w:rPr>
          <w:rFonts w:cs="B Nazanin"/>
          <w:sz w:val="24"/>
          <w:szCs w:val="24"/>
          <w:rtl/>
        </w:rPr>
        <w:t>. .شرکت در سال دوم از محل سود انباشته اش افزایش سرمایه نداشته است .همچنین تعداد کارکنان تقریبا ثابت مانده است که نشان از بازده بیشتر شرکت داشته است.این شرکت تمرکز خود را بر روی محصولات آلیاژِی  گذاشته که توانسته سود خوبی هم از طریق ان کسب کند.مبلغ خریدهای شرکت افزایش یافته که می توان گفت شرکت در از سال گذشته موجودی انبار به اندازه کافی نداشته است. همچنین بیشترین مطالبات شرکت در این 2 سال از شرکت یکسان بوده که ناشی از ان است که شرکت مطالباتش از سال قبل را دریافت  نکرده است (یا افزایش خرید از ان شرکت ها وجود داشته است). بدهی های شرکت از یک شرکت بوده که میتوانند نشان دهنده عدم پرداخت کامل بدهی در سال اول بوده است. براورد نهایی من از این شرکت این است که بازار هدف خود را از دست نداده، هزینه های خود را مدیریت کرده و توانسته شرکت تقریبا موفق ودرامدزا  باشد.</w:t>
      </w:r>
    </w:p>
    <w:p w14:paraId="3DC81842" w14:textId="77777777" w:rsidR="00B6507E" w:rsidRPr="00782882" w:rsidRDefault="00B6507E" w:rsidP="0008369D">
      <w:pPr>
        <w:bidi/>
        <w:jc w:val="both"/>
        <w:rPr>
          <w:rFonts w:cs="B Nazanin"/>
          <w:sz w:val="24"/>
          <w:szCs w:val="24"/>
        </w:rPr>
      </w:pPr>
    </w:p>
    <w:p w14:paraId="29FC9F95" w14:textId="77777777" w:rsidR="00B6507E" w:rsidRPr="00782882" w:rsidRDefault="00B6507E" w:rsidP="00D21915">
      <w:pPr>
        <w:bidi/>
        <w:rPr>
          <w:rFonts w:cs="B Nazanin"/>
          <w:sz w:val="24"/>
          <w:szCs w:val="24"/>
          <w:lang w:bidi="fa-IR"/>
        </w:rPr>
      </w:pPr>
    </w:p>
    <w:p w14:paraId="4771E224" w14:textId="77777777" w:rsidR="00B6507E" w:rsidRPr="00782882" w:rsidRDefault="00B6507E" w:rsidP="00B6507E">
      <w:pPr>
        <w:bidi/>
        <w:rPr>
          <w:rFonts w:cs="B Nazanin"/>
          <w:sz w:val="24"/>
          <w:szCs w:val="24"/>
          <w:lang w:bidi="fa-IR"/>
        </w:rPr>
      </w:pPr>
    </w:p>
    <w:p w14:paraId="6DD37D5D" w14:textId="77777777" w:rsidR="00B6507E" w:rsidRPr="00782882" w:rsidRDefault="00B6507E" w:rsidP="00B6507E">
      <w:pPr>
        <w:bidi/>
        <w:rPr>
          <w:rFonts w:cs="B Nazanin"/>
          <w:sz w:val="24"/>
          <w:szCs w:val="24"/>
          <w:lang w:bidi="fa-IR"/>
        </w:rPr>
      </w:pPr>
    </w:p>
    <w:p w14:paraId="1202D3BC" w14:textId="77777777" w:rsidR="00B6507E" w:rsidRPr="00782882" w:rsidRDefault="00B6507E" w:rsidP="00B6507E">
      <w:pPr>
        <w:bidi/>
        <w:rPr>
          <w:rFonts w:cs="B Nazanin"/>
          <w:sz w:val="24"/>
          <w:szCs w:val="24"/>
          <w:lang w:bidi="fa-IR"/>
        </w:rPr>
      </w:pPr>
    </w:p>
    <w:p w14:paraId="30055826" w14:textId="77777777" w:rsidR="00B6507E" w:rsidRPr="00782882" w:rsidRDefault="00B6507E" w:rsidP="00B6507E">
      <w:pPr>
        <w:bidi/>
        <w:rPr>
          <w:rFonts w:cs="B Nazanin"/>
          <w:sz w:val="24"/>
          <w:szCs w:val="24"/>
          <w:lang w:bidi="fa-IR"/>
        </w:rPr>
      </w:pPr>
    </w:p>
    <w:p w14:paraId="7C4729CC" w14:textId="77777777" w:rsidR="00B6507E" w:rsidRPr="00782882" w:rsidRDefault="00B6507E" w:rsidP="00B6507E">
      <w:pPr>
        <w:bidi/>
        <w:rPr>
          <w:rFonts w:cs="B Nazanin"/>
          <w:sz w:val="24"/>
          <w:szCs w:val="24"/>
          <w:lang w:bidi="fa-IR"/>
        </w:rPr>
      </w:pPr>
    </w:p>
    <w:p w14:paraId="2313C889" w14:textId="77777777" w:rsidR="00B6507E" w:rsidRPr="00782882" w:rsidRDefault="00B6507E" w:rsidP="00B6507E">
      <w:pPr>
        <w:bidi/>
        <w:rPr>
          <w:rFonts w:cs="B Nazanin"/>
          <w:sz w:val="24"/>
          <w:szCs w:val="24"/>
          <w:lang w:bidi="fa-IR"/>
        </w:rPr>
      </w:pPr>
    </w:p>
    <w:p w14:paraId="46C3A3E3" w14:textId="77777777" w:rsidR="00B6507E" w:rsidRPr="00782882" w:rsidRDefault="00B6507E" w:rsidP="00B6507E">
      <w:pPr>
        <w:bidi/>
        <w:rPr>
          <w:rFonts w:cs="B Nazanin"/>
          <w:sz w:val="24"/>
          <w:szCs w:val="24"/>
          <w:lang w:bidi="fa-IR"/>
        </w:rPr>
      </w:pPr>
    </w:p>
    <w:p w14:paraId="0E5DE7FB" w14:textId="77777777" w:rsidR="00B6507E" w:rsidRPr="00782882" w:rsidRDefault="00B6507E" w:rsidP="00B6507E">
      <w:pPr>
        <w:bidi/>
        <w:rPr>
          <w:rFonts w:cs="B Nazanin"/>
          <w:sz w:val="24"/>
          <w:szCs w:val="24"/>
          <w:lang w:bidi="fa-IR"/>
        </w:rPr>
      </w:pPr>
    </w:p>
    <w:p w14:paraId="6BA91080" w14:textId="77777777" w:rsidR="00B6507E" w:rsidRPr="00782882" w:rsidRDefault="00B6507E" w:rsidP="00B6507E">
      <w:pPr>
        <w:bidi/>
        <w:rPr>
          <w:rFonts w:cs="B Nazanin"/>
          <w:sz w:val="24"/>
          <w:szCs w:val="24"/>
          <w:lang w:bidi="fa-IR"/>
        </w:rPr>
      </w:pPr>
    </w:p>
    <w:p w14:paraId="020C95AA" w14:textId="77777777" w:rsidR="00B6507E" w:rsidRPr="00782882" w:rsidRDefault="00B6507E" w:rsidP="00B6507E">
      <w:pPr>
        <w:bidi/>
        <w:rPr>
          <w:rFonts w:cs="B Nazanin"/>
          <w:sz w:val="24"/>
          <w:szCs w:val="24"/>
          <w:lang w:bidi="fa-IR"/>
        </w:rPr>
      </w:pPr>
    </w:p>
    <w:p w14:paraId="35C02BBC" w14:textId="77777777" w:rsidR="00B6507E" w:rsidRPr="00782882" w:rsidRDefault="00B6507E" w:rsidP="00B6507E">
      <w:pPr>
        <w:bidi/>
        <w:rPr>
          <w:rFonts w:cs="B Nazanin"/>
          <w:sz w:val="24"/>
          <w:szCs w:val="24"/>
          <w:lang w:bidi="fa-IR"/>
        </w:rPr>
      </w:pPr>
    </w:p>
    <w:p w14:paraId="39B4736C" w14:textId="77777777" w:rsidR="00B6507E" w:rsidRPr="00782882" w:rsidRDefault="00B6507E" w:rsidP="00B6507E">
      <w:pPr>
        <w:bidi/>
        <w:rPr>
          <w:rFonts w:cs="B Nazanin"/>
          <w:sz w:val="24"/>
          <w:szCs w:val="24"/>
          <w:lang w:bidi="fa-IR"/>
        </w:rPr>
      </w:pPr>
    </w:p>
    <w:p w14:paraId="1500A32F" w14:textId="77777777" w:rsidR="00B6507E" w:rsidRPr="00782882" w:rsidRDefault="00B6507E" w:rsidP="00B6507E">
      <w:pPr>
        <w:bidi/>
        <w:rPr>
          <w:rFonts w:cs="B Nazanin"/>
          <w:sz w:val="24"/>
          <w:szCs w:val="24"/>
          <w:lang w:bidi="fa-IR"/>
        </w:rPr>
      </w:pPr>
    </w:p>
    <w:p w14:paraId="08EB3208" w14:textId="1A932C09" w:rsidR="00B6507E" w:rsidRDefault="00B6507E" w:rsidP="00B6507E">
      <w:pPr>
        <w:bidi/>
        <w:rPr>
          <w:rFonts w:cs="B Nazanin"/>
          <w:sz w:val="24"/>
          <w:szCs w:val="24"/>
          <w:lang w:bidi="fa-IR"/>
        </w:rPr>
      </w:pPr>
    </w:p>
    <w:p w14:paraId="1B0D1842" w14:textId="77777777" w:rsidR="00782882" w:rsidRPr="00782882" w:rsidRDefault="00782882" w:rsidP="00782882">
      <w:pPr>
        <w:bidi/>
        <w:rPr>
          <w:rFonts w:cs="B Nazanin"/>
          <w:sz w:val="24"/>
          <w:szCs w:val="24"/>
          <w:lang w:bidi="fa-IR"/>
        </w:rPr>
      </w:pPr>
    </w:p>
    <w:p w14:paraId="35B14A42" w14:textId="53F7D99A" w:rsidR="00B6507E" w:rsidRPr="00782882" w:rsidRDefault="00B6507E" w:rsidP="00782882">
      <w:pPr>
        <w:bidi/>
        <w:jc w:val="center"/>
        <w:rPr>
          <w:rFonts w:cs="B Titr"/>
          <w:sz w:val="26"/>
          <w:szCs w:val="28"/>
        </w:rPr>
      </w:pPr>
      <w:r w:rsidRPr="00782882">
        <w:rPr>
          <w:rFonts w:cs="B Titr" w:hint="cs"/>
          <w:sz w:val="26"/>
          <w:szCs w:val="28"/>
          <w:rtl/>
        </w:rPr>
        <w:lastRenderedPageBreak/>
        <w:t>فولاد</w:t>
      </w:r>
      <w:r w:rsidRPr="00782882">
        <w:rPr>
          <w:rFonts w:cs="B Titr"/>
          <w:sz w:val="26"/>
          <w:szCs w:val="28"/>
          <w:rtl/>
        </w:rPr>
        <w:t xml:space="preserve"> </w:t>
      </w:r>
      <w:r w:rsidRPr="00782882">
        <w:rPr>
          <w:rFonts w:cs="B Titr" w:hint="cs"/>
          <w:sz w:val="26"/>
          <w:szCs w:val="28"/>
          <w:rtl/>
        </w:rPr>
        <w:t>امیرکبیر</w:t>
      </w:r>
      <w:r w:rsidRPr="00782882">
        <w:rPr>
          <w:rFonts w:cs="B Titr"/>
          <w:sz w:val="26"/>
          <w:szCs w:val="28"/>
          <w:rtl/>
        </w:rPr>
        <w:t xml:space="preserve"> </w:t>
      </w:r>
      <w:r w:rsidRPr="00782882">
        <w:rPr>
          <w:rFonts w:cs="B Titr" w:hint="cs"/>
          <w:sz w:val="26"/>
          <w:szCs w:val="28"/>
          <w:rtl/>
        </w:rPr>
        <w:t>کاشان</w:t>
      </w:r>
    </w:p>
    <w:p w14:paraId="118626CE" w14:textId="77777777" w:rsidR="00B6507E" w:rsidRPr="00782882" w:rsidRDefault="00B6507E" w:rsidP="00B6507E">
      <w:pPr>
        <w:bidi/>
        <w:rPr>
          <w:rFonts w:cs="B Nazanin"/>
          <w:sz w:val="24"/>
          <w:szCs w:val="24"/>
        </w:rPr>
      </w:pPr>
    </w:p>
    <w:p w14:paraId="2EE28696" w14:textId="6D7A8D28" w:rsidR="00B6507E" w:rsidRPr="00782882" w:rsidRDefault="00B6507E" w:rsidP="0008369D">
      <w:pPr>
        <w:bidi/>
        <w:jc w:val="both"/>
        <w:rPr>
          <w:rFonts w:cs="B Nazanin"/>
          <w:sz w:val="24"/>
          <w:szCs w:val="24"/>
        </w:rPr>
      </w:pPr>
      <w:r w:rsidRPr="00782882">
        <w:rPr>
          <w:rFonts w:cs="B Nazanin"/>
          <w:sz w:val="24"/>
          <w:szCs w:val="24"/>
          <w:rtl/>
        </w:rPr>
        <w:t>از آنجایی که تورم سالانه‌ی 1401 و 1402 نقریبا برابر بوده پس افزایش رشد 1402 نسبت به 1401 نشان از فروش بیشتر و درآمد عملیاتی بهتر است. از طرفی طبق اعداد جدول سود و زیان، سود ناخالص رشد قابل توجهی داشته که نشان از عملکرد برتر شرکت در سال 1402 بوده است. شرکت رشد قابل توجهی در ثبت دارایی داشته که نشان می‌دهد در سال 1402 شرکت درآمد عملیاتی بسیار بهتر داشته و همچنین بخش خوبی از آن را به دارایی تبدیل کرده است. سود تقسیم شده‌ی شرکت 45 درصد رشد داشته که تقریبا با تورم برابر است و می توان گفت شرکت رویه یکسانی را برای پرداخت سود سهام ارائه کرده است.شرکت از محل سود انباشته اش افزایش سرمایه داشته که که نشان از استراتژی شرکت برای افزایش ارزش شرکت است. البته برای کنترل نقدینگی شرکت درصد بالایی از سود انباشته به این کار اختصاص نیافته است و عدد آن معقول است.همچنین تعداد کارکنان افزایش خوبی داشتهه که نشان از افزایش ظرفیت های تولید و کارآفرینی داشته است.این شرکت تمرکز خود را بر روی محصول کلاف گالوانیزه گذاشته که توانسته سود خوبی هم از طریق ان کسب کند.خریدار اصلی شرکت تغییر نکرده که نشان از وابستگی بازار هدف این شرکت به  شرکت کی پلاس پارس می باشد و می تواند در مواردی مانند اسیب رسیدن به شرکت هدف اسیب زا باشد.مبلغ خریدهای شرکت تقریبا 30 درصد رشد داشته که می توان گفت متناسب با افزایش قیمت مواد اولیه ان بر اساس تورم است که عدد معقولی است.سایر هزینه ها مانند حقوق و دستمزد رشد معقولی بر اساس تورم داشته اند. همچنین بیشترین مطالبات و بدهی های شرکت در این 2 سال از شرکت های متفاوت بوده که ناشی از ان است که شرکت مطالباتش از سال قبل را دریافت و بدهی هایش را پرداخت کرده است. براورد نهایی من از این شرکت این است که بازار هدف خود را از دست نداده، هزینه های خود را مدیریت کرده و توانسته شرکت موفق و درامدزا و کارافرینی باشد.</w:t>
      </w:r>
    </w:p>
    <w:p w14:paraId="4351E9E8" w14:textId="77777777" w:rsidR="00B6507E" w:rsidRPr="00782882" w:rsidRDefault="00B6507E" w:rsidP="00B6507E">
      <w:pPr>
        <w:bidi/>
        <w:rPr>
          <w:rFonts w:cs="B Nazanin"/>
          <w:sz w:val="24"/>
          <w:szCs w:val="24"/>
        </w:rPr>
      </w:pPr>
    </w:p>
    <w:p w14:paraId="7164B6D5" w14:textId="759F9910" w:rsidR="00B6507E" w:rsidRPr="00782882" w:rsidRDefault="00B6507E" w:rsidP="00B6507E">
      <w:pPr>
        <w:bidi/>
        <w:rPr>
          <w:rFonts w:cs="B Nazanin"/>
          <w:sz w:val="24"/>
          <w:szCs w:val="24"/>
          <w:lang w:bidi="fa-IR"/>
        </w:rPr>
      </w:pPr>
    </w:p>
    <w:p w14:paraId="06BFF626" w14:textId="0D52C2AF" w:rsidR="00B6507E" w:rsidRPr="00782882" w:rsidRDefault="00B6507E" w:rsidP="00B6507E">
      <w:pPr>
        <w:bidi/>
        <w:rPr>
          <w:rFonts w:cs="B Nazanin"/>
          <w:sz w:val="24"/>
          <w:szCs w:val="24"/>
          <w:lang w:bidi="fa-IR"/>
        </w:rPr>
      </w:pPr>
    </w:p>
    <w:p w14:paraId="3B0373DD" w14:textId="0E80B948" w:rsidR="00B6507E" w:rsidRPr="00782882" w:rsidRDefault="00B6507E" w:rsidP="00B6507E">
      <w:pPr>
        <w:bidi/>
        <w:rPr>
          <w:rFonts w:cs="B Nazanin"/>
          <w:sz w:val="24"/>
          <w:szCs w:val="24"/>
          <w:lang w:bidi="fa-IR"/>
        </w:rPr>
      </w:pPr>
    </w:p>
    <w:p w14:paraId="7B50CA62" w14:textId="6570F986" w:rsidR="00B6507E" w:rsidRPr="00782882" w:rsidRDefault="00B6507E" w:rsidP="00B6507E">
      <w:pPr>
        <w:bidi/>
        <w:rPr>
          <w:rFonts w:cs="B Nazanin"/>
          <w:sz w:val="24"/>
          <w:szCs w:val="24"/>
          <w:lang w:bidi="fa-IR"/>
        </w:rPr>
      </w:pPr>
    </w:p>
    <w:p w14:paraId="3A21877C" w14:textId="335778EA" w:rsidR="00B6507E" w:rsidRPr="00782882" w:rsidRDefault="00B6507E" w:rsidP="00B6507E">
      <w:pPr>
        <w:bidi/>
        <w:rPr>
          <w:rFonts w:cs="B Nazanin"/>
          <w:sz w:val="24"/>
          <w:szCs w:val="24"/>
          <w:lang w:bidi="fa-IR"/>
        </w:rPr>
      </w:pPr>
    </w:p>
    <w:p w14:paraId="3DC66CD2" w14:textId="00497688" w:rsidR="00B6507E" w:rsidRPr="00782882" w:rsidRDefault="00B6507E" w:rsidP="00B6507E">
      <w:pPr>
        <w:bidi/>
        <w:rPr>
          <w:rFonts w:cs="B Nazanin"/>
          <w:sz w:val="24"/>
          <w:szCs w:val="24"/>
          <w:lang w:bidi="fa-IR"/>
        </w:rPr>
      </w:pPr>
    </w:p>
    <w:p w14:paraId="1D54E266" w14:textId="5C7E363A" w:rsidR="00B6507E" w:rsidRPr="00782882" w:rsidRDefault="00B6507E" w:rsidP="00B6507E">
      <w:pPr>
        <w:bidi/>
        <w:rPr>
          <w:rFonts w:cs="B Nazanin"/>
          <w:sz w:val="24"/>
          <w:szCs w:val="24"/>
          <w:lang w:bidi="fa-IR"/>
        </w:rPr>
      </w:pPr>
    </w:p>
    <w:p w14:paraId="70F328C2" w14:textId="33FD35D0" w:rsidR="00B6507E" w:rsidRDefault="00B6507E" w:rsidP="00B6507E">
      <w:pPr>
        <w:bidi/>
        <w:rPr>
          <w:rFonts w:cs="B Nazanin"/>
          <w:sz w:val="24"/>
          <w:szCs w:val="24"/>
          <w:lang w:bidi="fa-IR"/>
        </w:rPr>
      </w:pPr>
    </w:p>
    <w:p w14:paraId="140647E7" w14:textId="77777777" w:rsidR="0008369D" w:rsidRPr="00782882" w:rsidRDefault="0008369D" w:rsidP="0008369D">
      <w:pPr>
        <w:bidi/>
        <w:rPr>
          <w:rFonts w:cs="B Nazanin"/>
          <w:sz w:val="24"/>
          <w:szCs w:val="24"/>
          <w:lang w:bidi="fa-IR"/>
        </w:rPr>
      </w:pPr>
    </w:p>
    <w:p w14:paraId="403DDD09" w14:textId="20556FBF" w:rsidR="00B6507E" w:rsidRPr="00782882" w:rsidRDefault="00B6507E" w:rsidP="00B6507E">
      <w:pPr>
        <w:bidi/>
        <w:rPr>
          <w:rFonts w:cs="B Nazanin"/>
          <w:sz w:val="24"/>
          <w:szCs w:val="24"/>
          <w:lang w:bidi="fa-IR"/>
        </w:rPr>
      </w:pPr>
    </w:p>
    <w:p w14:paraId="08ACC530" w14:textId="67156AE6" w:rsidR="00B6507E" w:rsidRPr="00782882" w:rsidRDefault="00B6507E" w:rsidP="00B6507E">
      <w:pPr>
        <w:bidi/>
        <w:rPr>
          <w:rFonts w:cs="B Nazanin"/>
          <w:sz w:val="24"/>
          <w:szCs w:val="24"/>
          <w:lang w:bidi="fa-IR"/>
        </w:rPr>
      </w:pPr>
    </w:p>
    <w:p w14:paraId="3BB2D6B1" w14:textId="151F61C1" w:rsidR="00B6507E" w:rsidRPr="00782882" w:rsidRDefault="00B6507E" w:rsidP="00B6507E">
      <w:pPr>
        <w:bidi/>
        <w:rPr>
          <w:rFonts w:cs="B Nazanin"/>
          <w:sz w:val="24"/>
          <w:szCs w:val="24"/>
          <w:rtl/>
          <w:lang w:bidi="fa-IR"/>
        </w:rPr>
      </w:pPr>
    </w:p>
    <w:p w14:paraId="0BCCBEB9" w14:textId="48BD7A66" w:rsidR="00B6507E" w:rsidRPr="00782882" w:rsidRDefault="00B6507E" w:rsidP="00B6507E">
      <w:pPr>
        <w:bidi/>
        <w:rPr>
          <w:rFonts w:cs="B Nazanin"/>
          <w:sz w:val="24"/>
          <w:szCs w:val="24"/>
          <w:rtl/>
          <w:lang w:bidi="fa-IR"/>
        </w:rPr>
      </w:pPr>
    </w:p>
    <w:p w14:paraId="0AFC7F12" w14:textId="77777777" w:rsidR="00B6507E" w:rsidRPr="00782882" w:rsidRDefault="00B6507E" w:rsidP="00782882">
      <w:pPr>
        <w:bidi/>
        <w:jc w:val="center"/>
        <w:rPr>
          <w:rFonts w:cs="B Titr"/>
          <w:sz w:val="26"/>
          <w:szCs w:val="28"/>
          <w:lang w:bidi="fa-IR"/>
        </w:rPr>
      </w:pPr>
      <w:r w:rsidRPr="00782882">
        <w:rPr>
          <w:rFonts w:cs="B Titr" w:hint="cs"/>
          <w:sz w:val="26"/>
          <w:szCs w:val="28"/>
          <w:rtl/>
          <w:lang w:bidi="fa-IR"/>
        </w:rPr>
        <w:lastRenderedPageBreak/>
        <w:t>شرکت جهان فولاد سیرجان</w:t>
      </w:r>
    </w:p>
    <w:p w14:paraId="36DEA59A" w14:textId="77777777" w:rsidR="0008369D" w:rsidRDefault="0008369D" w:rsidP="00B6507E">
      <w:pPr>
        <w:bidi/>
        <w:jc w:val="both"/>
        <w:rPr>
          <w:rFonts w:cs="B Nazanin"/>
          <w:sz w:val="24"/>
          <w:szCs w:val="24"/>
          <w:lang w:bidi="fa-IR"/>
        </w:rPr>
      </w:pPr>
    </w:p>
    <w:p w14:paraId="13A398E7" w14:textId="2D9B38CC" w:rsidR="00B6507E" w:rsidRPr="00782882" w:rsidRDefault="00B6507E" w:rsidP="0008369D">
      <w:pPr>
        <w:bidi/>
        <w:jc w:val="both"/>
        <w:rPr>
          <w:rFonts w:cs="B Nazanin" w:hint="cs"/>
          <w:sz w:val="24"/>
          <w:szCs w:val="24"/>
          <w:rtl/>
          <w:lang w:bidi="fa-IR"/>
        </w:rPr>
      </w:pPr>
      <w:r w:rsidRPr="00782882">
        <w:rPr>
          <w:rFonts w:cs="B Nazanin" w:hint="cs"/>
          <w:sz w:val="24"/>
          <w:szCs w:val="24"/>
          <w:rtl/>
          <w:lang w:bidi="fa-IR"/>
        </w:rPr>
        <w:t>شرکت جهان فولاد سیرجان در سال ۴۰۲ به نسبت سال ۴۰۱ از لحاظ فروش محصولات به اندازه ۲۳.۴</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رشد داشته که نشان از پیشرفت شرکت در زمینه تولیدات خود می باشد. همچنین با درنظر گرفتن هزینه های عملیاتی علاوه بر فروش کالاها، می توان میزان رشد ۱۰.۶</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را برای سود ناخالص شرکت در سال ۴۰۲ نسبت به سال ۴۰۱ در نظر گرفت که در مقایسه با نرخ رشد فروش ، میتوان نتیجه گرفت هزینه های شرکت نیز افزایش داشته اند . البته قابل ذکر است که علاوه بر اینکه درسود ناخالص شرکت در سال ۴۰۲ نسبت به ۴۰۱ رشدی صورت گرفته است ، اما این مقدار رشد از هردو نرخ تورم و نرخ بهره بانکی با فاصله زیادی کمتر است که این نکته می تواند مورد بررسی کارشناسان شرکت قرار بگیرد.</w:t>
      </w:r>
    </w:p>
    <w:p w14:paraId="062D94B6" w14:textId="77777777" w:rsidR="00B6507E" w:rsidRPr="00782882" w:rsidRDefault="00B6507E" w:rsidP="00B6507E">
      <w:pPr>
        <w:bidi/>
        <w:jc w:val="both"/>
        <w:rPr>
          <w:rFonts w:cs="B Nazanin" w:hint="cs"/>
          <w:sz w:val="24"/>
          <w:szCs w:val="24"/>
          <w:rtl/>
          <w:lang w:bidi="fa-IR"/>
        </w:rPr>
      </w:pPr>
      <w:r w:rsidRPr="00782882">
        <w:rPr>
          <w:rFonts w:cs="B Nazanin" w:hint="cs"/>
          <w:sz w:val="24"/>
          <w:szCs w:val="24"/>
          <w:rtl/>
          <w:lang w:bidi="fa-IR"/>
        </w:rPr>
        <w:t>در سال ۴۰۲ میزان ۳۹.۵</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سود خالص شرکت به صاحبان سهام تقسیم شده است که این مقدار در سال ۴۰۱ ، ۱۹.۶</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بوده است که قابل مشاهده است که صاحبان سهام در سال ۴۰۲ به میزان دو برابر نسبت به سال قبل دست به برداشت سود را داشته اند که نتیجه درکاهش میزان پول در شرکت بوده است که این امر زیاد باب میل شرکت نیست.</w:t>
      </w:r>
    </w:p>
    <w:p w14:paraId="1DAEC5D6" w14:textId="77777777" w:rsidR="00B6507E" w:rsidRPr="00782882" w:rsidRDefault="00B6507E" w:rsidP="00B6507E">
      <w:pPr>
        <w:bidi/>
        <w:jc w:val="both"/>
        <w:rPr>
          <w:rFonts w:cs="B Nazanin" w:hint="cs"/>
          <w:sz w:val="24"/>
          <w:szCs w:val="24"/>
          <w:rtl/>
          <w:lang w:bidi="fa-IR"/>
        </w:rPr>
      </w:pPr>
      <w:r w:rsidRPr="00782882">
        <w:rPr>
          <w:rFonts w:cs="B Nazanin" w:hint="cs"/>
          <w:sz w:val="24"/>
          <w:szCs w:val="24"/>
          <w:rtl/>
          <w:lang w:bidi="fa-IR"/>
        </w:rPr>
        <w:t xml:space="preserve"> این شرکت در هر دو سال افزایش سرمایه ثابتی داشته است و در سال ۴۰۲ حدود ۲۳.۶</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رشد تعداد کارکنان و کارگران داشته که کمکی به کاهش نرخ بیکاری در سطح کشور می باشد و می توان رشد میزان فروش شرکت را دلیلی برافزایش نیاز به کارکنان دانست.</w:t>
      </w:r>
    </w:p>
    <w:p w14:paraId="54E873AA" w14:textId="77777777" w:rsidR="00B6507E" w:rsidRPr="00782882" w:rsidRDefault="00B6507E" w:rsidP="00B6507E">
      <w:pPr>
        <w:bidi/>
        <w:jc w:val="both"/>
        <w:rPr>
          <w:rFonts w:cs="B Nazanin" w:hint="cs"/>
          <w:sz w:val="24"/>
          <w:szCs w:val="24"/>
          <w:rtl/>
          <w:lang w:bidi="fa-IR"/>
        </w:rPr>
      </w:pPr>
      <w:r w:rsidRPr="00782882">
        <w:rPr>
          <w:rFonts w:cs="B Nazanin" w:hint="cs"/>
          <w:sz w:val="24"/>
          <w:szCs w:val="24"/>
          <w:rtl/>
          <w:lang w:bidi="fa-IR"/>
        </w:rPr>
        <w:t xml:space="preserve"> همچنین شرکت جهان فولاد سیرجان بیشترین تمرکز خود را بر روی شمش فولادی و میلگرد گذاشته است که بیشترین فروش را نیز به شرکت فولاد سپید فراب کویر داشته است . قابل ذکر است که بیشترین صادرات کالا نیز مربوط به شمش فولادی بوده است . مبلغ خرید های شرکت در سال ۴۰۲ نسبت به سال ۴۰۱ به میزان ۷.۱</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کاهش داشته که با توجه به میزان رشد تولیدی ، نشان دهنده موجودی انباراولیه کافی تر در سال ۴۰۲ نسبت به سال ۴۰۱ می باشد. همچنین هر دو بیشترین مطالبات و بدهی های شرکت مر بوط به شرکت معدنی صنعتی گلگهر می باشد که نشان دهنده فعالیت های بده بستانی این دو شرکت است. </w:t>
      </w:r>
    </w:p>
    <w:p w14:paraId="74AA2130" w14:textId="77777777" w:rsidR="00B6507E" w:rsidRPr="00782882" w:rsidRDefault="00B6507E" w:rsidP="00B6507E">
      <w:pPr>
        <w:bidi/>
        <w:jc w:val="both"/>
        <w:rPr>
          <w:rFonts w:cs="B Nazanin" w:hint="cs"/>
          <w:sz w:val="24"/>
          <w:szCs w:val="24"/>
          <w:rtl/>
          <w:lang w:bidi="fa-IR"/>
        </w:rPr>
      </w:pPr>
      <w:r w:rsidRPr="00782882">
        <w:rPr>
          <w:rFonts w:cs="B Nazanin" w:hint="cs"/>
          <w:sz w:val="24"/>
          <w:szCs w:val="24"/>
          <w:rtl/>
          <w:lang w:bidi="fa-IR"/>
        </w:rPr>
        <w:t xml:space="preserve">نکته مهم دیگری که در مورد این شرکت وجود دارد عدم هماهنگی بدیهی های جاری و دارایی های جاری است . با توجه به اینکه میزان بدهی های جاری به اندازه قابل توجهی بیشتر از دارایی های جاری است، توصیه این است که شرکت در سال های آتی تلاش بر جاری کردن دارایی های خود و تراز کردن این دو مقدار داشته باشد. </w:t>
      </w:r>
    </w:p>
    <w:p w14:paraId="3DC825E0" w14:textId="77777777" w:rsidR="00B6507E" w:rsidRPr="00782882" w:rsidRDefault="00B6507E" w:rsidP="00B6507E">
      <w:pPr>
        <w:bidi/>
        <w:jc w:val="both"/>
        <w:rPr>
          <w:rFonts w:cs="B Nazanin" w:hint="cs"/>
          <w:sz w:val="24"/>
          <w:szCs w:val="24"/>
          <w:rtl/>
          <w:lang w:bidi="fa-IR"/>
        </w:rPr>
      </w:pPr>
      <w:r w:rsidRPr="00782882">
        <w:rPr>
          <w:rFonts w:cs="B Nazanin" w:hint="cs"/>
          <w:sz w:val="24"/>
          <w:szCs w:val="24"/>
          <w:rtl/>
          <w:lang w:bidi="fa-IR"/>
        </w:rPr>
        <w:t xml:space="preserve">در نهایت می توان گفت شرکت نسبت به سال گذشته خود رشد میزان تولید خوبی داشته است که نتیجه در رشد سود شرکت بوده است اما این میزان فاصله زیادی با نرخ بهره بانکی و نرخ تورم داشته است و شاید دلیل افزایش سود تقسیم شده و برداشت آن نیز این افزایش ناکافی رشد بوده است. در صورتی که شرکت همین افزایش میزان تولید را با کاهش هزینه ها همراه کند می تواند شرکتی ایده آل برای سرمایه گذاری باشد.  </w:t>
      </w:r>
    </w:p>
    <w:p w14:paraId="280D87ED" w14:textId="586E2E3A" w:rsidR="00B6507E" w:rsidRPr="00782882" w:rsidRDefault="00B6507E" w:rsidP="00B6507E">
      <w:pPr>
        <w:bidi/>
        <w:rPr>
          <w:rFonts w:cs="B Nazanin"/>
          <w:sz w:val="24"/>
          <w:szCs w:val="24"/>
          <w:rtl/>
          <w:lang w:bidi="fa-IR"/>
        </w:rPr>
      </w:pPr>
    </w:p>
    <w:p w14:paraId="15F05631" w14:textId="40275797" w:rsidR="00B6507E" w:rsidRPr="00782882" w:rsidRDefault="00B6507E" w:rsidP="00B6507E">
      <w:pPr>
        <w:bidi/>
        <w:rPr>
          <w:rFonts w:cs="B Nazanin"/>
          <w:sz w:val="24"/>
          <w:szCs w:val="24"/>
          <w:rtl/>
          <w:lang w:bidi="fa-IR"/>
        </w:rPr>
      </w:pPr>
    </w:p>
    <w:p w14:paraId="405801C4" w14:textId="0B4881BD" w:rsidR="00B6507E" w:rsidRPr="00782882" w:rsidRDefault="00B6507E" w:rsidP="00B6507E">
      <w:pPr>
        <w:bidi/>
        <w:rPr>
          <w:rFonts w:cs="B Nazanin"/>
          <w:sz w:val="24"/>
          <w:szCs w:val="24"/>
          <w:rtl/>
          <w:lang w:bidi="fa-IR"/>
        </w:rPr>
      </w:pPr>
    </w:p>
    <w:p w14:paraId="77A5F8B6" w14:textId="35436224" w:rsidR="00B6507E" w:rsidRPr="00782882" w:rsidRDefault="00B6507E" w:rsidP="00B6507E">
      <w:pPr>
        <w:bidi/>
        <w:rPr>
          <w:rFonts w:cs="B Nazanin"/>
          <w:sz w:val="24"/>
          <w:szCs w:val="24"/>
          <w:rtl/>
          <w:lang w:bidi="fa-IR"/>
        </w:rPr>
      </w:pPr>
    </w:p>
    <w:p w14:paraId="1C84F17A" w14:textId="3330959C" w:rsidR="00B6507E" w:rsidRPr="00782882" w:rsidRDefault="00B6507E" w:rsidP="00B6507E">
      <w:pPr>
        <w:bidi/>
        <w:rPr>
          <w:rFonts w:cs="B Nazanin"/>
          <w:sz w:val="24"/>
          <w:szCs w:val="24"/>
          <w:rtl/>
          <w:lang w:bidi="fa-IR"/>
        </w:rPr>
      </w:pPr>
    </w:p>
    <w:p w14:paraId="19655112" w14:textId="152C7EB8" w:rsidR="00B6507E" w:rsidRPr="00782882" w:rsidRDefault="00B6507E" w:rsidP="00782882">
      <w:pPr>
        <w:bidi/>
        <w:jc w:val="center"/>
        <w:rPr>
          <w:rFonts w:cs="B Titr"/>
          <w:sz w:val="26"/>
          <w:szCs w:val="28"/>
          <w:rtl/>
        </w:rPr>
      </w:pPr>
      <w:r w:rsidRPr="00782882">
        <w:rPr>
          <w:rFonts w:cs="B Titr" w:hint="cs"/>
          <w:sz w:val="26"/>
          <w:szCs w:val="28"/>
          <w:rtl/>
        </w:rPr>
        <w:lastRenderedPageBreak/>
        <w:t>فولاد شاهرود</w:t>
      </w:r>
    </w:p>
    <w:p w14:paraId="6989DF6D" w14:textId="77777777" w:rsidR="00B6507E" w:rsidRPr="00782882" w:rsidRDefault="00B6507E" w:rsidP="00B6507E">
      <w:pPr>
        <w:bidi/>
        <w:rPr>
          <w:rFonts w:cs="B Nazanin"/>
          <w:sz w:val="24"/>
          <w:szCs w:val="24"/>
          <w:rtl/>
        </w:rPr>
      </w:pPr>
    </w:p>
    <w:p w14:paraId="0067B48F" w14:textId="5EE3F063" w:rsidR="00B6507E" w:rsidRPr="00782882" w:rsidRDefault="00B6507E" w:rsidP="0008369D">
      <w:pPr>
        <w:bidi/>
        <w:jc w:val="both"/>
        <w:rPr>
          <w:rFonts w:cs="B Nazanin"/>
          <w:sz w:val="24"/>
          <w:szCs w:val="24"/>
        </w:rPr>
      </w:pPr>
      <w:r w:rsidRPr="00782882">
        <w:rPr>
          <w:rFonts w:cs="B Nazanin"/>
          <w:sz w:val="24"/>
          <w:szCs w:val="24"/>
          <w:rtl/>
        </w:rPr>
        <w:t>از آنجایی که تورم سالانه‌ی 1401 و 1402 نقریبا برابر بوده پس افزایش رشد 1402 نسبت به 1401 نشان از فروش بیشتر و درآمد عملیاتی بهتر است. از طرفی طبق اعداد جدول سود و زیان، سود ناخالص رشد قابل توجهی داشته که نشان از عملکرد برتر شرکت در سال 1402 بوده است. شرکت رشد قابل توجهی در ثبت دارایی داشته که نشان می‌دهد در سال 1402 شرکت درآمد عملیاتی بسیار بهتر داشته و همچنین بخش خوبی از آن را به دارایی تبدیل کرده است. سود تقسیم شده‌ی شرکت کاهش یافته است که می تواند نشان دهنده ماندن پول در شرکت و سرمایه گذاری بیشتر باشد. .شرکت در سال دوم از محل سود انباشته اش افزایش سرمایه داشته که که نشان از استراتژی شرکت برای افزایش ارزش شرکت است. همچنین تعداد کارکنان تقریبا ثابت مانده است که نشان از بازده بیشتر شرکت داشته است.این شرکت تمرکز خود را بر روی محصول میلگرد  گذاشته که توانسته سود خوبی هم از طریق ان کسب کند.مبلغ خریدهای شرکت کاهش یافته که می توان گفت شرکت در از سال گذشته موجودی انبار به اندازه کافی داشته است. همچنین بیشترین مطالبات شرکت در این 2 سال از شرکت های متفاوت بوده که ناشی از ان است که شرکت مطالباتش از سال قبل را دریافت  کرده است اما بدهی های شرکت از یک شرکت بوده که میتوانند نشان دهنده عدم پرداخت کامل بدهی در سال اول بوده است. براورد نهایی من از این شرکت این است که بازار هدف خود را از دست نداده، هزینه های خود را مدیریت کرده و توانسته شرکت موفق و درامدزا و کارافرینی باشد.</w:t>
      </w:r>
    </w:p>
    <w:p w14:paraId="25867791" w14:textId="77777777" w:rsidR="00B6507E" w:rsidRPr="00782882" w:rsidRDefault="00B6507E" w:rsidP="0008369D">
      <w:pPr>
        <w:bidi/>
        <w:jc w:val="both"/>
        <w:rPr>
          <w:rFonts w:cs="B Nazanin"/>
          <w:sz w:val="24"/>
          <w:szCs w:val="24"/>
        </w:rPr>
      </w:pPr>
    </w:p>
    <w:p w14:paraId="451CDA42" w14:textId="7EEDED57" w:rsidR="00B6507E" w:rsidRPr="00782882" w:rsidRDefault="00B6507E" w:rsidP="00B6507E">
      <w:pPr>
        <w:bidi/>
        <w:rPr>
          <w:rFonts w:cs="B Nazanin"/>
          <w:sz w:val="24"/>
          <w:szCs w:val="24"/>
          <w:rtl/>
          <w:lang w:bidi="fa-IR"/>
        </w:rPr>
      </w:pPr>
    </w:p>
    <w:p w14:paraId="08B71ADE" w14:textId="738E7EA7" w:rsidR="00B6507E" w:rsidRPr="00782882" w:rsidRDefault="00B6507E" w:rsidP="00B6507E">
      <w:pPr>
        <w:bidi/>
        <w:rPr>
          <w:rFonts w:cs="B Nazanin"/>
          <w:sz w:val="24"/>
          <w:szCs w:val="24"/>
          <w:rtl/>
          <w:lang w:bidi="fa-IR"/>
        </w:rPr>
      </w:pPr>
    </w:p>
    <w:p w14:paraId="3C9DBBDD" w14:textId="0A3CD60B" w:rsidR="00B6507E" w:rsidRPr="00782882" w:rsidRDefault="00B6507E" w:rsidP="00B6507E">
      <w:pPr>
        <w:bidi/>
        <w:rPr>
          <w:rFonts w:cs="B Nazanin"/>
          <w:sz w:val="24"/>
          <w:szCs w:val="24"/>
          <w:rtl/>
          <w:lang w:bidi="fa-IR"/>
        </w:rPr>
      </w:pPr>
    </w:p>
    <w:p w14:paraId="5AEC25C8" w14:textId="307255EE" w:rsidR="00B6507E" w:rsidRPr="00782882" w:rsidRDefault="00B6507E" w:rsidP="00B6507E">
      <w:pPr>
        <w:bidi/>
        <w:rPr>
          <w:rFonts w:cs="B Nazanin"/>
          <w:sz w:val="24"/>
          <w:szCs w:val="24"/>
          <w:rtl/>
          <w:lang w:bidi="fa-IR"/>
        </w:rPr>
      </w:pPr>
    </w:p>
    <w:p w14:paraId="2D5750FF" w14:textId="09CB0FB2" w:rsidR="00B6507E" w:rsidRPr="00782882" w:rsidRDefault="00B6507E" w:rsidP="00B6507E">
      <w:pPr>
        <w:bidi/>
        <w:rPr>
          <w:rFonts w:cs="B Nazanin"/>
          <w:sz w:val="24"/>
          <w:szCs w:val="24"/>
          <w:rtl/>
          <w:lang w:bidi="fa-IR"/>
        </w:rPr>
      </w:pPr>
    </w:p>
    <w:p w14:paraId="4E25D6F6" w14:textId="1CB47728" w:rsidR="00B6507E" w:rsidRPr="00782882" w:rsidRDefault="00B6507E" w:rsidP="00B6507E">
      <w:pPr>
        <w:bidi/>
        <w:rPr>
          <w:rFonts w:cs="B Nazanin"/>
          <w:sz w:val="24"/>
          <w:szCs w:val="24"/>
          <w:rtl/>
          <w:lang w:bidi="fa-IR"/>
        </w:rPr>
      </w:pPr>
    </w:p>
    <w:p w14:paraId="524C0090" w14:textId="48BE75A5" w:rsidR="00B6507E" w:rsidRPr="00782882" w:rsidRDefault="00B6507E" w:rsidP="00B6507E">
      <w:pPr>
        <w:bidi/>
        <w:rPr>
          <w:rFonts w:cs="B Nazanin"/>
          <w:sz w:val="24"/>
          <w:szCs w:val="24"/>
          <w:rtl/>
          <w:lang w:bidi="fa-IR"/>
        </w:rPr>
      </w:pPr>
    </w:p>
    <w:p w14:paraId="4DB412E8" w14:textId="10463191" w:rsidR="00B6507E" w:rsidRPr="00782882" w:rsidRDefault="00B6507E" w:rsidP="00B6507E">
      <w:pPr>
        <w:bidi/>
        <w:rPr>
          <w:rFonts w:cs="B Nazanin"/>
          <w:sz w:val="24"/>
          <w:szCs w:val="24"/>
          <w:rtl/>
          <w:lang w:bidi="fa-IR"/>
        </w:rPr>
      </w:pPr>
    </w:p>
    <w:p w14:paraId="6FE82EA3" w14:textId="39520E70" w:rsidR="00B6507E" w:rsidRPr="00782882" w:rsidRDefault="00B6507E" w:rsidP="00B6507E">
      <w:pPr>
        <w:bidi/>
        <w:rPr>
          <w:rFonts w:cs="B Nazanin"/>
          <w:sz w:val="24"/>
          <w:szCs w:val="24"/>
          <w:rtl/>
          <w:lang w:bidi="fa-IR"/>
        </w:rPr>
      </w:pPr>
    </w:p>
    <w:p w14:paraId="1C00B5D5" w14:textId="3E2857AB" w:rsidR="00B6507E" w:rsidRDefault="00B6507E" w:rsidP="00B6507E">
      <w:pPr>
        <w:bidi/>
        <w:rPr>
          <w:rFonts w:cs="B Nazanin"/>
          <w:sz w:val="24"/>
          <w:szCs w:val="24"/>
          <w:lang w:bidi="fa-IR"/>
        </w:rPr>
      </w:pPr>
    </w:p>
    <w:p w14:paraId="2CB80D2B" w14:textId="2BDE007E" w:rsidR="0008369D" w:rsidRDefault="0008369D" w:rsidP="0008369D">
      <w:pPr>
        <w:bidi/>
        <w:rPr>
          <w:rFonts w:cs="B Nazanin"/>
          <w:sz w:val="24"/>
          <w:szCs w:val="24"/>
          <w:lang w:bidi="fa-IR"/>
        </w:rPr>
      </w:pPr>
    </w:p>
    <w:p w14:paraId="7EC59B64" w14:textId="77777777" w:rsidR="0008369D" w:rsidRPr="00782882" w:rsidRDefault="0008369D" w:rsidP="0008369D">
      <w:pPr>
        <w:bidi/>
        <w:rPr>
          <w:rFonts w:cs="B Nazanin"/>
          <w:sz w:val="24"/>
          <w:szCs w:val="24"/>
          <w:rtl/>
          <w:lang w:bidi="fa-IR"/>
        </w:rPr>
      </w:pPr>
    </w:p>
    <w:p w14:paraId="287335CF" w14:textId="66E406EF" w:rsidR="00B6507E" w:rsidRPr="00782882" w:rsidRDefault="00B6507E" w:rsidP="00B6507E">
      <w:pPr>
        <w:bidi/>
        <w:rPr>
          <w:rFonts w:cs="B Nazanin"/>
          <w:sz w:val="24"/>
          <w:szCs w:val="24"/>
          <w:rtl/>
          <w:lang w:bidi="fa-IR"/>
        </w:rPr>
      </w:pPr>
    </w:p>
    <w:p w14:paraId="5815248F" w14:textId="77777777" w:rsidR="0008369D" w:rsidRDefault="0008369D" w:rsidP="0008369D">
      <w:pPr>
        <w:bidi/>
        <w:rPr>
          <w:rFonts w:cs="B Nazanin"/>
          <w:sz w:val="24"/>
          <w:szCs w:val="24"/>
          <w:lang w:bidi="fa-IR"/>
        </w:rPr>
      </w:pPr>
    </w:p>
    <w:p w14:paraId="580E9061" w14:textId="50012C81" w:rsidR="00B6507E" w:rsidRPr="00782882" w:rsidRDefault="00B6507E" w:rsidP="0008369D">
      <w:pPr>
        <w:bidi/>
        <w:jc w:val="center"/>
        <w:rPr>
          <w:rFonts w:cs="B Titr"/>
          <w:sz w:val="26"/>
          <w:szCs w:val="28"/>
          <w:lang w:bidi="fa-IR"/>
        </w:rPr>
      </w:pPr>
      <w:r w:rsidRPr="00782882">
        <w:rPr>
          <w:rFonts w:cs="B Titr" w:hint="cs"/>
          <w:sz w:val="26"/>
          <w:szCs w:val="28"/>
          <w:rtl/>
          <w:lang w:bidi="fa-IR"/>
        </w:rPr>
        <w:lastRenderedPageBreak/>
        <w:t>فولاد</w:t>
      </w:r>
      <w:r w:rsidRPr="00782882">
        <w:rPr>
          <w:rFonts w:cs="B Titr"/>
          <w:sz w:val="26"/>
          <w:szCs w:val="28"/>
          <w:lang w:bidi="fa-IR"/>
        </w:rPr>
        <w:t xml:space="preserve"> </w:t>
      </w:r>
      <w:r w:rsidRPr="00782882">
        <w:rPr>
          <w:rFonts w:cs="B Titr" w:hint="cs"/>
          <w:sz w:val="26"/>
          <w:szCs w:val="28"/>
          <w:rtl/>
          <w:lang w:bidi="fa-IR"/>
        </w:rPr>
        <w:t>هرمزگان</w:t>
      </w:r>
      <w:r w:rsidRPr="00782882">
        <w:rPr>
          <w:rFonts w:cs="B Titr"/>
          <w:sz w:val="26"/>
          <w:szCs w:val="28"/>
          <w:lang w:bidi="fa-IR"/>
        </w:rPr>
        <w:t xml:space="preserve"> </w:t>
      </w:r>
      <w:r w:rsidRPr="00782882">
        <w:rPr>
          <w:rFonts w:cs="B Titr" w:hint="cs"/>
          <w:sz w:val="26"/>
          <w:szCs w:val="28"/>
          <w:rtl/>
          <w:lang w:bidi="fa-IR"/>
        </w:rPr>
        <w:t>جنوب</w:t>
      </w:r>
    </w:p>
    <w:p w14:paraId="266962BA" w14:textId="77777777" w:rsidR="0008369D" w:rsidRDefault="0008369D" w:rsidP="00B6507E">
      <w:pPr>
        <w:bidi/>
        <w:rPr>
          <w:rFonts w:cs="B Nazanin"/>
          <w:sz w:val="24"/>
          <w:szCs w:val="24"/>
          <w:lang w:bidi="fa-IR"/>
        </w:rPr>
      </w:pPr>
    </w:p>
    <w:p w14:paraId="41C5BB52" w14:textId="6162CD43" w:rsidR="00B6507E" w:rsidRPr="00782882" w:rsidRDefault="00B6507E" w:rsidP="0008369D">
      <w:pPr>
        <w:bidi/>
        <w:jc w:val="both"/>
        <w:rPr>
          <w:rFonts w:ascii="Calibri" w:eastAsia="Times New Roman" w:hAnsi="Calibri" w:cs="B Nazanin"/>
          <w:kern w:val="0"/>
          <w:sz w:val="24"/>
          <w:szCs w:val="24"/>
          <w:rtl/>
          <w:lang w:val="en-US"/>
          <w14:ligatures w14:val="none"/>
        </w:rPr>
      </w:pPr>
      <w:r w:rsidRPr="00782882">
        <w:rPr>
          <w:rFonts w:cs="B Nazanin" w:hint="cs"/>
          <w:sz w:val="24"/>
          <w:szCs w:val="24"/>
          <w:rtl/>
          <w:lang w:bidi="fa-IR"/>
        </w:rPr>
        <w:t xml:space="preserve">شرکت </w:t>
      </w:r>
      <w:bookmarkStart w:id="0" w:name="_Hlk171282870"/>
      <w:r w:rsidRPr="00782882">
        <w:rPr>
          <w:rFonts w:cs="B Nazanin" w:hint="cs"/>
          <w:sz w:val="24"/>
          <w:szCs w:val="24"/>
          <w:rtl/>
          <w:lang w:bidi="fa-IR"/>
        </w:rPr>
        <w:t xml:space="preserve">فولاد هرمزگان جنوب </w:t>
      </w:r>
      <w:bookmarkEnd w:id="0"/>
      <w:r w:rsidRPr="00782882">
        <w:rPr>
          <w:rFonts w:cs="B Nazanin" w:hint="cs"/>
          <w:sz w:val="24"/>
          <w:szCs w:val="24"/>
          <w:rtl/>
          <w:lang w:bidi="fa-IR"/>
        </w:rPr>
        <w:t xml:space="preserve">در سال 1402 به نسبت سال 1401 از لحاظ فروش محصولات به اندازه </w:t>
      </w:r>
      <w:r w:rsidRPr="00782882">
        <w:rPr>
          <w:rFonts w:ascii="Calibri" w:eastAsia="Times New Roman" w:hAnsi="Calibri" w:cs="B Nazanin"/>
          <w:kern w:val="0"/>
          <w:sz w:val="24"/>
          <w:szCs w:val="24"/>
          <w:lang w:val="en-US"/>
          <w14:ligatures w14:val="none"/>
        </w:rPr>
        <w:t>29.673</w:t>
      </w:r>
      <w:r w:rsidRPr="00782882">
        <w:rPr>
          <w:rFonts w:ascii="Calibri" w:eastAsia="Times New Roman" w:hAnsi="Calibri" w:cs="B Nazanin" w:hint="cs"/>
          <w:kern w:val="0"/>
          <w:sz w:val="24"/>
          <w:szCs w:val="24"/>
          <w:rtl/>
          <w:lang w:val="en-US"/>
          <w14:ligatures w14:val="none"/>
        </w:rPr>
        <w:t xml:space="preserve"> درصد </w:t>
      </w:r>
      <w:r w:rsidRPr="00782882">
        <w:rPr>
          <w:rFonts w:cs="B Nazanin" w:hint="cs"/>
          <w:sz w:val="24"/>
          <w:szCs w:val="24"/>
          <w:rtl/>
          <w:lang w:bidi="fa-IR"/>
        </w:rPr>
        <w:t>رشد داشته که نشان از پیشرفت شرکت در زمینه تولیدات خود می باشد. همچنین با درنظر گرفتن هزینه های عملیاتی علاوه بر فروش کالاها، می توان میزان رشد 39.584</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را برای سود ناخالص شرکت در سال 1402 نسبت به سال 1401 در نظر گرفت که در مقایسه با نرخ رشد فروش ، میتوان نتیجه گرفت هزینه های شرکت نیز افزایش داشته اند . البته قابل ذکر است که علاوه بر اینکه درسود ناخالص شرکت در سال ۴۰۲ نسبت به ۴۰۱ رشدی صورت گرفته است ، اما این مقدار رشد از هردو نرخ تورم و نرخ بهره بانکی با فاصله زیادی کمتر است که این نکته می تواند مورد بررسی کارشناسان شرکت قرار بگیرد.</w:t>
      </w:r>
    </w:p>
    <w:p w14:paraId="59B009B6" w14:textId="77777777" w:rsidR="00B6507E" w:rsidRPr="00782882" w:rsidRDefault="00B6507E" w:rsidP="0008369D">
      <w:pPr>
        <w:bidi/>
        <w:jc w:val="both"/>
        <w:rPr>
          <w:rFonts w:cs="B Nazanin"/>
          <w:sz w:val="24"/>
          <w:szCs w:val="24"/>
          <w:rtl/>
          <w:lang w:bidi="fa-IR"/>
        </w:rPr>
      </w:pPr>
      <w:r w:rsidRPr="00782882">
        <w:rPr>
          <w:rFonts w:cs="B Nazanin" w:hint="cs"/>
          <w:sz w:val="24"/>
          <w:szCs w:val="24"/>
          <w:rtl/>
          <w:lang w:bidi="fa-IR"/>
        </w:rPr>
        <w:t>در سال ۴۰۲ میزان 88.83</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سود خالص شرکت به صاحبان سهام تقسیم شده است که این مقدار در سال ۴۰۱ ، 109.37</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بوده است که قابل مشاهده است که صاحبان سهام در سال ۴۰۲ میزان کمتری نسبت به سال قبل دست به برداشت سود را داشته اند.</w:t>
      </w:r>
    </w:p>
    <w:p w14:paraId="51716B8D" w14:textId="77777777" w:rsidR="00B6507E" w:rsidRPr="00782882" w:rsidRDefault="00B6507E" w:rsidP="0008369D">
      <w:pPr>
        <w:bidi/>
        <w:jc w:val="both"/>
        <w:rPr>
          <w:rFonts w:cs="B Nazanin"/>
          <w:sz w:val="24"/>
          <w:szCs w:val="24"/>
          <w:rtl/>
          <w:lang w:bidi="fa-IR"/>
        </w:rPr>
      </w:pPr>
      <w:r w:rsidRPr="00782882">
        <w:rPr>
          <w:rFonts w:cs="B Nazanin" w:hint="cs"/>
          <w:sz w:val="24"/>
          <w:szCs w:val="24"/>
          <w:rtl/>
          <w:lang w:bidi="fa-IR"/>
        </w:rPr>
        <w:t xml:space="preserve"> این شرکت در هر دو سال افزایش سرمایه</w:t>
      </w:r>
      <w:r w:rsidRPr="00782882">
        <w:rPr>
          <w:rFonts w:cs="B Nazanin"/>
          <w:sz w:val="24"/>
          <w:szCs w:val="24"/>
          <w:lang w:bidi="fa-IR"/>
        </w:rPr>
        <w:t>‎</w:t>
      </w:r>
      <w:r w:rsidRPr="00782882">
        <w:rPr>
          <w:rFonts w:cs="B Nazanin" w:hint="cs"/>
          <w:sz w:val="24"/>
          <w:szCs w:val="24"/>
          <w:rtl/>
          <w:lang w:bidi="fa-IR"/>
        </w:rPr>
        <w:t>ای حدود 25% داشته است و در سال ۴۰۲ حدود 1.11</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رشد تعداد کارکنان و کارگران داشته که کمک اندکی به کاهش نرخ بیکاری در سطح کشور می باشد و می توان رشد میزان فروش شرکت را دلیلی برافزایش نیاز به کارکنان دانست.</w:t>
      </w:r>
    </w:p>
    <w:p w14:paraId="0737D14D" w14:textId="77777777" w:rsidR="00B6507E" w:rsidRPr="00782882" w:rsidRDefault="00B6507E" w:rsidP="0008369D">
      <w:pPr>
        <w:bidi/>
        <w:jc w:val="both"/>
        <w:rPr>
          <w:rFonts w:cs="B Nazanin"/>
          <w:sz w:val="24"/>
          <w:szCs w:val="24"/>
          <w:rtl/>
          <w:lang w:bidi="fa-IR"/>
        </w:rPr>
      </w:pPr>
      <w:r w:rsidRPr="00782882">
        <w:rPr>
          <w:rFonts w:cs="B Nazanin" w:hint="cs"/>
          <w:sz w:val="24"/>
          <w:szCs w:val="24"/>
          <w:rtl/>
          <w:lang w:bidi="fa-IR"/>
        </w:rPr>
        <w:t xml:space="preserve"> همچنین شرکت فولاد هرمزگان جنوب بیشترین تمرکز خود را بر روی اسلب گذاشته است که بیشترین فروش را نیز به شرکت</w:t>
      </w:r>
      <w:r w:rsidRPr="00782882">
        <w:rPr>
          <w:rFonts w:cs="B Nazanin"/>
          <w:sz w:val="24"/>
          <w:szCs w:val="24"/>
          <w:rtl/>
          <w:lang w:bidi="fa-IR"/>
        </w:rPr>
        <w:t xml:space="preserve"> </w:t>
      </w:r>
      <w:r w:rsidRPr="00782882">
        <w:rPr>
          <w:rFonts w:cs="B Nazanin" w:hint="cs"/>
          <w:sz w:val="24"/>
          <w:szCs w:val="24"/>
          <w:rtl/>
          <w:lang w:bidi="fa-IR"/>
        </w:rPr>
        <w:t>فولاد</w:t>
      </w:r>
      <w:r w:rsidRPr="00782882">
        <w:rPr>
          <w:rFonts w:cs="B Nazanin"/>
          <w:sz w:val="24"/>
          <w:szCs w:val="24"/>
          <w:rtl/>
          <w:lang w:bidi="fa-IR"/>
        </w:rPr>
        <w:t xml:space="preserve"> </w:t>
      </w:r>
      <w:r w:rsidRPr="00782882">
        <w:rPr>
          <w:rFonts w:cs="B Nazanin" w:hint="cs"/>
          <w:sz w:val="24"/>
          <w:szCs w:val="24"/>
          <w:rtl/>
          <w:lang w:bidi="fa-IR"/>
        </w:rPr>
        <w:t>اکسین</w:t>
      </w:r>
      <w:r w:rsidRPr="00782882">
        <w:rPr>
          <w:rFonts w:cs="B Nazanin"/>
          <w:sz w:val="24"/>
          <w:szCs w:val="24"/>
          <w:rtl/>
          <w:lang w:bidi="fa-IR"/>
        </w:rPr>
        <w:t xml:space="preserve"> </w:t>
      </w:r>
      <w:r w:rsidRPr="00782882">
        <w:rPr>
          <w:rFonts w:cs="B Nazanin" w:hint="cs"/>
          <w:sz w:val="24"/>
          <w:szCs w:val="24"/>
          <w:rtl/>
          <w:lang w:bidi="fa-IR"/>
        </w:rPr>
        <w:t>خوزستان داشته است . قابل ذکر است که بیشترین صادرات کالا نیز مربوط به اسلب بوده است . مبلغ خرید های شرکت در سال ۴۰۲ نسبت به سال ۴۰۱ به میزان 33.7</w:t>
      </w:r>
      <w:r w:rsidRPr="00782882">
        <w:rPr>
          <w:rFonts w:ascii="Times New Roman" w:hAnsi="Times New Roman" w:cs="Times New Roman" w:hint="cs"/>
          <w:sz w:val="24"/>
          <w:szCs w:val="24"/>
          <w:rtl/>
          <w:lang w:bidi="fa-IR"/>
        </w:rPr>
        <w:t>٪</w:t>
      </w:r>
      <w:r w:rsidRPr="00782882">
        <w:rPr>
          <w:rFonts w:cs="B Nazanin" w:hint="cs"/>
          <w:sz w:val="24"/>
          <w:szCs w:val="24"/>
          <w:rtl/>
          <w:lang w:bidi="fa-IR"/>
        </w:rPr>
        <w:t xml:space="preserve"> افزایش داشته که با توجه به میزان رشد تولیدی ، نشان دهنده موجودی انباراولیه کافی تر در سال ۴۰۲ نسبت به سال ۴۰۱ می باشد. همچنین بیشترین مطالبات شرکت در سال 1401 از شرکت</w:t>
      </w:r>
      <w:r w:rsidRPr="00782882">
        <w:rPr>
          <w:rFonts w:cs="B Nazanin"/>
          <w:sz w:val="24"/>
          <w:szCs w:val="24"/>
          <w:rtl/>
          <w:lang w:bidi="fa-IR"/>
        </w:rPr>
        <w:t xml:space="preserve"> </w:t>
      </w:r>
      <w:r w:rsidRPr="00782882">
        <w:rPr>
          <w:rFonts w:cs="B Nazanin" w:hint="cs"/>
          <w:sz w:val="24"/>
          <w:szCs w:val="24"/>
          <w:rtl/>
          <w:lang w:bidi="fa-IR"/>
        </w:rPr>
        <w:t>فولاد</w:t>
      </w:r>
      <w:r w:rsidRPr="00782882">
        <w:rPr>
          <w:rFonts w:cs="B Nazanin"/>
          <w:sz w:val="24"/>
          <w:szCs w:val="24"/>
          <w:rtl/>
          <w:lang w:bidi="fa-IR"/>
        </w:rPr>
        <w:t xml:space="preserve"> </w:t>
      </w:r>
      <w:r w:rsidRPr="00782882">
        <w:rPr>
          <w:rFonts w:cs="B Nazanin" w:hint="cs"/>
          <w:sz w:val="24"/>
          <w:szCs w:val="24"/>
          <w:rtl/>
          <w:lang w:bidi="fa-IR"/>
        </w:rPr>
        <w:t>مبارکه</w:t>
      </w:r>
      <w:r w:rsidRPr="00782882">
        <w:rPr>
          <w:rFonts w:cs="B Nazanin"/>
          <w:sz w:val="24"/>
          <w:szCs w:val="24"/>
          <w:rtl/>
          <w:lang w:bidi="fa-IR"/>
        </w:rPr>
        <w:t xml:space="preserve"> </w:t>
      </w:r>
      <w:r w:rsidRPr="00782882">
        <w:rPr>
          <w:rFonts w:cs="B Nazanin" w:hint="cs"/>
          <w:sz w:val="24"/>
          <w:szCs w:val="24"/>
          <w:rtl/>
          <w:lang w:bidi="fa-IR"/>
        </w:rPr>
        <w:t>اصفهان و در سال 1402 از آرین</w:t>
      </w:r>
      <w:r w:rsidRPr="00782882">
        <w:rPr>
          <w:rFonts w:cs="B Nazanin"/>
          <w:sz w:val="24"/>
          <w:szCs w:val="24"/>
          <w:rtl/>
          <w:lang w:bidi="fa-IR"/>
        </w:rPr>
        <w:t xml:space="preserve"> </w:t>
      </w:r>
      <w:r w:rsidRPr="00782882">
        <w:rPr>
          <w:rFonts w:cs="B Nazanin" w:hint="cs"/>
          <w:sz w:val="24"/>
          <w:szCs w:val="24"/>
          <w:rtl/>
          <w:lang w:bidi="fa-IR"/>
        </w:rPr>
        <w:t>هوران و بدهی های شرکت در هر دوسال 1401 و 1402 مربوط به شرکت</w:t>
      </w:r>
      <w:r w:rsidRPr="00782882">
        <w:rPr>
          <w:rFonts w:cs="B Nazanin"/>
          <w:sz w:val="24"/>
          <w:szCs w:val="24"/>
          <w:rtl/>
          <w:lang w:bidi="fa-IR"/>
        </w:rPr>
        <w:t xml:space="preserve"> </w:t>
      </w:r>
      <w:r w:rsidRPr="00782882">
        <w:rPr>
          <w:rFonts w:cs="B Nazanin" w:hint="cs"/>
          <w:sz w:val="24"/>
          <w:szCs w:val="24"/>
          <w:rtl/>
          <w:lang w:bidi="fa-IR"/>
        </w:rPr>
        <w:t>فولاد</w:t>
      </w:r>
      <w:r w:rsidRPr="00782882">
        <w:rPr>
          <w:rFonts w:cs="B Nazanin"/>
          <w:sz w:val="24"/>
          <w:szCs w:val="24"/>
          <w:rtl/>
          <w:lang w:bidi="fa-IR"/>
        </w:rPr>
        <w:t xml:space="preserve"> </w:t>
      </w:r>
      <w:r w:rsidRPr="00782882">
        <w:rPr>
          <w:rFonts w:cs="B Nazanin" w:hint="cs"/>
          <w:sz w:val="24"/>
          <w:szCs w:val="24"/>
          <w:rtl/>
          <w:lang w:bidi="fa-IR"/>
        </w:rPr>
        <w:t>مبارکه</w:t>
      </w:r>
      <w:r w:rsidRPr="00782882">
        <w:rPr>
          <w:rFonts w:cs="B Nazanin"/>
          <w:sz w:val="24"/>
          <w:szCs w:val="24"/>
          <w:rtl/>
          <w:lang w:bidi="fa-IR"/>
        </w:rPr>
        <w:t xml:space="preserve"> </w:t>
      </w:r>
      <w:r w:rsidRPr="00782882">
        <w:rPr>
          <w:rFonts w:cs="B Nazanin" w:hint="cs"/>
          <w:sz w:val="24"/>
          <w:szCs w:val="24"/>
          <w:rtl/>
          <w:lang w:bidi="fa-IR"/>
        </w:rPr>
        <w:t>اصفهان می باشد که نشان دهنده فعالیت های بده بستانی این شرکت با فولاد مبارکه اصفهان می</w:t>
      </w:r>
      <w:r w:rsidRPr="00782882">
        <w:rPr>
          <w:rFonts w:cs="B Nazanin"/>
          <w:sz w:val="24"/>
          <w:szCs w:val="24"/>
          <w:lang w:bidi="fa-IR"/>
        </w:rPr>
        <w:t>‎</w:t>
      </w:r>
      <w:r w:rsidRPr="00782882">
        <w:rPr>
          <w:rFonts w:cs="B Nazanin" w:hint="cs"/>
          <w:sz w:val="24"/>
          <w:szCs w:val="24"/>
          <w:rtl/>
          <w:lang w:bidi="fa-IR"/>
        </w:rPr>
        <w:t>باشد.</w:t>
      </w:r>
    </w:p>
    <w:p w14:paraId="0365189F" w14:textId="77777777" w:rsidR="00B6507E" w:rsidRPr="00782882" w:rsidRDefault="00B6507E" w:rsidP="0008369D">
      <w:pPr>
        <w:bidi/>
        <w:jc w:val="both"/>
        <w:rPr>
          <w:rFonts w:cs="B Nazanin"/>
          <w:sz w:val="24"/>
          <w:szCs w:val="24"/>
          <w:lang w:bidi="fa-IR"/>
        </w:rPr>
      </w:pPr>
      <w:r w:rsidRPr="00782882">
        <w:rPr>
          <w:rFonts w:cs="B Nazanin" w:hint="cs"/>
          <w:sz w:val="24"/>
          <w:szCs w:val="24"/>
          <w:rtl/>
          <w:lang w:bidi="fa-IR"/>
        </w:rPr>
        <w:t xml:space="preserve">در نهایت می توان گفت شرکت نسبت به سال گذشته خود رشد میزان تولید خوبی داشته است که نتیجه در رشد سود شرکت بوده است اما این میزان فاصله زیادی با نرخ بهره بانکی و نرخ تورم داشته است و شاید دلیل افزایش سود تقسیم شده و برداشت آن نیز این افزایش ناکافی رشد بوده است. در صورتی که شرکت همین افزایش میزان تولید را با کاهش هزینه ها همراه کند می تواند شرکتی ایده آل برای سرمایه گذاری باشد.  </w:t>
      </w:r>
    </w:p>
    <w:p w14:paraId="516A75E7" w14:textId="77777777" w:rsidR="00B6507E" w:rsidRPr="00782882" w:rsidRDefault="00B6507E" w:rsidP="0008369D">
      <w:pPr>
        <w:bidi/>
        <w:jc w:val="both"/>
        <w:rPr>
          <w:rFonts w:cs="B Nazanin"/>
          <w:sz w:val="24"/>
          <w:szCs w:val="24"/>
          <w:lang w:bidi="fa-IR"/>
        </w:rPr>
      </w:pPr>
    </w:p>
    <w:p w14:paraId="60C34B5D" w14:textId="3F2F0D7F" w:rsidR="00B6507E" w:rsidRPr="00782882" w:rsidRDefault="00B6507E" w:rsidP="00B6507E">
      <w:pPr>
        <w:bidi/>
        <w:rPr>
          <w:rFonts w:cs="B Nazanin"/>
          <w:sz w:val="24"/>
          <w:szCs w:val="24"/>
          <w:lang w:bidi="fa-IR"/>
        </w:rPr>
      </w:pPr>
    </w:p>
    <w:p w14:paraId="0B258B65" w14:textId="3A615565" w:rsidR="00B6507E" w:rsidRPr="00782882" w:rsidRDefault="00B6507E" w:rsidP="00B6507E">
      <w:pPr>
        <w:bidi/>
        <w:rPr>
          <w:rFonts w:cs="B Nazanin"/>
          <w:sz w:val="24"/>
          <w:szCs w:val="24"/>
          <w:lang w:bidi="fa-IR"/>
        </w:rPr>
      </w:pPr>
    </w:p>
    <w:p w14:paraId="523B6006" w14:textId="29CB3F5F" w:rsidR="00782882" w:rsidRDefault="00782882" w:rsidP="00782882">
      <w:pPr>
        <w:bidi/>
        <w:rPr>
          <w:rFonts w:cs="B Nazanin"/>
          <w:sz w:val="24"/>
          <w:szCs w:val="24"/>
          <w:lang w:bidi="fa-IR"/>
        </w:rPr>
      </w:pPr>
    </w:p>
    <w:p w14:paraId="754AF3CE" w14:textId="7DE73F50" w:rsidR="00782882" w:rsidRDefault="00782882" w:rsidP="00782882">
      <w:pPr>
        <w:bidi/>
        <w:rPr>
          <w:rFonts w:cs="B Nazanin"/>
          <w:sz w:val="24"/>
          <w:szCs w:val="24"/>
          <w:lang w:bidi="fa-IR"/>
        </w:rPr>
      </w:pPr>
    </w:p>
    <w:p w14:paraId="2B74E729" w14:textId="77777777" w:rsidR="0008369D" w:rsidRDefault="0008369D" w:rsidP="0008369D">
      <w:pPr>
        <w:bidi/>
        <w:rPr>
          <w:rFonts w:cs="B Nazanin"/>
          <w:sz w:val="24"/>
          <w:szCs w:val="24"/>
          <w:lang w:bidi="fa-IR"/>
        </w:rPr>
      </w:pPr>
    </w:p>
    <w:p w14:paraId="6A9ED5DE" w14:textId="77777777" w:rsidR="00782882" w:rsidRPr="00782882" w:rsidRDefault="00782882" w:rsidP="00782882">
      <w:pPr>
        <w:bidi/>
        <w:rPr>
          <w:rFonts w:cs="B Nazanin"/>
          <w:sz w:val="24"/>
          <w:szCs w:val="24"/>
          <w:rtl/>
          <w:lang w:bidi="fa-IR"/>
        </w:rPr>
      </w:pPr>
    </w:p>
    <w:p w14:paraId="6BED84C0" w14:textId="106694D3" w:rsidR="00B6507E" w:rsidRPr="00782882" w:rsidRDefault="00B6507E" w:rsidP="00B6507E">
      <w:pPr>
        <w:bidi/>
        <w:jc w:val="center"/>
        <w:rPr>
          <w:rFonts w:cs="B Titr"/>
          <w:sz w:val="26"/>
          <w:szCs w:val="28"/>
          <w:lang w:bidi="fa-IR"/>
        </w:rPr>
      </w:pPr>
      <w:r w:rsidRPr="00782882">
        <w:rPr>
          <w:rFonts w:cs="B Titr"/>
          <w:sz w:val="26"/>
          <w:szCs w:val="28"/>
          <w:rtl/>
          <w:lang w:bidi="fa-IR"/>
        </w:rPr>
        <w:lastRenderedPageBreak/>
        <w:t>سفید دشت چهار محال بختیاری</w:t>
      </w:r>
    </w:p>
    <w:p w14:paraId="14CCD12F" w14:textId="77777777" w:rsidR="00782882" w:rsidRDefault="00782882" w:rsidP="00B6507E">
      <w:pPr>
        <w:bidi/>
        <w:jc w:val="center"/>
        <w:rPr>
          <w:rFonts w:cs="B Nazanin"/>
          <w:sz w:val="24"/>
          <w:szCs w:val="24"/>
          <w:lang w:bidi="fa-IR"/>
        </w:rPr>
      </w:pPr>
    </w:p>
    <w:p w14:paraId="120A9DDB" w14:textId="4A680D23" w:rsidR="00B6507E" w:rsidRPr="00782882" w:rsidRDefault="00B6507E" w:rsidP="0008369D">
      <w:pPr>
        <w:bidi/>
        <w:jc w:val="both"/>
        <w:rPr>
          <w:rFonts w:cs="B Nazanin"/>
          <w:sz w:val="24"/>
          <w:szCs w:val="24"/>
          <w:rtl/>
          <w:lang w:bidi="fa-IR"/>
        </w:rPr>
      </w:pPr>
      <w:r w:rsidRPr="00782882">
        <w:rPr>
          <w:rFonts w:cs="B Nazanin"/>
          <w:sz w:val="24"/>
          <w:szCs w:val="24"/>
          <w:rtl/>
          <w:lang w:bidi="fa-IR"/>
        </w:rPr>
        <w:t>در این شرکت طی یک سال یعنی از سال 1401 تا 1402 ما رشد 30 درصدی فروش را داشتیم و رشد قابل توجه سود ناخالص را داشتیم که مقداری برابر با 68 درصد دارد . اما افزایش دارایی های شرکت که حدود 10 درصد است به  نسبت از مقادیر رشد سود ناخالص و فروش کمتر است پس در نتیجه هزینه های شرکت هم افزایش یافته است . افزایش هزینه ها هم بخشی از آن شامل افزایش تعداد کارکنان شرکت است . در سال 1402 مقدار سود عملیاتی به اندازه 61 درصد افزایش یافته است . اما برای این افزایش درآمد در حدود 96 درصد افزایش هزینه داریم از حدود 622000 به 1222000  افزایش هزینه داشته ایم . موجودی مواد و کالا هم افزایش یافته است اما به میزان افزایش 50 درصدی آن ما برای مالیات افزایش به شدت بالایی داریم . بیشترین مبلغ فروش شرکت برای آهن اسفنجی است و در سال 1402 هم همینطور . مبلغ سود تقسیمی به مقدار قابل توجهی از تقریبا 2210000 به 30000000 افزایش داشته است که نشان از افزایش سود شرکت دارد . افزایش هزینه استهلاک هم نشان از این دارد که کالاهای بیشتری وارد انبار شده است اما کم بودن آن یعنی تنوع کالاهای خریداری شده بیشتر است و دارایی هایی خریدیم که استهلاک پذیر نیستند مانند زمین .  بهای تمام شده فروش از حدود 54 میلیون ریال به 63 میلیون ریال رسیده است که حدود 29 درصد افزایش سهم داریم . پس در کل فرآیند فروش شرکت خوب بوده و به نسبت هزینه ها سود خیلی زیادی به شرکت رسیده است و شرکت توانسته است با کنترل موجودی انبار و فروش خوب سود را افزایش دهد .</w:t>
      </w:r>
    </w:p>
    <w:p w14:paraId="74327F8A" w14:textId="77777777" w:rsidR="00B6507E" w:rsidRPr="00782882" w:rsidRDefault="00B6507E" w:rsidP="00B6507E">
      <w:pPr>
        <w:bidi/>
        <w:rPr>
          <w:rFonts w:cs="B Nazanin"/>
          <w:sz w:val="24"/>
          <w:szCs w:val="24"/>
          <w:lang w:bidi="fa-IR"/>
        </w:rPr>
      </w:pPr>
    </w:p>
    <w:p w14:paraId="44F36E0C" w14:textId="49D1A9E9" w:rsidR="00B6507E" w:rsidRPr="00782882" w:rsidRDefault="00B6507E" w:rsidP="00B6507E">
      <w:pPr>
        <w:bidi/>
        <w:rPr>
          <w:rFonts w:cs="B Nazanin"/>
          <w:sz w:val="24"/>
          <w:szCs w:val="24"/>
          <w:lang w:bidi="fa-IR"/>
        </w:rPr>
      </w:pPr>
    </w:p>
    <w:p w14:paraId="0B702A89" w14:textId="691C89E8" w:rsidR="00B6507E" w:rsidRPr="00782882" w:rsidRDefault="00B6507E" w:rsidP="00B6507E">
      <w:pPr>
        <w:bidi/>
        <w:rPr>
          <w:rFonts w:cs="B Nazanin"/>
          <w:sz w:val="24"/>
          <w:szCs w:val="24"/>
          <w:lang w:bidi="fa-IR"/>
        </w:rPr>
      </w:pPr>
    </w:p>
    <w:p w14:paraId="06E375B5" w14:textId="5F274DDC" w:rsidR="00B6507E" w:rsidRPr="00782882" w:rsidRDefault="00B6507E" w:rsidP="00B6507E">
      <w:pPr>
        <w:bidi/>
        <w:rPr>
          <w:rFonts w:cs="B Nazanin"/>
          <w:sz w:val="24"/>
          <w:szCs w:val="24"/>
          <w:lang w:bidi="fa-IR"/>
        </w:rPr>
      </w:pPr>
    </w:p>
    <w:p w14:paraId="01E2D81A" w14:textId="7689157D" w:rsidR="00B6507E" w:rsidRPr="00782882" w:rsidRDefault="00B6507E" w:rsidP="00B6507E">
      <w:pPr>
        <w:bidi/>
        <w:rPr>
          <w:rFonts w:cs="B Nazanin"/>
          <w:sz w:val="24"/>
          <w:szCs w:val="24"/>
          <w:lang w:bidi="fa-IR"/>
        </w:rPr>
      </w:pPr>
    </w:p>
    <w:p w14:paraId="040A5786" w14:textId="77777777" w:rsidR="00B6507E" w:rsidRPr="00782882" w:rsidRDefault="00B6507E" w:rsidP="00B6507E">
      <w:pPr>
        <w:bidi/>
        <w:rPr>
          <w:rFonts w:cs="B Nazanin"/>
          <w:sz w:val="24"/>
          <w:szCs w:val="24"/>
          <w:lang w:bidi="fa-IR"/>
        </w:rPr>
      </w:pPr>
    </w:p>
    <w:sectPr w:rsidR="00B6507E" w:rsidRPr="00782882" w:rsidSect="00FC586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Davat">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54"/>
    <w:rsid w:val="00026C06"/>
    <w:rsid w:val="0008369D"/>
    <w:rsid w:val="000B6BAD"/>
    <w:rsid w:val="0032022B"/>
    <w:rsid w:val="003E1968"/>
    <w:rsid w:val="00540E6C"/>
    <w:rsid w:val="00691094"/>
    <w:rsid w:val="007117C9"/>
    <w:rsid w:val="00782882"/>
    <w:rsid w:val="007C4554"/>
    <w:rsid w:val="009A7A22"/>
    <w:rsid w:val="00B6507E"/>
    <w:rsid w:val="00B87002"/>
    <w:rsid w:val="00BB3857"/>
    <w:rsid w:val="00D07760"/>
    <w:rsid w:val="00D21915"/>
    <w:rsid w:val="00DD1AE1"/>
    <w:rsid w:val="00F63C29"/>
    <w:rsid w:val="00FC58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C790"/>
  <w15:chartTrackingRefBased/>
  <w15:docId w15:val="{70EFEBC0-2F0D-4B40-88E6-029F983E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882"/>
  </w:style>
  <w:style w:type="paragraph" w:styleId="Heading1">
    <w:name w:val="heading 1"/>
    <w:basedOn w:val="Normal"/>
    <w:next w:val="Normal"/>
    <w:link w:val="Heading1Char"/>
    <w:uiPriority w:val="9"/>
    <w:qFormat/>
    <w:rsid w:val="007C4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554"/>
    <w:rPr>
      <w:rFonts w:eastAsiaTheme="majorEastAsia" w:cstheme="majorBidi"/>
      <w:color w:val="272727" w:themeColor="text1" w:themeTint="D8"/>
    </w:rPr>
  </w:style>
  <w:style w:type="paragraph" w:styleId="Title">
    <w:name w:val="Title"/>
    <w:basedOn w:val="Normal"/>
    <w:next w:val="Normal"/>
    <w:link w:val="TitleChar"/>
    <w:uiPriority w:val="10"/>
    <w:qFormat/>
    <w:rsid w:val="007C4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554"/>
    <w:pPr>
      <w:spacing w:before="160"/>
      <w:jc w:val="center"/>
    </w:pPr>
    <w:rPr>
      <w:i/>
      <w:iCs/>
      <w:color w:val="404040" w:themeColor="text1" w:themeTint="BF"/>
    </w:rPr>
  </w:style>
  <w:style w:type="character" w:customStyle="1" w:styleId="QuoteChar">
    <w:name w:val="Quote Char"/>
    <w:basedOn w:val="DefaultParagraphFont"/>
    <w:link w:val="Quote"/>
    <w:uiPriority w:val="29"/>
    <w:rsid w:val="007C4554"/>
    <w:rPr>
      <w:i/>
      <w:iCs/>
      <w:color w:val="404040" w:themeColor="text1" w:themeTint="BF"/>
    </w:rPr>
  </w:style>
  <w:style w:type="paragraph" w:styleId="ListParagraph">
    <w:name w:val="List Paragraph"/>
    <w:basedOn w:val="Normal"/>
    <w:uiPriority w:val="34"/>
    <w:qFormat/>
    <w:rsid w:val="007C4554"/>
    <w:pPr>
      <w:ind w:left="720"/>
      <w:contextualSpacing/>
    </w:pPr>
  </w:style>
  <w:style w:type="character" w:styleId="IntenseEmphasis">
    <w:name w:val="Intense Emphasis"/>
    <w:basedOn w:val="DefaultParagraphFont"/>
    <w:uiPriority w:val="21"/>
    <w:qFormat/>
    <w:rsid w:val="007C4554"/>
    <w:rPr>
      <w:i/>
      <w:iCs/>
      <w:color w:val="0F4761" w:themeColor="accent1" w:themeShade="BF"/>
    </w:rPr>
  </w:style>
  <w:style w:type="paragraph" w:styleId="IntenseQuote">
    <w:name w:val="Intense Quote"/>
    <w:basedOn w:val="Normal"/>
    <w:next w:val="Normal"/>
    <w:link w:val="IntenseQuoteChar"/>
    <w:uiPriority w:val="30"/>
    <w:qFormat/>
    <w:rsid w:val="007C4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554"/>
    <w:rPr>
      <w:i/>
      <w:iCs/>
      <w:color w:val="0F4761" w:themeColor="accent1" w:themeShade="BF"/>
    </w:rPr>
  </w:style>
  <w:style w:type="character" w:styleId="IntenseReference">
    <w:name w:val="Intense Reference"/>
    <w:basedOn w:val="DefaultParagraphFont"/>
    <w:uiPriority w:val="32"/>
    <w:qFormat/>
    <w:rsid w:val="007C45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7426">
      <w:bodyDiv w:val="1"/>
      <w:marLeft w:val="0"/>
      <w:marRight w:val="0"/>
      <w:marTop w:val="0"/>
      <w:marBottom w:val="0"/>
      <w:divBdr>
        <w:top w:val="none" w:sz="0" w:space="0" w:color="auto"/>
        <w:left w:val="none" w:sz="0" w:space="0" w:color="auto"/>
        <w:bottom w:val="none" w:sz="0" w:space="0" w:color="auto"/>
        <w:right w:val="none" w:sz="0" w:space="0" w:color="auto"/>
      </w:divBdr>
    </w:div>
    <w:div w:id="322511437">
      <w:bodyDiv w:val="1"/>
      <w:marLeft w:val="0"/>
      <w:marRight w:val="0"/>
      <w:marTop w:val="0"/>
      <w:marBottom w:val="0"/>
      <w:divBdr>
        <w:top w:val="none" w:sz="0" w:space="0" w:color="auto"/>
        <w:left w:val="none" w:sz="0" w:space="0" w:color="auto"/>
        <w:bottom w:val="none" w:sz="0" w:space="0" w:color="auto"/>
        <w:right w:val="none" w:sz="0" w:space="0" w:color="auto"/>
      </w:divBdr>
    </w:div>
    <w:div w:id="396706917">
      <w:bodyDiv w:val="1"/>
      <w:marLeft w:val="0"/>
      <w:marRight w:val="0"/>
      <w:marTop w:val="0"/>
      <w:marBottom w:val="0"/>
      <w:divBdr>
        <w:top w:val="none" w:sz="0" w:space="0" w:color="auto"/>
        <w:left w:val="none" w:sz="0" w:space="0" w:color="auto"/>
        <w:bottom w:val="none" w:sz="0" w:space="0" w:color="auto"/>
        <w:right w:val="none" w:sz="0" w:space="0" w:color="auto"/>
      </w:divBdr>
    </w:div>
    <w:div w:id="491332750">
      <w:bodyDiv w:val="1"/>
      <w:marLeft w:val="0"/>
      <w:marRight w:val="0"/>
      <w:marTop w:val="0"/>
      <w:marBottom w:val="0"/>
      <w:divBdr>
        <w:top w:val="none" w:sz="0" w:space="0" w:color="auto"/>
        <w:left w:val="none" w:sz="0" w:space="0" w:color="auto"/>
        <w:bottom w:val="none" w:sz="0" w:space="0" w:color="auto"/>
        <w:right w:val="none" w:sz="0" w:space="0" w:color="auto"/>
      </w:divBdr>
    </w:div>
    <w:div w:id="557327692">
      <w:bodyDiv w:val="1"/>
      <w:marLeft w:val="0"/>
      <w:marRight w:val="0"/>
      <w:marTop w:val="0"/>
      <w:marBottom w:val="0"/>
      <w:divBdr>
        <w:top w:val="none" w:sz="0" w:space="0" w:color="auto"/>
        <w:left w:val="none" w:sz="0" w:space="0" w:color="auto"/>
        <w:bottom w:val="none" w:sz="0" w:space="0" w:color="auto"/>
        <w:right w:val="none" w:sz="0" w:space="0" w:color="auto"/>
      </w:divBdr>
    </w:div>
    <w:div w:id="604582822">
      <w:bodyDiv w:val="1"/>
      <w:marLeft w:val="0"/>
      <w:marRight w:val="0"/>
      <w:marTop w:val="0"/>
      <w:marBottom w:val="0"/>
      <w:divBdr>
        <w:top w:val="none" w:sz="0" w:space="0" w:color="auto"/>
        <w:left w:val="none" w:sz="0" w:space="0" w:color="auto"/>
        <w:bottom w:val="none" w:sz="0" w:space="0" w:color="auto"/>
        <w:right w:val="none" w:sz="0" w:space="0" w:color="auto"/>
      </w:divBdr>
    </w:div>
    <w:div w:id="632517446">
      <w:bodyDiv w:val="1"/>
      <w:marLeft w:val="0"/>
      <w:marRight w:val="0"/>
      <w:marTop w:val="0"/>
      <w:marBottom w:val="0"/>
      <w:divBdr>
        <w:top w:val="none" w:sz="0" w:space="0" w:color="auto"/>
        <w:left w:val="none" w:sz="0" w:space="0" w:color="auto"/>
        <w:bottom w:val="none" w:sz="0" w:space="0" w:color="auto"/>
        <w:right w:val="none" w:sz="0" w:space="0" w:color="auto"/>
      </w:divBdr>
    </w:div>
    <w:div w:id="658339941">
      <w:bodyDiv w:val="1"/>
      <w:marLeft w:val="0"/>
      <w:marRight w:val="0"/>
      <w:marTop w:val="0"/>
      <w:marBottom w:val="0"/>
      <w:divBdr>
        <w:top w:val="none" w:sz="0" w:space="0" w:color="auto"/>
        <w:left w:val="none" w:sz="0" w:space="0" w:color="auto"/>
        <w:bottom w:val="none" w:sz="0" w:space="0" w:color="auto"/>
        <w:right w:val="none" w:sz="0" w:space="0" w:color="auto"/>
      </w:divBdr>
    </w:div>
    <w:div w:id="682166127">
      <w:bodyDiv w:val="1"/>
      <w:marLeft w:val="0"/>
      <w:marRight w:val="0"/>
      <w:marTop w:val="0"/>
      <w:marBottom w:val="0"/>
      <w:divBdr>
        <w:top w:val="none" w:sz="0" w:space="0" w:color="auto"/>
        <w:left w:val="none" w:sz="0" w:space="0" w:color="auto"/>
        <w:bottom w:val="none" w:sz="0" w:space="0" w:color="auto"/>
        <w:right w:val="none" w:sz="0" w:space="0" w:color="auto"/>
      </w:divBdr>
    </w:div>
    <w:div w:id="816146325">
      <w:bodyDiv w:val="1"/>
      <w:marLeft w:val="0"/>
      <w:marRight w:val="0"/>
      <w:marTop w:val="0"/>
      <w:marBottom w:val="0"/>
      <w:divBdr>
        <w:top w:val="none" w:sz="0" w:space="0" w:color="auto"/>
        <w:left w:val="none" w:sz="0" w:space="0" w:color="auto"/>
        <w:bottom w:val="none" w:sz="0" w:space="0" w:color="auto"/>
        <w:right w:val="none" w:sz="0" w:space="0" w:color="auto"/>
      </w:divBdr>
    </w:div>
    <w:div w:id="982154969">
      <w:bodyDiv w:val="1"/>
      <w:marLeft w:val="0"/>
      <w:marRight w:val="0"/>
      <w:marTop w:val="0"/>
      <w:marBottom w:val="0"/>
      <w:divBdr>
        <w:top w:val="none" w:sz="0" w:space="0" w:color="auto"/>
        <w:left w:val="none" w:sz="0" w:space="0" w:color="auto"/>
        <w:bottom w:val="none" w:sz="0" w:space="0" w:color="auto"/>
        <w:right w:val="none" w:sz="0" w:space="0" w:color="auto"/>
      </w:divBdr>
    </w:div>
    <w:div w:id="1023550866">
      <w:bodyDiv w:val="1"/>
      <w:marLeft w:val="0"/>
      <w:marRight w:val="0"/>
      <w:marTop w:val="0"/>
      <w:marBottom w:val="0"/>
      <w:divBdr>
        <w:top w:val="none" w:sz="0" w:space="0" w:color="auto"/>
        <w:left w:val="none" w:sz="0" w:space="0" w:color="auto"/>
        <w:bottom w:val="none" w:sz="0" w:space="0" w:color="auto"/>
        <w:right w:val="none" w:sz="0" w:space="0" w:color="auto"/>
      </w:divBdr>
    </w:div>
    <w:div w:id="1121221217">
      <w:bodyDiv w:val="1"/>
      <w:marLeft w:val="0"/>
      <w:marRight w:val="0"/>
      <w:marTop w:val="0"/>
      <w:marBottom w:val="0"/>
      <w:divBdr>
        <w:top w:val="none" w:sz="0" w:space="0" w:color="auto"/>
        <w:left w:val="none" w:sz="0" w:space="0" w:color="auto"/>
        <w:bottom w:val="none" w:sz="0" w:space="0" w:color="auto"/>
        <w:right w:val="none" w:sz="0" w:space="0" w:color="auto"/>
      </w:divBdr>
    </w:div>
    <w:div w:id="1305772023">
      <w:bodyDiv w:val="1"/>
      <w:marLeft w:val="0"/>
      <w:marRight w:val="0"/>
      <w:marTop w:val="0"/>
      <w:marBottom w:val="0"/>
      <w:divBdr>
        <w:top w:val="none" w:sz="0" w:space="0" w:color="auto"/>
        <w:left w:val="none" w:sz="0" w:space="0" w:color="auto"/>
        <w:bottom w:val="none" w:sz="0" w:space="0" w:color="auto"/>
        <w:right w:val="none" w:sz="0" w:space="0" w:color="auto"/>
      </w:divBdr>
    </w:div>
    <w:div w:id="1625230781">
      <w:bodyDiv w:val="1"/>
      <w:marLeft w:val="0"/>
      <w:marRight w:val="0"/>
      <w:marTop w:val="0"/>
      <w:marBottom w:val="0"/>
      <w:divBdr>
        <w:top w:val="none" w:sz="0" w:space="0" w:color="auto"/>
        <w:left w:val="none" w:sz="0" w:space="0" w:color="auto"/>
        <w:bottom w:val="none" w:sz="0" w:space="0" w:color="auto"/>
        <w:right w:val="none" w:sz="0" w:space="0" w:color="auto"/>
      </w:divBdr>
    </w:div>
    <w:div w:id="18030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Mhmd Raouf</dc:creator>
  <cp:keywords/>
  <dc:description/>
  <cp:lastModifiedBy>mohammad Mdh</cp:lastModifiedBy>
  <cp:revision>10</cp:revision>
  <dcterms:created xsi:type="dcterms:W3CDTF">2024-07-07T11:32:00Z</dcterms:created>
  <dcterms:modified xsi:type="dcterms:W3CDTF">2024-07-07T20:09:00Z</dcterms:modified>
</cp:coreProperties>
</file>