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5241D" w14:textId="77777777" w:rsidR="002B6F2F" w:rsidRPr="000865F5" w:rsidRDefault="002B6F2F" w:rsidP="002B6F2F">
      <w:pPr>
        <w:jc w:val="center"/>
        <w:rPr>
          <w:sz w:val="24"/>
        </w:rPr>
      </w:pPr>
      <w:r>
        <w:rPr>
          <w:b/>
          <w:sz w:val="36"/>
        </w:rPr>
        <w:t>PROGETTO CLIPS</w:t>
      </w:r>
    </w:p>
    <w:p w14:paraId="46275D61" w14:textId="77777777" w:rsidR="002B6F2F" w:rsidRPr="007F550A" w:rsidRDefault="002B6F2F" w:rsidP="002B6F2F">
      <w:pPr>
        <w:jc w:val="right"/>
        <w:rPr>
          <w:i/>
        </w:rPr>
      </w:pPr>
    </w:p>
    <w:p w14:paraId="6F361AD7" w14:textId="77777777" w:rsidR="002B6F2F" w:rsidRPr="007F550A" w:rsidRDefault="002B6F2F" w:rsidP="002B6F2F">
      <w:pPr>
        <w:jc w:val="right"/>
        <w:rPr>
          <w:i/>
        </w:rPr>
      </w:pPr>
      <w:r w:rsidRPr="007F550A">
        <w:rPr>
          <w:i/>
        </w:rPr>
        <w:t>Amedeo Racanati  928995</w:t>
      </w:r>
    </w:p>
    <w:p w14:paraId="09B0AAB0" w14:textId="77777777" w:rsidR="002B6F2F" w:rsidRPr="007F550A" w:rsidRDefault="002B6F2F" w:rsidP="002B6F2F">
      <w:pPr>
        <w:jc w:val="right"/>
        <w:rPr>
          <w:i/>
        </w:rPr>
      </w:pPr>
      <w:r w:rsidRPr="007F550A">
        <w:rPr>
          <w:i/>
        </w:rPr>
        <w:t>Angelo Pio Sansonetti 928869</w:t>
      </w:r>
    </w:p>
    <w:p w14:paraId="5990C9B9" w14:textId="77777777" w:rsidR="002B6F2F" w:rsidRDefault="002B6F2F" w:rsidP="002B6F2F">
      <w:pPr>
        <w:rPr>
          <w:b/>
          <w:sz w:val="32"/>
        </w:rPr>
      </w:pPr>
      <w:r w:rsidRPr="007F550A">
        <w:rPr>
          <w:b/>
          <w:sz w:val="32"/>
        </w:rPr>
        <w:t>Introduzione al problema</w:t>
      </w:r>
    </w:p>
    <w:p w14:paraId="6F4ABA0E" w14:textId="4023802C" w:rsidR="001A592F" w:rsidRDefault="002B6F2F" w:rsidP="001A592F">
      <w:pPr>
        <w:rPr>
          <w:sz w:val="28"/>
        </w:rPr>
      </w:pPr>
      <w:r>
        <w:rPr>
          <w:sz w:val="28"/>
        </w:rPr>
        <w:t xml:space="preserve">Lo scopo del progetto è stato quello di implementare un sistema esperto che </w:t>
      </w:r>
      <w:r w:rsidR="001A592F" w:rsidRPr="001A592F">
        <w:rPr>
          <w:sz w:val="28"/>
        </w:rPr>
        <w:t>giochi ad una versione</w:t>
      </w:r>
      <w:r w:rsidR="001A592F">
        <w:rPr>
          <w:sz w:val="28"/>
        </w:rPr>
        <w:t xml:space="preserve"> </w:t>
      </w:r>
      <w:r w:rsidR="001A592F" w:rsidRPr="001A592F">
        <w:rPr>
          <w:sz w:val="28"/>
        </w:rPr>
        <w:t xml:space="preserve">semplificata della </w:t>
      </w:r>
      <w:r w:rsidR="001A592F">
        <w:rPr>
          <w:sz w:val="28"/>
        </w:rPr>
        <w:t xml:space="preserve">battaglia navale all’interno di una griglia 10x10. All’interno della griglia l’agente deve cercare di individuare le seguenti navi: </w:t>
      </w:r>
    </w:p>
    <w:p w14:paraId="1849CB94" w14:textId="77777777" w:rsidR="001A592F" w:rsidRPr="001A592F" w:rsidRDefault="001A592F" w:rsidP="001A592F">
      <w:pPr>
        <w:pStyle w:val="Paragrafoelenco"/>
        <w:numPr>
          <w:ilvl w:val="0"/>
          <w:numId w:val="7"/>
        </w:numPr>
        <w:rPr>
          <w:sz w:val="28"/>
        </w:rPr>
      </w:pPr>
      <w:r w:rsidRPr="001A592F">
        <w:rPr>
          <w:sz w:val="28"/>
        </w:rPr>
        <w:t>1 corazzata da 4 caselle</w:t>
      </w:r>
    </w:p>
    <w:p w14:paraId="6213BCCA" w14:textId="0808093A" w:rsidR="001A592F" w:rsidRPr="001A592F" w:rsidRDefault="001A592F" w:rsidP="001A592F">
      <w:pPr>
        <w:pStyle w:val="Paragrafoelenco"/>
        <w:numPr>
          <w:ilvl w:val="0"/>
          <w:numId w:val="7"/>
        </w:numPr>
        <w:rPr>
          <w:sz w:val="28"/>
        </w:rPr>
      </w:pPr>
      <w:r w:rsidRPr="001A592F">
        <w:rPr>
          <w:sz w:val="28"/>
        </w:rPr>
        <w:t>2 incrociatori da 3 caselle ciascuno</w:t>
      </w:r>
    </w:p>
    <w:p w14:paraId="2A3E6AEC" w14:textId="13B02627" w:rsidR="001A592F" w:rsidRPr="001A592F" w:rsidRDefault="001A592F" w:rsidP="001A592F">
      <w:pPr>
        <w:pStyle w:val="Paragrafoelenco"/>
        <w:numPr>
          <w:ilvl w:val="0"/>
          <w:numId w:val="7"/>
        </w:numPr>
        <w:rPr>
          <w:sz w:val="28"/>
        </w:rPr>
      </w:pPr>
      <w:r w:rsidRPr="001A592F">
        <w:rPr>
          <w:sz w:val="28"/>
        </w:rPr>
        <w:t>3 cacciatorpedinieri da 2 caselle ciascuno</w:t>
      </w:r>
    </w:p>
    <w:p w14:paraId="2F48D829" w14:textId="452B8CF2" w:rsidR="002B6F2F" w:rsidRDefault="001A592F" w:rsidP="002B6F2F">
      <w:pPr>
        <w:pStyle w:val="Paragrafoelenco"/>
        <w:numPr>
          <w:ilvl w:val="0"/>
          <w:numId w:val="7"/>
        </w:numPr>
        <w:rPr>
          <w:sz w:val="28"/>
        </w:rPr>
      </w:pPr>
      <w:r w:rsidRPr="001A592F">
        <w:rPr>
          <w:sz w:val="28"/>
        </w:rPr>
        <w:t>4 sottomarini da 1 casella ciascuno</w:t>
      </w:r>
    </w:p>
    <w:p w14:paraId="6110128B" w14:textId="53A3047D" w:rsidR="009262F2" w:rsidRDefault="009262F2" w:rsidP="009262F2">
      <w:pPr>
        <w:rPr>
          <w:sz w:val="28"/>
        </w:rPr>
      </w:pPr>
      <w:r>
        <w:rPr>
          <w:sz w:val="28"/>
        </w:rPr>
        <w:t>La versione di battaglia navale cui l’agente dovrà giocare è semplificata poiché:</w:t>
      </w:r>
    </w:p>
    <w:p w14:paraId="2FEFFF96" w14:textId="54D6BFFF" w:rsidR="009262F2" w:rsidRDefault="009262F2" w:rsidP="009262F2">
      <w:pPr>
        <w:pStyle w:val="Paragrafoelenco"/>
        <w:numPr>
          <w:ilvl w:val="0"/>
          <w:numId w:val="8"/>
        </w:numPr>
        <w:rPr>
          <w:sz w:val="28"/>
        </w:rPr>
      </w:pPr>
      <w:r w:rsidRPr="009262F2">
        <w:rPr>
          <w:sz w:val="28"/>
        </w:rPr>
        <w:t>il contenuto di alcune celle sarà noto fin dall’inizio</w:t>
      </w:r>
    </w:p>
    <w:p w14:paraId="4D90866F" w14:textId="359BE857" w:rsidR="009262F2" w:rsidRDefault="009262F2" w:rsidP="009262F2">
      <w:pPr>
        <w:pStyle w:val="Paragrafoelenco"/>
        <w:numPr>
          <w:ilvl w:val="0"/>
          <w:numId w:val="8"/>
        </w:numPr>
        <w:rPr>
          <w:sz w:val="28"/>
        </w:rPr>
      </w:pPr>
      <w:r w:rsidRPr="009262F2">
        <w:rPr>
          <w:sz w:val="28"/>
        </w:rPr>
        <w:t>in</w:t>
      </w:r>
      <w:r>
        <w:rPr>
          <w:sz w:val="28"/>
        </w:rPr>
        <w:t xml:space="preserve"> </w:t>
      </w:r>
      <w:r w:rsidRPr="009262F2">
        <w:rPr>
          <w:sz w:val="28"/>
        </w:rPr>
        <w:t xml:space="preserve">corrispondenza di ciascuna riga e colonna </w:t>
      </w:r>
      <w:r>
        <w:rPr>
          <w:sz w:val="28"/>
        </w:rPr>
        <w:t>l’agente conosce</w:t>
      </w:r>
      <w:r w:rsidRPr="009262F2">
        <w:rPr>
          <w:sz w:val="28"/>
        </w:rPr>
        <w:t xml:space="preserve"> il numero di celle che contengono navi</w:t>
      </w:r>
    </w:p>
    <w:p w14:paraId="1A344A8E" w14:textId="09DD963B" w:rsidR="009262F2" w:rsidRDefault="009262F2" w:rsidP="009262F2">
      <w:pPr>
        <w:pStyle w:val="Paragrafoelenco"/>
        <w:numPr>
          <w:ilvl w:val="0"/>
          <w:numId w:val="8"/>
        </w:numPr>
        <w:rPr>
          <w:sz w:val="28"/>
        </w:rPr>
      </w:pPr>
      <w:r>
        <w:rPr>
          <w:sz w:val="28"/>
        </w:rPr>
        <w:t>Nella disposizione delle navi</w:t>
      </w:r>
      <w:r w:rsidRPr="009262F2">
        <w:rPr>
          <w:sz w:val="28"/>
        </w:rPr>
        <w:t xml:space="preserve"> deve esserci almeno una</w:t>
      </w:r>
      <w:r w:rsidRPr="009262F2">
        <w:rPr>
          <w:sz w:val="28"/>
        </w:rPr>
        <w:t xml:space="preserve"> </w:t>
      </w:r>
      <w:r w:rsidRPr="009262F2">
        <w:rPr>
          <w:sz w:val="28"/>
        </w:rPr>
        <w:t>cella libera (cioè con dell’acqua) tra due navi</w:t>
      </w:r>
      <w:r w:rsidR="00EB1998">
        <w:rPr>
          <w:sz w:val="28"/>
        </w:rPr>
        <w:t>.</w:t>
      </w:r>
      <w:r w:rsidR="00711EF4">
        <w:rPr>
          <w:sz w:val="28"/>
        </w:rPr>
        <w:t xml:space="preserve"> Noi abbiamo assunto che tra due navi vi deve essere almeno una cella libera anche diagonalmente</w:t>
      </w:r>
    </w:p>
    <w:p w14:paraId="0E7C07EE" w14:textId="4C684446" w:rsidR="009262F2" w:rsidRDefault="009262F2" w:rsidP="009262F2">
      <w:pPr>
        <w:rPr>
          <w:sz w:val="28"/>
        </w:rPr>
      </w:pPr>
      <w:r>
        <w:rPr>
          <w:sz w:val="28"/>
        </w:rPr>
        <w:t>Il sistema esp</w:t>
      </w:r>
      <w:r w:rsidR="00A00CA2">
        <w:rPr>
          <w:sz w:val="28"/>
        </w:rPr>
        <w:t>e</w:t>
      </w:r>
      <w:r>
        <w:rPr>
          <w:sz w:val="28"/>
        </w:rPr>
        <w:t xml:space="preserve">rto potrà eseguire all’interno della griglia le seguenti azioni: </w:t>
      </w:r>
    </w:p>
    <w:p w14:paraId="3CFDB7A6" w14:textId="1286BABF" w:rsidR="009262F2" w:rsidRPr="009262F2" w:rsidRDefault="009262F2" w:rsidP="009262F2">
      <w:pPr>
        <w:pStyle w:val="Paragrafoelenco"/>
        <w:numPr>
          <w:ilvl w:val="0"/>
          <w:numId w:val="9"/>
        </w:numPr>
        <w:rPr>
          <w:sz w:val="28"/>
        </w:rPr>
      </w:pPr>
      <w:r w:rsidRPr="009262F2">
        <w:rPr>
          <w:sz w:val="28"/>
        </w:rPr>
        <w:t>F</w:t>
      </w:r>
      <w:r w:rsidRPr="009262F2">
        <w:rPr>
          <w:sz w:val="28"/>
        </w:rPr>
        <w:t>ire</w:t>
      </w:r>
      <w:r>
        <w:rPr>
          <w:sz w:val="28"/>
        </w:rPr>
        <w:t xml:space="preserve"> [x,y]: </w:t>
      </w:r>
      <w:r w:rsidRPr="009262F2">
        <w:rPr>
          <w:sz w:val="28"/>
        </w:rPr>
        <w:t>permette di vedere il contenuto della cella</w:t>
      </w:r>
    </w:p>
    <w:p w14:paraId="6C7B3165" w14:textId="2921B8F9" w:rsidR="009262F2" w:rsidRPr="00A00CA2" w:rsidRDefault="009262F2" w:rsidP="00A00CA2">
      <w:pPr>
        <w:pStyle w:val="Paragrafoelenco"/>
        <w:numPr>
          <w:ilvl w:val="0"/>
          <w:numId w:val="9"/>
        </w:numPr>
        <w:rPr>
          <w:sz w:val="28"/>
        </w:rPr>
      </w:pPr>
      <w:r w:rsidRPr="009262F2">
        <w:rPr>
          <w:sz w:val="28"/>
        </w:rPr>
        <w:t>G</w:t>
      </w:r>
      <w:r w:rsidRPr="009262F2">
        <w:rPr>
          <w:sz w:val="28"/>
        </w:rPr>
        <w:t>uess</w:t>
      </w:r>
      <w:r w:rsidR="00A00CA2">
        <w:rPr>
          <w:sz w:val="28"/>
        </w:rPr>
        <w:t xml:space="preserve"> </w:t>
      </w:r>
      <w:r w:rsidR="00A00CA2">
        <w:rPr>
          <w:sz w:val="28"/>
        </w:rPr>
        <w:t>[x,y]</w:t>
      </w:r>
      <w:r>
        <w:rPr>
          <w:sz w:val="28"/>
        </w:rPr>
        <w:t>:</w:t>
      </w:r>
      <w:r w:rsidR="00A00CA2">
        <w:rPr>
          <w:sz w:val="28"/>
        </w:rPr>
        <w:t xml:space="preserve"> </w:t>
      </w:r>
      <w:r w:rsidR="00A00CA2" w:rsidRPr="00A00CA2">
        <w:rPr>
          <w:sz w:val="28"/>
        </w:rPr>
        <w:t>il</w:t>
      </w:r>
      <w:r w:rsidR="00A00CA2">
        <w:rPr>
          <w:sz w:val="28"/>
        </w:rPr>
        <w:t xml:space="preserve"> </w:t>
      </w:r>
      <w:r w:rsidR="00A00CA2" w:rsidRPr="00A00CA2">
        <w:rPr>
          <w:sz w:val="28"/>
        </w:rPr>
        <w:t xml:space="preserve">sistema esperto </w:t>
      </w:r>
      <w:r w:rsidR="00A00CA2">
        <w:rPr>
          <w:sz w:val="28"/>
        </w:rPr>
        <w:t xml:space="preserve">ipotizza che </w:t>
      </w:r>
      <w:r w:rsidR="00A00CA2" w:rsidRPr="00A00CA2">
        <w:rPr>
          <w:sz w:val="28"/>
        </w:rPr>
        <w:t>ci sia una nave in posizione</w:t>
      </w:r>
      <w:r w:rsidR="00A00CA2">
        <w:rPr>
          <w:sz w:val="28"/>
        </w:rPr>
        <w:t xml:space="preserve"> </w:t>
      </w:r>
      <w:r w:rsidR="00A00CA2" w:rsidRPr="00A00CA2">
        <w:rPr>
          <w:sz w:val="28"/>
        </w:rPr>
        <w:t>[x, y].</w:t>
      </w:r>
    </w:p>
    <w:p w14:paraId="4D22E494" w14:textId="1FA15179" w:rsidR="009262F2" w:rsidRPr="00A00CA2" w:rsidRDefault="009262F2" w:rsidP="009262F2">
      <w:pPr>
        <w:pStyle w:val="Paragrafoelenco"/>
        <w:numPr>
          <w:ilvl w:val="0"/>
          <w:numId w:val="9"/>
        </w:numPr>
        <w:rPr>
          <w:sz w:val="28"/>
        </w:rPr>
      </w:pPr>
      <w:r w:rsidRPr="00A00CA2">
        <w:rPr>
          <w:sz w:val="28"/>
        </w:rPr>
        <w:t>U</w:t>
      </w:r>
      <w:r w:rsidRPr="00A00CA2">
        <w:rPr>
          <w:sz w:val="28"/>
        </w:rPr>
        <w:t>nguess</w:t>
      </w:r>
      <w:r w:rsidR="00A00CA2" w:rsidRPr="00A00CA2">
        <w:rPr>
          <w:sz w:val="28"/>
        </w:rPr>
        <w:t xml:space="preserve"> </w:t>
      </w:r>
      <w:r w:rsidR="00A00CA2" w:rsidRPr="00A00CA2">
        <w:rPr>
          <w:sz w:val="28"/>
        </w:rPr>
        <w:t>[x,y]</w:t>
      </w:r>
      <w:r w:rsidRPr="00A00CA2">
        <w:rPr>
          <w:sz w:val="28"/>
        </w:rPr>
        <w:t>:</w:t>
      </w:r>
      <w:r w:rsidR="00A00CA2" w:rsidRPr="00A00CA2">
        <w:rPr>
          <w:sz w:val="28"/>
        </w:rPr>
        <w:t xml:space="preserve"> il siste</w:t>
      </w:r>
      <w:r w:rsidR="00A00CA2">
        <w:rPr>
          <w:sz w:val="28"/>
        </w:rPr>
        <w:t>ma esperto ritratta l’ipotesi sviluppata con la guess</w:t>
      </w:r>
    </w:p>
    <w:p w14:paraId="728E95E9" w14:textId="6A4412CC" w:rsidR="009262F2" w:rsidRDefault="009262F2" w:rsidP="009262F2">
      <w:pPr>
        <w:pStyle w:val="Paragrafoelenco"/>
        <w:numPr>
          <w:ilvl w:val="0"/>
          <w:numId w:val="9"/>
        </w:numPr>
        <w:rPr>
          <w:sz w:val="28"/>
        </w:rPr>
      </w:pPr>
      <w:r w:rsidRPr="009262F2">
        <w:rPr>
          <w:sz w:val="28"/>
        </w:rPr>
        <w:t>S</w:t>
      </w:r>
      <w:r w:rsidRPr="009262F2">
        <w:rPr>
          <w:sz w:val="28"/>
        </w:rPr>
        <w:t>olve</w:t>
      </w:r>
      <w:r w:rsidR="00A00CA2">
        <w:rPr>
          <w:sz w:val="28"/>
        </w:rPr>
        <w:t xml:space="preserve"> </w:t>
      </w:r>
      <w:r w:rsidR="00A00CA2">
        <w:rPr>
          <w:sz w:val="28"/>
        </w:rPr>
        <w:t>[x,y]</w:t>
      </w:r>
      <w:r>
        <w:rPr>
          <w:sz w:val="28"/>
        </w:rPr>
        <w:t>:</w:t>
      </w:r>
      <w:r w:rsidR="00A00CA2">
        <w:rPr>
          <w:sz w:val="28"/>
        </w:rPr>
        <w:t xml:space="preserve"> il </w:t>
      </w:r>
      <w:r w:rsidR="00A00CA2" w:rsidRPr="00A00CA2">
        <w:rPr>
          <w:sz w:val="28"/>
        </w:rPr>
        <w:t>sistema esperto ritiene di aver risolto il gioco</w:t>
      </w:r>
      <w:r w:rsidR="00A00CA2">
        <w:rPr>
          <w:sz w:val="28"/>
        </w:rPr>
        <w:t xml:space="preserve"> e attiva il calcolo dello score</w:t>
      </w:r>
    </w:p>
    <w:p w14:paraId="10945050" w14:textId="77777777" w:rsidR="00571C48" w:rsidRDefault="00A00CA2" w:rsidP="00A00CA2">
      <w:pPr>
        <w:rPr>
          <w:sz w:val="28"/>
        </w:rPr>
      </w:pPr>
      <w:r>
        <w:rPr>
          <w:sz w:val="28"/>
        </w:rPr>
        <w:t xml:space="preserve">Il sistema esperto ha a disposizione massimo 5 fire e in un dato momento il numero di celle marcate come </w:t>
      </w:r>
      <w:r w:rsidRPr="00A00CA2">
        <w:rPr>
          <w:i/>
          <w:iCs/>
          <w:sz w:val="28"/>
        </w:rPr>
        <w:t>guessed</w:t>
      </w:r>
      <w:r>
        <w:rPr>
          <w:i/>
          <w:iCs/>
          <w:sz w:val="28"/>
        </w:rPr>
        <w:t xml:space="preserve"> </w:t>
      </w:r>
      <w:r>
        <w:rPr>
          <w:sz w:val="28"/>
        </w:rPr>
        <w:t>è 20. L’obiettivo è quindi marcare tutte le celle contenenti porzioni di navi come guessed o eventualmente colpirle con una azione di fire.</w:t>
      </w:r>
      <w:r w:rsidR="00571C48">
        <w:rPr>
          <w:sz w:val="28"/>
        </w:rPr>
        <w:t xml:space="preserve"> </w:t>
      </w:r>
    </w:p>
    <w:p w14:paraId="5265ACAA" w14:textId="77777777" w:rsidR="00571C48" w:rsidRDefault="00571C48" w:rsidP="00A00CA2">
      <w:pPr>
        <w:rPr>
          <w:sz w:val="28"/>
        </w:rPr>
      </w:pPr>
    </w:p>
    <w:p w14:paraId="7B7115FB" w14:textId="24D9CBA1" w:rsidR="00571C48" w:rsidRDefault="00571C48" w:rsidP="00A00CA2">
      <w:pPr>
        <w:rPr>
          <w:sz w:val="28"/>
        </w:rPr>
      </w:pPr>
      <w:r>
        <w:rPr>
          <w:sz w:val="28"/>
        </w:rPr>
        <w:lastRenderedPageBreak/>
        <w:t xml:space="preserve">Quando il sistema esperto ritiene di aver concluso e richiama il calcolo dello score, questo viene calcolato con la seguente formula: </w:t>
      </w:r>
    </w:p>
    <w:p w14:paraId="5C21077C" w14:textId="5E08A637" w:rsidR="00571C48" w:rsidRDefault="00037FDB" w:rsidP="00037FDB">
      <w:pPr>
        <w:jc w:val="center"/>
        <w:rPr>
          <w:sz w:val="28"/>
        </w:rPr>
      </w:pPr>
      <w:r w:rsidRPr="00037FDB">
        <w:rPr>
          <w:sz w:val="28"/>
        </w:rPr>
        <w:t>(10</w:t>
      </w:r>
      <w:r w:rsidRPr="00037FDB">
        <w:rPr>
          <w:rFonts w:ascii="Cambria Math" w:hAnsi="Cambria Math" w:cs="Cambria Math"/>
          <w:sz w:val="28"/>
        </w:rPr>
        <w:t>∗</w:t>
      </w:r>
      <w:r w:rsidRPr="00037FDB">
        <w:rPr>
          <w:i/>
          <w:iCs/>
          <w:sz w:val="28"/>
        </w:rPr>
        <w:t>fok</w:t>
      </w:r>
      <w:r w:rsidRPr="00037FDB">
        <w:rPr>
          <w:sz w:val="28"/>
        </w:rPr>
        <w:t>+10</w:t>
      </w:r>
      <w:r w:rsidRPr="00037FDB">
        <w:rPr>
          <w:rFonts w:ascii="Cambria Math" w:hAnsi="Cambria Math" w:cs="Cambria Math"/>
          <w:sz w:val="28"/>
        </w:rPr>
        <w:t>∗</w:t>
      </w:r>
      <w:r w:rsidRPr="00037FDB">
        <w:rPr>
          <w:i/>
          <w:iCs/>
          <w:sz w:val="28"/>
        </w:rPr>
        <w:t>gok</w:t>
      </w:r>
      <w:r w:rsidRPr="00037FDB">
        <w:rPr>
          <w:sz w:val="28"/>
        </w:rPr>
        <w:t>+15</w:t>
      </w:r>
      <w:r w:rsidRPr="00037FDB">
        <w:rPr>
          <w:rFonts w:ascii="Cambria Math" w:hAnsi="Cambria Math" w:cs="Cambria Math"/>
          <w:sz w:val="28"/>
        </w:rPr>
        <w:t>∗</w:t>
      </w:r>
      <w:r w:rsidRPr="00037FDB">
        <w:rPr>
          <w:i/>
          <w:iCs/>
          <w:sz w:val="28"/>
        </w:rPr>
        <w:t xml:space="preserve">sink </w:t>
      </w:r>
      <w:r w:rsidRPr="00037FDB">
        <w:rPr>
          <w:sz w:val="28"/>
        </w:rPr>
        <w:t>)</w:t>
      </w:r>
      <w:r w:rsidRPr="00037FDB">
        <w:rPr>
          <w:rFonts w:hint="eastAsia"/>
          <w:sz w:val="28"/>
        </w:rPr>
        <w:t>−</w:t>
      </w:r>
      <w:r w:rsidRPr="00037FDB">
        <w:rPr>
          <w:sz w:val="28"/>
        </w:rPr>
        <w:t>(25</w:t>
      </w:r>
      <w:r w:rsidRPr="00037FDB">
        <w:rPr>
          <w:rFonts w:ascii="Cambria Math" w:hAnsi="Cambria Math" w:cs="Cambria Math"/>
          <w:sz w:val="28"/>
        </w:rPr>
        <w:t>∗</w:t>
      </w:r>
      <w:r w:rsidRPr="00037FDB">
        <w:rPr>
          <w:i/>
          <w:iCs/>
          <w:sz w:val="28"/>
        </w:rPr>
        <w:t>fko</w:t>
      </w:r>
      <w:r w:rsidRPr="00037FDB">
        <w:rPr>
          <w:sz w:val="28"/>
        </w:rPr>
        <w:t>+15</w:t>
      </w:r>
      <w:r w:rsidRPr="00037FDB">
        <w:rPr>
          <w:rFonts w:ascii="Cambria Math" w:hAnsi="Cambria Math" w:cs="Cambria Math"/>
          <w:sz w:val="28"/>
        </w:rPr>
        <w:t>∗</w:t>
      </w:r>
      <w:r w:rsidRPr="00037FDB">
        <w:rPr>
          <w:i/>
          <w:iCs/>
          <w:sz w:val="28"/>
        </w:rPr>
        <w:t>gko</w:t>
      </w:r>
      <w:r w:rsidRPr="00037FDB">
        <w:rPr>
          <w:sz w:val="28"/>
        </w:rPr>
        <w:t>+10</w:t>
      </w:r>
      <w:r w:rsidRPr="00037FDB">
        <w:rPr>
          <w:rFonts w:ascii="Cambria Math" w:hAnsi="Cambria Math" w:cs="Cambria Math"/>
          <w:sz w:val="28"/>
        </w:rPr>
        <w:t>∗</w:t>
      </w:r>
      <w:r w:rsidRPr="00037FDB">
        <w:rPr>
          <w:i/>
          <w:iCs/>
          <w:sz w:val="28"/>
        </w:rPr>
        <w:t>safe</w:t>
      </w:r>
      <w:r w:rsidRPr="00037FDB">
        <w:rPr>
          <w:sz w:val="28"/>
        </w:rPr>
        <w:t>)</w:t>
      </w:r>
    </w:p>
    <w:p w14:paraId="7FE39E85" w14:textId="09C4F7A4" w:rsidR="00A00CA2" w:rsidRDefault="00EB1998" w:rsidP="00A00CA2">
      <w:pPr>
        <w:rPr>
          <w:sz w:val="28"/>
        </w:rPr>
      </w:pPr>
      <w:r>
        <w:rPr>
          <w:sz w:val="28"/>
        </w:rPr>
        <w:t>Dove:</w:t>
      </w:r>
    </w:p>
    <w:p w14:paraId="4C95309C" w14:textId="7064385F" w:rsidR="00EB1998" w:rsidRPr="00EB1998" w:rsidRDefault="00EB1998" w:rsidP="00EB1998">
      <w:pPr>
        <w:pStyle w:val="Paragrafoelenco"/>
        <w:numPr>
          <w:ilvl w:val="0"/>
          <w:numId w:val="10"/>
        </w:numPr>
        <w:rPr>
          <w:sz w:val="28"/>
        </w:rPr>
      </w:pPr>
      <w:r w:rsidRPr="00EB1998">
        <w:rPr>
          <w:sz w:val="28"/>
        </w:rPr>
        <w:t>fok è il numero di azioni fire che sono andate a segno</w:t>
      </w:r>
    </w:p>
    <w:p w14:paraId="1276BC6C" w14:textId="7F064FF3" w:rsidR="00EB1998" w:rsidRPr="00EB1998" w:rsidRDefault="00EB1998" w:rsidP="00EB1998">
      <w:pPr>
        <w:pStyle w:val="Paragrafoelenco"/>
        <w:numPr>
          <w:ilvl w:val="0"/>
          <w:numId w:val="10"/>
        </w:numPr>
        <w:rPr>
          <w:sz w:val="28"/>
        </w:rPr>
      </w:pPr>
      <w:r w:rsidRPr="00EB1998">
        <w:rPr>
          <w:sz w:val="28"/>
        </w:rPr>
        <w:t>gok è il numero di celle guessed corrette</w:t>
      </w:r>
    </w:p>
    <w:p w14:paraId="7027365A" w14:textId="1C10138B" w:rsidR="00EB1998" w:rsidRPr="00EB1998" w:rsidRDefault="00EB1998" w:rsidP="00EB1998">
      <w:pPr>
        <w:pStyle w:val="Paragrafoelenco"/>
        <w:numPr>
          <w:ilvl w:val="0"/>
          <w:numId w:val="10"/>
        </w:numPr>
        <w:rPr>
          <w:sz w:val="28"/>
        </w:rPr>
      </w:pPr>
      <w:r w:rsidRPr="00EB1998">
        <w:rPr>
          <w:sz w:val="28"/>
        </w:rPr>
        <w:t>sink è il numero di navi totalmente affondate</w:t>
      </w:r>
    </w:p>
    <w:p w14:paraId="2B5D0099" w14:textId="45A146F8" w:rsidR="00EB1998" w:rsidRPr="00EB1998" w:rsidRDefault="00EB1998" w:rsidP="00EB1998">
      <w:pPr>
        <w:pStyle w:val="Paragrafoelenco"/>
        <w:numPr>
          <w:ilvl w:val="0"/>
          <w:numId w:val="10"/>
        </w:numPr>
        <w:rPr>
          <w:sz w:val="28"/>
        </w:rPr>
      </w:pPr>
      <w:r w:rsidRPr="00EB1998">
        <w:rPr>
          <w:sz w:val="28"/>
        </w:rPr>
        <w:t>fko è il numero di azioni fire andate in acqua</w:t>
      </w:r>
    </w:p>
    <w:p w14:paraId="29ECC89F" w14:textId="5E7D969C" w:rsidR="00EB1998" w:rsidRPr="00EB1998" w:rsidRDefault="00EB1998" w:rsidP="00EB1998">
      <w:pPr>
        <w:pStyle w:val="Paragrafoelenco"/>
        <w:numPr>
          <w:ilvl w:val="0"/>
          <w:numId w:val="10"/>
        </w:numPr>
        <w:rPr>
          <w:sz w:val="28"/>
        </w:rPr>
      </w:pPr>
      <w:r w:rsidRPr="00EB1998">
        <w:rPr>
          <w:sz w:val="28"/>
        </w:rPr>
        <w:t>gko è il numero di celle guessed errate</w:t>
      </w:r>
    </w:p>
    <w:p w14:paraId="4DACF2AC" w14:textId="3E73E6CA" w:rsidR="002B6F2F" w:rsidRPr="00EB1998" w:rsidRDefault="00EB1998" w:rsidP="002B6F2F">
      <w:pPr>
        <w:pStyle w:val="Paragrafoelenco"/>
        <w:numPr>
          <w:ilvl w:val="0"/>
          <w:numId w:val="10"/>
        </w:numPr>
        <w:rPr>
          <w:sz w:val="28"/>
        </w:rPr>
      </w:pPr>
      <w:r w:rsidRPr="00EB1998">
        <w:rPr>
          <w:sz w:val="28"/>
        </w:rPr>
        <w:t>safe è il numero di celle che contengono una porzione di nave e che sono rimaste inviolate (né</w:t>
      </w:r>
      <w:r>
        <w:rPr>
          <w:sz w:val="28"/>
        </w:rPr>
        <w:t xml:space="preserve"> </w:t>
      </w:r>
      <w:r w:rsidRPr="00EB1998">
        <w:rPr>
          <w:sz w:val="28"/>
        </w:rPr>
        <w:t>guessed né fired)</w:t>
      </w:r>
    </w:p>
    <w:p w14:paraId="7EE69ABB" w14:textId="77777777" w:rsidR="002B6F2F" w:rsidRDefault="002B6F2F" w:rsidP="002B6F2F">
      <w:pPr>
        <w:rPr>
          <w:sz w:val="28"/>
        </w:rPr>
      </w:pPr>
    </w:p>
    <w:p w14:paraId="6FCAE780" w14:textId="77777777" w:rsidR="002B6F2F" w:rsidRDefault="002B6F2F" w:rsidP="002B6F2F">
      <w:pPr>
        <w:rPr>
          <w:b/>
          <w:sz w:val="32"/>
        </w:rPr>
      </w:pPr>
      <w:r>
        <w:rPr>
          <w:b/>
          <w:sz w:val="32"/>
        </w:rPr>
        <w:t>Il nostro sistema esperto</w:t>
      </w:r>
    </w:p>
    <w:p w14:paraId="5620052C" w14:textId="77777777" w:rsidR="00FC1391" w:rsidRPr="00FC1391" w:rsidRDefault="00FC1391" w:rsidP="00FC1391">
      <w:pPr>
        <w:autoSpaceDE w:val="0"/>
        <w:autoSpaceDN w:val="0"/>
        <w:adjustRightInd w:val="0"/>
        <w:spacing w:after="0" w:line="240" w:lineRule="auto"/>
        <w:rPr>
          <w:rFonts w:ascii="LiberationSerif" w:hAnsi="LiberationSerif" w:cs="LiberationSerif"/>
          <w:i/>
          <w:sz w:val="24"/>
          <w:szCs w:val="24"/>
        </w:rPr>
      </w:pPr>
      <w:r w:rsidRPr="00FC1391">
        <w:rPr>
          <w:rFonts w:ascii="LiberationSerif" w:hAnsi="LiberationSerif" w:cs="LiberationSerif"/>
          <w:i/>
          <w:sz w:val="24"/>
          <w:szCs w:val="24"/>
        </w:rPr>
        <w:t>La relazione deve evidenziare:</w:t>
      </w:r>
    </w:p>
    <w:p w14:paraId="25734393" w14:textId="77777777" w:rsidR="00FC1391" w:rsidRPr="00FC1391" w:rsidRDefault="00FC1391" w:rsidP="00FC1391">
      <w:pPr>
        <w:autoSpaceDE w:val="0"/>
        <w:autoSpaceDN w:val="0"/>
        <w:adjustRightInd w:val="0"/>
        <w:spacing w:after="0" w:line="240" w:lineRule="auto"/>
        <w:rPr>
          <w:rFonts w:ascii="LiberationSerif" w:hAnsi="LiberationSerif" w:cs="LiberationSerif"/>
          <w:i/>
          <w:sz w:val="24"/>
          <w:szCs w:val="24"/>
        </w:rPr>
      </w:pPr>
      <w:r w:rsidRPr="00FC1391">
        <w:rPr>
          <w:rFonts w:ascii="LiberationSerif" w:hAnsi="LiberationSerif" w:cs="LiberationSerif"/>
          <w:i/>
          <w:sz w:val="24"/>
          <w:szCs w:val="24"/>
        </w:rPr>
        <w:t>- come avete modellato la conoscenza, in particolare se avete dovuto creare fatti (ordinati o nonordinati)</w:t>
      </w:r>
    </w:p>
    <w:p w14:paraId="51F42908" w14:textId="77777777" w:rsidR="00FC1391" w:rsidRPr="00FC1391" w:rsidRDefault="00FC1391" w:rsidP="00FC1391">
      <w:pPr>
        <w:autoSpaceDE w:val="0"/>
        <w:autoSpaceDN w:val="0"/>
        <w:adjustRightInd w:val="0"/>
        <w:spacing w:after="0" w:line="240" w:lineRule="auto"/>
        <w:rPr>
          <w:rFonts w:ascii="LiberationSerif" w:hAnsi="LiberationSerif" w:cs="LiberationSerif"/>
          <w:i/>
          <w:sz w:val="24"/>
          <w:szCs w:val="24"/>
        </w:rPr>
      </w:pPr>
      <w:r w:rsidRPr="00FC1391">
        <w:rPr>
          <w:rFonts w:ascii="LiberationSerif" w:hAnsi="LiberationSerif" w:cs="LiberationSerif"/>
          <w:i/>
          <w:sz w:val="24"/>
          <w:szCs w:val="24"/>
        </w:rPr>
        <w:t>per modellare ipotesi ecc.</w:t>
      </w:r>
    </w:p>
    <w:p w14:paraId="1ED6EE73" w14:textId="77777777" w:rsidR="00FC1391" w:rsidRPr="00FC1391" w:rsidRDefault="00FC1391" w:rsidP="00FC1391">
      <w:pPr>
        <w:autoSpaceDE w:val="0"/>
        <w:autoSpaceDN w:val="0"/>
        <w:adjustRightInd w:val="0"/>
        <w:spacing w:after="0" w:line="240" w:lineRule="auto"/>
        <w:rPr>
          <w:rFonts w:ascii="LiberationSerif" w:hAnsi="LiberationSerif" w:cs="LiberationSerif"/>
          <w:i/>
          <w:sz w:val="24"/>
          <w:szCs w:val="24"/>
        </w:rPr>
      </w:pPr>
      <w:r w:rsidRPr="00FC1391">
        <w:rPr>
          <w:rFonts w:ascii="LiberationSerif" w:hAnsi="LiberationSerif" w:cs="LiberationSerif"/>
          <w:i/>
          <w:sz w:val="24"/>
          <w:szCs w:val="24"/>
        </w:rPr>
        <w:t>- come avete modellato le regole di expertise. Sarebbe bene che provaste ad implementare diverse</w:t>
      </w:r>
    </w:p>
    <w:p w14:paraId="368683C0" w14:textId="77777777" w:rsidR="00FC1391" w:rsidRPr="00FC1391" w:rsidRDefault="00FC1391" w:rsidP="00FC1391">
      <w:pPr>
        <w:autoSpaceDE w:val="0"/>
        <w:autoSpaceDN w:val="0"/>
        <w:adjustRightInd w:val="0"/>
        <w:spacing w:after="0" w:line="240" w:lineRule="auto"/>
        <w:rPr>
          <w:rFonts w:ascii="LiberationSerif" w:hAnsi="LiberationSerif" w:cs="LiberationSerif"/>
          <w:i/>
          <w:sz w:val="24"/>
          <w:szCs w:val="24"/>
        </w:rPr>
      </w:pPr>
      <w:r w:rsidRPr="00FC1391">
        <w:rPr>
          <w:rFonts w:ascii="LiberationSerif" w:hAnsi="LiberationSerif" w:cs="LiberationSerif"/>
          <w:i/>
          <w:sz w:val="24"/>
          <w:szCs w:val="24"/>
        </w:rPr>
        <w:t>strategie di soluzione. Cioè diversi sistemi esperti più o meno capaci e li metteste a confronto.</w:t>
      </w:r>
    </w:p>
    <w:p w14:paraId="61792BA6" w14:textId="77777777" w:rsidR="00FC1391" w:rsidRPr="00FC1391" w:rsidRDefault="00FC1391" w:rsidP="00FC1391">
      <w:pPr>
        <w:autoSpaceDE w:val="0"/>
        <w:autoSpaceDN w:val="0"/>
        <w:adjustRightInd w:val="0"/>
        <w:spacing w:after="0" w:line="240" w:lineRule="auto"/>
        <w:rPr>
          <w:rFonts w:ascii="LiberationSerif" w:hAnsi="LiberationSerif" w:cs="LiberationSerif"/>
          <w:i/>
          <w:sz w:val="24"/>
          <w:szCs w:val="24"/>
        </w:rPr>
      </w:pPr>
      <w:r w:rsidRPr="00FC1391">
        <w:rPr>
          <w:rFonts w:ascii="LiberationSerif" w:hAnsi="LiberationSerif" w:cs="LiberationSerif"/>
          <w:i/>
          <w:sz w:val="24"/>
          <w:szCs w:val="24"/>
        </w:rPr>
        <w:t>- dovete fare prove con scenari alternativi, variando, oltre alla posizione delle navi, anche</w:t>
      </w:r>
    </w:p>
    <w:p w14:paraId="008C636A" w14:textId="77777777" w:rsidR="00FC1391" w:rsidRPr="00FC1391" w:rsidRDefault="00FC1391" w:rsidP="00FC1391">
      <w:pPr>
        <w:autoSpaceDE w:val="0"/>
        <w:autoSpaceDN w:val="0"/>
        <w:adjustRightInd w:val="0"/>
        <w:spacing w:after="0" w:line="240" w:lineRule="auto"/>
        <w:rPr>
          <w:rFonts w:ascii="LiberationSerif" w:hAnsi="LiberationSerif" w:cs="LiberationSerif"/>
          <w:i/>
          <w:sz w:val="24"/>
          <w:szCs w:val="24"/>
        </w:rPr>
      </w:pPr>
      <w:r w:rsidRPr="00FC1391">
        <w:rPr>
          <w:rFonts w:ascii="LiberationSerif" w:hAnsi="LiberationSerif" w:cs="LiberationSerif"/>
          <w:i/>
          <w:sz w:val="24"/>
          <w:szCs w:val="24"/>
        </w:rPr>
        <w:t>l’osservabilità iniziale (più o meno caselle note all’inizio).</w:t>
      </w:r>
    </w:p>
    <w:p w14:paraId="24CE8066" w14:textId="77777777" w:rsidR="00FC1391" w:rsidRPr="00FC1391" w:rsidRDefault="00FC1391" w:rsidP="00FC1391">
      <w:pPr>
        <w:autoSpaceDE w:val="0"/>
        <w:autoSpaceDN w:val="0"/>
        <w:adjustRightInd w:val="0"/>
        <w:spacing w:after="0" w:line="240" w:lineRule="auto"/>
        <w:rPr>
          <w:rFonts w:ascii="LiberationSerif" w:hAnsi="LiberationSerif" w:cs="LiberationSerif"/>
          <w:i/>
          <w:sz w:val="24"/>
          <w:szCs w:val="24"/>
        </w:rPr>
      </w:pPr>
      <w:r w:rsidRPr="00FC1391">
        <w:rPr>
          <w:rFonts w:ascii="LiberationSerif" w:hAnsi="LiberationSerif" w:cs="LiberationSerif"/>
          <w:i/>
          <w:sz w:val="24"/>
          <w:szCs w:val="24"/>
        </w:rPr>
        <w:t>- dovreste poter individuare i limiti della vostra soluzione: come si comporta se all’inizio non</w:t>
      </w:r>
    </w:p>
    <w:p w14:paraId="212086F3" w14:textId="77777777" w:rsidR="00FC1391" w:rsidRPr="00FC1391" w:rsidRDefault="00FC1391" w:rsidP="00FC1391">
      <w:pPr>
        <w:rPr>
          <w:i/>
          <w:sz w:val="28"/>
        </w:rPr>
      </w:pPr>
      <w:r w:rsidRPr="00FC1391">
        <w:rPr>
          <w:rFonts w:ascii="LiberationSerif" w:hAnsi="LiberationSerif" w:cs="LiberationSerif"/>
          <w:i/>
          <w:sz w:val="24"/>
          <w:szCs w:val="24"/>
        </w:rPr>
        <w:t>conosce nulla?</w:t>
      </w:r>
    </w:p>
    <w:p w14:paraId="77E5D89A" w14:textId="77777777" w:rsidR="00FC1391" w:rsidRDefault="00FC1391" w:rsidP="002B6F2F">
      <w:pPr>
        <w:rPr>
          <w:sz w:val="28"/>
        </w:rPr>
      </w:pPr>
    </w:p>
    <w:p w14:paraId="47B3769B" w14:textId="77777777" w:rsidR="00FC1391" w:rsidRDefault="00FC1391" w:rsidP="002B6F2F">
      <w:pPr>
        <w:rPr>
          <w:sz w:val="28"/>
        </w:rPr>
      </w:pPr>
    </w:p>
    <w:p w14:paraId="4AD9F4B2" w14:textId="77777777" w:rsidR="002B6F2F" w:rsidRDefault="002B6F2F" w:rsidP="002B6F2F">
      <w:pPr>
        <w:rPr>
          <w:sz w:val="28"/>
        </w:rPr>
      </w:pPr>
      <w:r>
        <w:rPr>
          <w:sz w:val="28"/>
        </w:rPr>
        <w:t>Il nostro sistema esperto è composto da 3 moduli:</w:t>
      </w:r>
    </w:p>
    <w:p w14:paraId="268D2915" w14:textId="77777777" w:rsidR="002B6F2F" w:rsidRDefault="002B6F2F" w:rsidP="002B6F2F">
      <w:pPr>
        <w:pStyle w:val="Paragrafoelenco"/>
        <w:numPr>
          <w:ilvl w:val="0"/>
          <w:numId w:val="1"/>
        </w:numPr>
        <w:rPr>
          <w:sz w:val="28"/>
        </w:rPr>
      </w:pPr>
      <w:r>
        <w:rPr>
          <w:sz w:val="28"/>
        </w:rPr>
        <w:t>Agent</w:t>
      </w:r>
    </w:p>
    <w:p w14:paraId="106DCAFF" w14:textId="77777777" w:rsidR="002B6F2F" w:rsidRDefault="002B6F2F" w:rsidP="002B6F2F">
      <w:pPr>
        <w:pStyle w:val="Paragrafoelenco"/>
        <w:numPr>
          <w:ilvl w:val="0"/>
          <w:numId w:val="1"/>
        </w:numPr>
        <w:rPr>
          <w:sz w:val="28"/>
        </w:rPr>
      </w:pPr>
      <w:r>
        <w:rPr>
          <w:sz w:val="28"/>
        </w:rPr>
        <w:t>Inference cell base</w:t>
      </w:r>
    </w:p>
    <w:p w14:paraId="5F114D3C" w14:textId="77777777" w:rsidR="002B6F2F" w:rsidRDefault="002B6F2F" w:rsidP="002B6F2F">
      <w:pPr>
        <w:pStyle w:val="Paragrafoelenco"/>
        <w:numPr>
          <w:ilvl w:val="0"/>
          <w:numId w:val="1"/>
        </w:numPr>
        <w:rPr>
          <w:sz w:val="28"/>
        </w:rPr>
      </w:pPr>
      <w:r>
        <w:rPr>
          <w:sz w:val="28"/>
        </w:rPr>
        <w:t>Agent decision</w:t>
      </w:r>
    </w:p>
    <w:p w14:paraId="35CCE445" w14:textId="77777777" w:rsidR="002B6F2F" w:rsidRDefault="002B6F2F" w:rsidP="002B6F2F">
      <w:pPr>
        <w:rPr>
          <w:sz w:val="28"/>
        </w:rPr>
      </w:pPr>
      <w:r>
        <w:rPr>
          <w:sz w:val="28"/>
        </w:rPr>
        <w:t>QUESTA PARTE LA FA AMEDEO</w:t>
      </w:r>
    </w:p>
    <w:p w14:paraId="105DED02" w14:textId="77777777" w:rsidR="002B6F2F" w:rsidRDefault="002B6F2F" w:rsidP="002B6F2F">
      <w:pPr>
        <w:rPr>
          <w:sz w:val="28"/>
        </w:rPr>
      </w:pPr>
      <w:r>
        <w:rPr>
          <w:sz w:val="28"/>
        </w:rPr>
        <w:t>Il modulo agent ha lo scopo di effettuare delle prime inizializzazioni di fatti,….</w:t>
      </w:r>
    </w:p>
    <w:p w14:paraId="7E5A1334" w14:textId="77777777" w:rsidR="002B6F2F" w:rsidRDefault="002B6F2F" w:rsidP="002B6F2F">
      <w:pPr>
        <w:rPr>
          <w:sz w:val="28"/>
        </w:rPr>
      </w:pPr>
    </w:p>
    <w:p w14:paraId="609FBBE8" w14:textId="77777777" w:rsidR="002B6F2F" w:rsidRDefault="002B6F2F" w:rsidP="002B6F2F">
      <w:pPr>
        <w:rPr>
          <w:sz w:val="28"/>
        </w:rPr>
      </w:pPr>
      <w:r>
        <w:rPr>
          <w:sz w:val="28"/>
        </w:rPr>
        <w:t>Il modulo inference cell base effettua diverse inferenze basate su ….</w:t>
      </w:r>
    </w:p>
    <w:p w14:paraId="6AF8A399" w14:textId="77777777" w:rsidR="002B6F2F" w:rsidRDefault="002B6F2F" w:rsidP="002B6F2F">
      <w:pPr>
        <w:rPr>
          <w:sz w:val="28"/>
        </w:rPr>
      </w:pPr>
      <w:r>
        <w:rPr>
          <w:sz w:val="28"/>
        </w:rPr>
        <w:t>Ci sono diversi livelli di inferenza. Quelle basate sul mero contenuto di singole celle adiacenti tra loro. Quelle basate sulle navi e quelle basate sulle possibili combinazioni</w:t>
      </w:r>
    </w:p>
    <w:p w14:paraId="5FA90922" w14:textId="77777777" w:rsidR="002B6F2F" w:rsidRPr="002B6F2F" w:rsidRDefault="002B6F2F" w:rsidP="002B6F2F">
      <w:pPr>
        <w:rPr>
          <w:sz w:val="28"/>
        </w:rPr>
      </w:pPr>
      <w:r>
        <w:rPr>
          <w:sz w:val="28"/>
        </w:rPr>
        <w:t>CAPIRE SE SERVE COMMENTARE OGNI METODO O MENO</w:t>
      </w:r>
    </w:p>
    <w:p w14:paraId="3D48F1C7" w14:textId="77777777" w:rsidR="002B6F2F" w:rsidRDefault="002B6F2F"/>
    <w:p w14:paraId="327034A3" w14:textId="77777777" w:rsidR="002B6F2F" w:rsidRDefault="002B6F2F" w:rsidP="002B6F2F">
      <w:pPr>
        <w:rPr>
          <w:sz w:val="28"/>
        </w:rPr>
      </w:pPr>
      <w:r>
        <w:rPr>
          <w:sz w:val="28"/>
        </w:rPr>
        <w:t>Infine il modulo agent decision è quello che effettua le decisioni sulle azioni da intraprendere.</w:t>
      </w:r>
    </w:p>
    <w:p w14:paraId="15A026C9" w14:textId="77777777" w:rsidR="002B6F2F" w:rsidRDefault="002B6F2F" w:rsidP="002B6F2F">
      <w:pPr>
        <w:rPr>
          <w:sz w:val="28"/>
        </w:rPr>
      </w:pPr>
      <w:r>
        <w:rPr>
          <w:sz w:val="28"/>
        </w:rPr>
        <w:t>Abbiamo sviluppato due tipi di questo modulo, greedy e standard</w:t>
      </w:r>
    </w:p>
    <w:p w14:paraId="4C7D2751" w14:textId="62E78E98" w:rsidR="002B6F2F" w:rsidRPr="002B6F2F" w:rsidRDefault="002B6F2F">
      <w:pPr>
        <w:rPr>
          <w:sz w:val="28"/>
        </w:rPr>
      </w:pPr>
      <w:r>
        <w:rPr>
          <w:sz w:val="28"/>
        </w:rPr>
        <w:t>….</w:t>
      </w:r>
    </w:p>
    <w:p w14:paraId="785A2317" w14:textId="77777777" w:rsidR="002B6F2F" w:rsidRDefault="002B6F2F">
      <w:pPr>
        <w:rPr>
          <w:b/>
          <w:sz w:val="32"/>
        </w:rPr>
      </w:pPr>
      <w:r>
        <w:rPr>
          <w:b/>
          <w:sz w:val="32"/>
        </w:rPr>
        <w:t>Mappe e risultati</w:t>
      </w:r>
    </w:p>
    <w:p w14:paraId="3501334D" w14:textId="3B1C8DA6" w:rsidR="00B2403F" w:rsidRDefault="00B2403F" w:rsidP="00B2403F">
      <w:pPr>
        <w:rPr>
          <w:sz w:val="32"/>
        </w:rPr>
      </w:pPr>
      <w:r>
        <w:rPr>
          <w:sz w:val="32"/>
        </w:rPr>
        <w:t xml:space="preserve">Per sperimentare il </w:t>
      </w:r>
      <w:r w:rsidR="00927E10">
        <w:rPr>
          <w:sz w:val="32"/>
        </w:rPr>
        <w:t>comportamento</w:t>
      </w:r>
      <w:r>
        <w:rPr>
          <w:sz w:val="32"/>
        </w:rPr>
        <w:t xml:space="preserve"> degli agenti sono state create diverse </w:t>
      </w:r>
      <w:r w:rsidRPr="00B2403F">
        <w:rPr>
          <w:b/>
          <w:sz w:val="32"/>
        </w:rPr>
        <w:t>mappe</w:t>
      </w:r>
      <w:r>
        <w:rPr>
          <w:sz w:val="32"/>
        </w:rPr>
        <w:t xml:space="preserve"> che in combinazione con quanto l’agente conoscesse all’inizio sul contenuto di alcune caselle</w:t>
      </w:r>
      <w:r w:rsidR="00CA3563">
        <w:rPr>
          <w:sz w:val="32"/>
        </w:rPr>
        <w:t>,</w:t>
      </w:r>
      <w:r>
        <w:rPr>
          <w:sz w:val="32"/>
        </w:rPr>
        <w:t xml:space="preserve"> contribuisce alla definizione di diversi </w:t>
      </w:r>
      <w:r w:rsidRPr="00B2403F">
        <w:rPr>
          <w:b/>
          <w:sz w:val="32"/>
        </w:rPr>
        <w:t>scenari</w:t>
      </w:r>
      <w:r>
        <w:rPr>
          <w:sz w:val="32"/>
        </w:rPr>
        <w:t>.</w:t>
      </w:r>
    </w:p>
    <w:p w14:paraId="0A19D3E3" w14:textId="77777777" w:rsidR="00B2403F" w:rsidRDefault="00B2403F" w:rsidP="00B2403F">
      <w:pPr>
        <w:rPr>
          <w:sz w:val="32"/>
        </w:rPr>
      </w:pPr>
      <w:r>
        <w:rPr>
          <w:sz w:val="32"/>
        </w:rPr>
        <w:t>Le mappa sviluppate sono state di tre tipi:</w:t>
      </w:r>
    </w:p>
    <w:p w14:paraId="1BE266D0" w14:textId="77777777" w:rsidR="00B2403F" w:rsidRDefault="00CA3563" w:rsidP="00B2403F">
      <w:pPr>
        <w:pStyle w:val="Paragrafoelenco"/>
        <w:numPr>
          <w:ilvl w:val="0"/>
          <w:numId w:val="4"/>
        </w:numPr>
        <w:rPr>
          <w:sz w:val="32"/>
        </w:rPr>
      </w:pPr>
      <w:r>
        <w:rPr>
          <w:sz w:val="32"/>
        </w:rPr>
        <w:t>Mappa con disposizione delle navi che non segue un particolare pattern</w:t>
      </w:r>
    </w:p>
    <w:p w14:paraId="578EE7A4" w14:textId="77777777" w:rsidR="00CA3563" w:rsidRDefault="00CA3563" w:rsidP="00B2403F">
      <w:pPr>
        <w:pStyle w:val="Paragrafoelenco"/>
        <w:numPr>
          <w:ilvl w:val="0"/>
          <w:numId w:val="4"/>
        </w:numPr>
        <w:rPr>
          <w:sz w:val="32"/>
        </w:rPr>
      </w:pPr>
      <w:r>
        <w:rPr>
          <w:sz w:val="32"/>
        </w:rPr>
        <w:t>Mappa con disposizione delle navi disposte vicine tra loro</w:t>
      </w:r>
    </w:p>
    <w:p w14:paraId="2059739E" w14:textId="77777777" w:rsidR="00CA3563" w:rsidRDefault="00CA3563" w:rsidP="00B2403F">
      <w:pPr>
        <w:pStyle w:val="Paragrafoelenco"/>
        <w:numPr>
          <w:ilvl w:val="0"/>
          <w:numId w:val="4"/>
        </w:numPr>
        <w:rPr>
          <w:sz w:val="32"/>
        </w:rPr>
      </w:pPr>
      <w:r>
        <w:rPr>
          <w:sz w:val="32"/>
        </w:rPr>
        <w:t>Mappa con disposizione delle navi disposte lontane tra loro</w:t>
      </w:r>
    </w:p>
    <w:p w14:paraId="22B5439A" w14:textId="77777777" w:rsidR="00CA3563" w:rsidRPr="00CA3563" w:rsidRDefault="00CA3563" w:rsidP="00CA3563">
      <w:pPr>
        <w:rPr>
          <w:sz w:val="32"/>
        </w:rPr>
      </w:pPr>
    </w:p>
    <w:p w14:paraId="1EEF1E33" w14:textId="77777777" w:rsidR="00CA3563" w:rsidRDefault="00CA3563">
      <w:pPr>
        <w:rPr>
          <w:sz w:val="32"/>
        </w:rPr>
      </w:pPr>
      <w:r>
        <w:rPr>
          <w:sz w:val="32"/>
        </w:rPr>
        <w:t>Per ognuna di queste mappe è stato testato il comportamento dell’agente in base a quanti indizi gli sono stati forniti inizialmente:</w:t>
      </w:r>
    </w:p>
    <w:p w14:paraId="5666474B" w14:textId="77777777" w:rsidR="00CA3563" w:rsidRDefault="00CA3563" w:rsidP="00CA3563">
      <w:pPr>
        <w:pStyle w:val="Paragrafoelenco"/>
        <w:numPr>
          <w:ilvl w:val="0"/>
          <w:numId w:val="5"/>
        </w:numPr>
        <w:rPr>
          <w:sz w:val="32"/>
        </w:rPr>
      </w:pPr>
      <w:r>
        <w:rPr>
          <w:sz w:val="32"/>
        </w:rPr>
        <w:t>Nessun indizio</w:t>
      </w:r>
    </w:p>
    <w:p w14:paraId="2CC9EE00" w14:textId="77777777" w:rsidR="00CA3563" w:rsidRDefault="00CA3563" w:rsidP="00CA3563">
      <w:pPr>
        <w:pStyle w:val="Paragrafoelenco"/>
        <w:numPr>
          <w:ilvl w:val="0"/>
          <w:numId w:val="5"/>
        </w:numPr>
        <w:rPr>
          <w:sz w:val="32"/>
        </w:rPr>
      </w:pPr>
      <w:r>
        <w:rPr>
          <w:sz w:val="32"/>
        </w:rPr>
        <w:t>Poco indizi: l’agente conosce il contenuto di 4 caselle della mappa</w:t>
      </w:r>
    </w:p>
    <w:p w14:paraId="59BC431A" w14:textId="77777777" w:rsidR="00CA3563" w:rsidRDefault="00CA3563" w:rsidP="00CA3563">
      <w:pPr>
        <w:pStyle w:val="Paragrafoelenco"/>
        <w:numPr>
          <w:ilvl w:val="0"/>
          <w:numId w:val="5"/>
        </w:numPr>
        <w:rPr>
          <w:sz w:val="32"/>
        </w:rPr>
      </w:pPr>
      <w:r>
        <w:rPr>
          <w:sz w:val="32"/>
        </w:rPr>
        <w:t>Molti indizi: l’agente conosce il contenuto di 7 caselle della mappa</w:t>
      </w:r>
    </w:p>
    <w:p w14:paraId="174446A5" w14:textId="0ADEBCCF" w:rsidR="00AE1D72" w:rsidRDefault="00927E10" w:rsidP="00CA3563">
      <w:pPr>
        <w:rPr>
          <w:sz w:val="32"/>
        </w:rPr>
      </w:pPr>
      <w:r>
        <w:rPr>
          <w:sz w:val="32"/>
        </w:rPr>
        <w:lastRenderedPageBreak/>
        <w:t>Per poter avere un riscontro immediato delle azioni dell’agente e dei risultati da esse prodotti oltre a raccogliere lo score, è stata realizzata una piccola interfaccia grafica.</w:t>
      </w:r>
      <w:r w:rsidR="00AE1D72">
        <w:rPr>
          <w:sz w:val="32"/>
        </w:rPr>
        <w:t xml:space="preserve"> </w:t>
      </w:r>
    </w:p>
    <w:p w14:paraId="1DFDF697" w14:textId="112F6782" w:rsidR="00AE1D72" w:rsidRDefault="00AE1D72" w:rsidP="00CA3563">
      <w:pPr>
        <w:rPr>
          <w:sz w:val="32"/>
        </w:rPr>
      </w:pPr>
      <w:r>
        <w:rPr>
          <w:sz w:val="32"/>
        </w:rPr>
        <w:t>Legenda risultati grafici:</w:t>
      </w:r>
    </w:p>
    <w:p w14:paraId="62A2974E" w14:textId="2E0C7408" w:rsidR="00AE1D72" w:rsidRDefault="00AE1D72" w:rsidP="00AE1D72">
      <w:pPr>
        <w:pStyle w:val="Paragrafoelenco"/>
        <w:numPr>
          <w:ilvl w:val="0"/>
          <w:numId w:val="6"/>
        </w:numPr>
        <w:rPr>
          <w:sz w:val="32"/>
        </w:rPr>
      </w:pPr>
      <w:r>
        <w:rPr>
          <w:sz w:val="32"/>
        </w:rPr>
        <w:t>Bandierina verde: guess corretta</w:t>
      </w:r>
    </w:p>
    <w:p w14:paraId="2ECC2A61" w14:textId="5CCE01D1" w:rsidR="00AE1D72" w:rsidRDefault="00AE1D72" w:rsidP="00AE1D72">
      <w:pPr>
        <w:pStyle w:val="Paragrafoelenco"/>
        <w:numPr>
          <w:ilvl w:val="0"/>
          <w:numId w:val="6"/>
        </w:numPr>
        <w:rPr>
          <w:sz w:val="32"/>
        </w:rPr>
      </w:pPr>
      <w:r>
        <w:rPr>
          <w:sz w:val="32"/>
        </w:rPr>
        <w:t>Bandierina rossa: guess non corretta</w:t>
      </w:r>
    </w:p>
    <w:p w14:paraId="66289D38" w14:textId="488A75A6" w:rsidR="00AE1D72" w:rsidRDefault="00AE1D72" w:rsidP="00AE1D72">
      <w:pPr>
        <w:pStyle w:val="Paragrafoelenco"/>
        <w:numPr>
          <w:ilvl w:val="0"/>
          <w:numId w:val="6"/>
        </w:numPr>
        <w:rPr>
          <w:sz w:val="32"/>
        </w:rPr>
      </w:pPr>
      <w:r>
        <w:rPr>
          <w:sz w:val="32"/>
        </w:rPr>
        <w:t>Fuoco: fire corretta</w:t>
      </w:r>
    </w:p>
    <w:p w14:paraId="02D04809" w14:textId="2A56479D" w:rsidR="00AE1D72" w:rsidRDefault="00AE1D72" w:rsidP="00AE1D72">
      <w:pPr>
        <w:pStyle w:val="Paragrafoelenco"/>
        <w:numPr>
          <w:ilvl w:val="0"/>
          <w:numId w:val="6"/>
        </w:numPr>
        <w:rPr>
          <w:sz w:val="32"/>
        </w:rPr>
      </w:pPr>
      <w:r>
        <w:rPr>
          <w:sz w:val="32"/>
        </w:rPr>
        <w:t>Acqua: fire non corretta</w:t>
      </w:r>
    </w:p>
    <w:p w14:paraId="4B060E80" w14:textId="0B2B378F" w:rsidR="00AE1D72" w:rsidRPr="00AE1D72" w:rsidRDefault="00AE1D72" w:rsidP="00AE1D72">
      <w:pPr>
        <w:rPr>
          <w:sz w:val="32"/>
        </w:rPr>
      </w:pPr>
      <w:r>
        <w:rPr>
          <w:sz w:val="32"/>
        </w:rPr>
        <w:t xml:space="preserve">Inoltre quando una </w:t>
      </w:r>
      <w:r w:rsidR="00BE3379">
        <w:rPr>
          <w:sz w:val="32"/>
        </w:rPr>
        <w:t>casella è evidenziata con dei bordi rossi, essa indica che l’agente era a conoscenza del suo contenuto all’inizio della partita</w:t>
      </w:r>
    </w:p>
    <w:p w14:paraId="6EBBA9A2" w14:textId="5215AD6E" w:rsidR="00133126" w:rsidRPr="009C5998" w:rsidRDefault="00133126" w:rsidP="00CA3563">
      <w:pPr>
        <w:rPr>
          <w:b/>
          <w:bCs/>
          <w:sz w:val="32"/>
        </w:rPr>
      </w:pPr>
      <w:r w:rsidRPr="009C5998">
        <w:rPr>
          <w:b/>
          <w:bCs/>
          <w:sz w:val="32"/>
        </w:rPr>
        <w:t>Agente standard</w:t>
      </w:r>
    </w:p>
    <w:tbl>
      <w:tblPr>
        <w:tblStyle w:val="Grigliatabella"/>
        <w:tblW w:w="0" w:type="auto"/>
        <w:tblLook w:val="04A0" w:firstRow="1" w:lastRow="0" w:firstColumn="1" w:lastColumn="0" w:noHBand="0" w:noVBand="1"/>
      </w:tblPr>
      <w:tblGrid>
        <w:gridCol w:w="2444"/>
        <w:gridCol w:w="2444"/>
        <w:gridCol w:w="2445"/>
        <w:gridCol w:w="2445"/>
      </w:tblGrid>
      <w:tr w:rsidR="00956624" w14:paraId="6CC7C807" w14:textId="77777777" w:rsidTr="00956624">
        <w:tc>
          <w:tcPr>
            <w:tcW w:w="2444" w:type="dxa"/>
          </w:tcPr>
          <w:p w14:paraId="0620D131" w14:textId="61778F15" w:rsidR="00956624" w:rsidRDefault="00956624" w:rsidP="00956624">
            <w:pPr>
              <w:jc w:val="center"/>
              <w:rPr>
                <w:b/>
                <w:sz w:val="32"/>
              </w:rPr>
            </w:pPr>
            <w:r>
              <w:rPr>
                <w:b/>
                <w:sz w:val="32"/>
              </w:rPr>
              <w:t>Mappa/Indizi</w:t>
            </w:r>
          </w:p>
        </w:tc>
        <w:tc>
          <w:tcPr>
            <w:tcW w:w="2444" w:type="dxa"/>
          </w:tcPr>
          <w:p w14:paraId="3405FD39" w14:textId="3FEA4E5E" w:rsidR="00956624" w:rsidRDefault="00EE66BC" w:rsidP="00EE66BC">
            <w:pPr>
              <w:jc w:val="center"/>
              <w:rPr>
                <w:b/>
                <w:sz w:val="32"/>
              </w:rPr>
            </w:pPr>
            <w:r>
              <w:rPr>
                <w:b/>
                <w:sz w:val="32"/>
              </w:rPr>
              <w:t>Nessuno</w:t>
            </w:r>
          </w:p>
        </w:tc>
        <w:tc>
          <w:tcPr>
            <w:tcW w:w="2445" w:type="dxa"/>
          </w:tcPr>
          <w:p w14:paraId="64D0506D" w14:textId="0322E595" w:rsidR="00956624" w:rsidRPr="00133126" w:rsidRDefault="00803BC4" w:rsidP="00803BC4">
            <w:pPr>
              <w:jc w:val="center"/>
              <w:rPr>
                <w:b/>
                <w:sz w:val="32"/>
              </w:rPr>
            </w:pPr>
            <w:r w:rsidRPr="00133126">
              <w:rPr>
                <w:b/>
                <w:sz w:val="32"/>
              </w:rPr>
              <w:t>Pochi</w:t>
            </w:r>
          </w:p>
        </w:tc>
        <w:tc>
          <w:tcPr>
            <w:tcW w:w="2445" w:type="dxa"/>
          </w:tcPr>
          <w:p w14:paraId="26AA428C" w14:textId="05D3BF04" w:rsidR="00956624" w:rsidRDefault="00803BC4" w:rsidP="00803BC4">
            <w:pPr>
              <w:jc w:val="center"/>
              <w:rPr>
                <w:b/>
                <w:sz w:val="32"/>
              </w:rPr>
            </w:pPr>
            <w:r>
              <w:rPr>
                <w:b/>
                <w:sz w:val="32"/>
              </w:rPr>
              <w:t>Molti</w:t>
            </w:r>
          </w:p>
        </w:tc>
      </w:tr>
      <w:tr w:rsidR="00956624" w14:paraId="168AD240" w14:textId="77777777" w:rsidTr="00956624">
        <w:tc>
          <w:tcPr>
            <w:tcW w:w="2444" w:type="dxa"/>
          </w:tcPr>
          <w:p w14:paraId="4751A636" w14:textId="0230FF4C" w:rsidR="00956624" w:rsidRPr="00EE66BC" w:rsidRDefault="00EE66BC" w:rsidP="00EE66BC">
            <w:pPr>
              <w:jc w:val="center"/>
              <w:rPr>
                <w:b/>
                <w:sz w:val="32"/>
              </w:rPr>
            </w:pPr>
            <w:r w:rsidRPr="00EE66BC">
              <w:rPr>
                <w:b/>
                <w:sz w:val="32"/>
              </w:rPr>
              <w:t>Disp. sparsa</w:t>
            </w:r>
          </w:p>
        </w:tc>
        <w:tc>
          <w:tcPr>
            <w:tcW w:w="2444" w:type="dxa"/>
          </w:tcPr>
          <w:p w14:paraId="22622E3A" w14:textId="3EF7915E" w:rsidR="00956624" w:rsidRPr="00D709DC" w:rsidRDefault="00133126" w:rsidP="00133126">
            <w:pPr>
              <w:jc w:val="center"/>
              <w:rPr>
                <w:b/>
                <w:sz w:val="32"/>
              </w:rPr>
            </w:pPr>
            <w:r w:rsidRPr="00D709DC">
              <w:rPr>
                <w:b/>
                <w:color w:val="FF0000"/>
                <w:sz w:val="32"/>
              </w:rPr>
              <w:t>-105</w:t>
            </w:r>
          </w:p>
        </w:tc>
        <w:tc>
          <w:tcPr>
            <w:tcW w:w="2445" w:type="dxa"/>
          </w:tcPr>
          <w:p w14:paraId="2B941AEC" w14:textId="292EB6CC" w:rsidR="00956624" w:rsidRPr="00133126" w:rsidRDefault="00133126" w:rsidP="00133126">
            <w:pPr>
              <w:jc w:val="center"/>
              <w:rPr>
                <w:bCs/>
                <w:sz w:val="32"/>
              </w:rPr>
            </w:pPr>
            <w:r w:rsidRPr="00133126">
              <w:rPr>
                <w:bCs/>
                <w:sz w:val="32"/>
              </w:rPr>
              <w:t>105</w:t>
            </w:r>
          </w:p>
        </w:tc>
        <w:tc>
          <w:tcPr>
            <w:tcW w:w="2445" w:type="dxa"/>
          </w:tcPr>
          <w:p w14:paraId="6BD99DE2" w14:textId="1F98521F" w:rsidR="00956624" w:rsidRPr="00133126" w:rsidRDefault="00133126" w:rsidP="00133126">
            <w:pPr>
              <w:jc w:val="center"/>
              <w:rPr>
                <w:bCs/>
                <w:sz w:val="32"/>
              </w:rPr>
            </w:pPr>
            <w:r w:rsidRPr="00133126">
              <w:rPr>
                <w:bCs/>
                <w:sz w:val="32"/>
              </w:rPr>
              <w:t>215</w:t>
            </w:r>
          </w:p>
        </w:tc>
      </w:tr>
      <w:tr w:rsidR="00956624" w14:paraId="57D79E3E" w14:textId="77777777" w:rsidTr="00956624">
        <w:tc>
          <w:tcPr>
            <w:tcW w:w="2444" w:type="dxa"/>
          </w:tcPr>
          <w:p w14:paraId="66B0B17F" w14:textId="56890AEE" w:rsidR="00956624" w:rsidRPr="00EE66BC" w:rsidRDefault="00EE66BC" w:rsidP="00EE66BC">
            <w:pPr>
              <w:rPr>
                <w:b/>
                <w:sz w:val="32"/>
              </w:rPr>
            </w:pPr>
            <w:r w:rsidRPr="00EE66BC">
              <w:rPr>
                <w:b/>
                <w:sz w:val="32"/>
              </w:rPr>
              <w:t xml:space="preserve">     </w:t>
            </w:r>
            <w:r w:rsidRPr="00EE66BC">
              <w:rPr>
                <w:b/>
                <w:sz w:val="32"/>
              </w:rPr>
              <w:t xml:space="preserve">Disp. </w:t>
            </w:r>
            <w:r w:rsidR="00475C33">
              <w:rPr>
                <w:b/>
                <w:sz w:val="32"/>
              </w:rPr>
              <w:t>vicine</w:t>
            </w:r>
          </w:p>
        </w:tc>
        <w:tc>
          <w:tcPr>
            <w:tcW w:w="2444" w:type="dxa"/>
          </w:tcPr>
          <w:p w14:paraId="23964395" w14:textId="2C6D9FBE" w:rsidR="00956624" w:rsidRPr="00133126" w:rsidRDefault="00133126" w:rsidP="00133126">
            <w:pPr>
              <w:jc w:val="center"/>
              <w:rPr>
                <w:bCs/>
                <w:sz w:val="32"/>
              </w:rPr>
            </w:pPr>
            <w:r>
              <w:rPr>
                <w:bCs/>
                <w:sz w:val="32"/>
              </w:rPr>
              <w:t>160</w:t>
            </w:r>
          </w:p>
        </w:tc>
        <w:tc>
          <w:tcPr>
            <w:tcW w:w="2445" w:type="dxa"/>
          </w:tcPr>
          <w:p w14:paraId="56AB7AED" w14:textId="569AD511" w:rsidR="00956624" w:rsidRPr="00133126" w:rsidRDefault="00133126" w:rsidP="00133126">
            <w:pPr>
              <w:jc w:val="center"/>
              <w:rPr>
                <w:bCs/>
                <w:sz w:val="32"/>
              </w:rPr>
            </w:pPr>
            <w:r w:rsidRPr="00133126">
              <w:rPr>
                <w:bCs/>
                <w:sz w:val="32"/>
              </w:rPr>
              <w:t>235</w:t>
            </w:r>
          </w:p>
        </w:tc>
        <w:tc>
          <w:tcPr>
            <w:tcW w:w="2445" w:type="dxa"/>
          </w:tcPr>
          <w:p w14:paraId="0B97C119" w14:textId="23F08606" w:rsidR="00956624" w:rsidRPr="00133126" w:rsidRDefault="00133126" w:rsidP="00133126">
            <w:pPr>
              <w:jc w:val="center"/>
              <w:rPr>
                <w:b/>
                <w:sz w:val="32"/>
              </w:rPr>
            </w:pPr>
            <w:r w:rsidRPr="00133126">
              <w:rPr>
                <w:b/>
                <w:color w:val="00B050"/>
                <w:sz w:val="32"/>
              </w:rPr>
              <w:t>280</w:t>
            </w:r>
          </w:p>
        </w:tc>
      </w:tr>
      <w:tr w:rsidR="00956624" w14:paraId="4DD61A0E" w14:textId="77777777" w:rsidTr="00956624">
        <w:tc>
          <w:tcPr>
            <w:tcW w:w="2444" w:type="dxa"/>
          </w:tcPr>
          <w:p w14:paraId="05DE9947" w14:textId="6D46B545" w:rsidR="00956624" w:rsidRPr="00EE66BC" w:rsidRDefault="00EE66BC" w:rsidP="00EE66BC">
            <w:pPr>
              <w:jc w:val="center"/>
              <w:rPr>
                <w:b/>
                <w:sz w:val="32"/>
              </w:rPr>
            </w:pPr>
            <w:r w:rsidRPr="00EE66BC">
              <w:rPr>
                <w:b/>
                <w:sz w:val="32"/>
              </w:rPr>
              <w:t xml:space="preserve">    </w:t>
            </w:r>
            <w:r w:rsidRPr="00EE66BC">
              <w:rPr>
                <w:b/>
                <w:sz w:val="32"/>
              </w:rPr>
              <w:t xml:space="preserve">Disp. </w:t>
            </w:r>
            <w:r w:rsidR="00133126" w:rsidRPr="00EE66BC">
              <w:rPr>
                <w:b/>
                <w:sz w:val="32"/>
              </w:rPr>
              <w:t>N</w:t>
            </w:r>
            <w:r w:rsidRPr="00EE66BC">
              <w:rPr>
                <w:b/>
                <w:sz w:val="32"/>
              </w:rPr>
              <w:t>ormale</w:t>
            </w:r>
          </w:p>
        </w:tc>
        <w:tc>
          <w:tcPr>
            <w:tcW w:w="2444" w:type="dxa"/>
          </w:tcPr>
          <w:p w14:paraId="47AAE9B9" w14:textId="04953A27" w:rsidR="00956624" w:rsidRPr="00133126" w:rsidRDefault="00133126" w:rsidP="00133126">
            <w:pPr>
              <w:jc w:val="center"/>
              <w:rPr>
                <w:b/>
                <w:sz w:val="32"/>
              </w:rPr>
            </w:pPr>
            <w:r w:rsidRPr="00133126">
              <w:rPr>
                <w:b/>
                <w:color w:val="FF0000"/>
                <w:sz w:val="32"/>
              </w:rPr>
              <w:t>-185</w:t>
            </w:r>
          </w:p>
        </w:tc>
        <w:tc>
          <w:tcPr>
            <w:tcW w:w="2445" w:type="dxa"/>
          </w:tcPr>
          <w:p w14:paraId="02D52924" w14:textId="6A623DF6" w:rsidR="00956624" w:rsidRPr="00133126" w:rsidRDefault="00133126" w:rsidP="00133126">
            <w:pPr>
              <w:jc w:val="center"/>
              <w:rPr>
                <w:bCs/>
                <w:sz w:val="32"/>
              </w:rPr>
            </w:pPr>
            <w:r w:rsidRPr="00133126">
              <w:rPr>
                <w:bCs/>
                <w:sz w:val="32"/>
              </w:rPr>
              <w:t>195</w:t>
            </w:r>
          </w:p>
        </w:tc>
        <w:tc>
          <w:tcPr>
            <w:tcW w:w="2445" w:type="dxa"/>
          </w:tcPr>
          <w:p w14:paraId="4697EFC4" w14:textId="6A9DB839" w:rsidR="00956624" w:rsidRPr="00133126" w:rsidRDefault="00133126" w:rsidP="00133126">
            <w:pPr>
              <w:jc w:val="center"/>
              <w:rPr>
                <w:bCs/>
                <w:sz w:val="32"/>
              </w:rPr>
            </w:pPr>
            <w:r w:rsidRPr="00133126">
              <w:rPr>
                <w:bCs/>
                <w:sz w:val="32"/>
              </w:rPr>
              <w:t>205</w:t>
            </w:r>
          </w:p>
        </w:tc>
      </w:tr>
    </w:tbl>
    <w:p w14:paraId="4EC1F97F" w14:textId="22E5CD1B" w:rsidR="00FC1391" w:rsidRDefault="00FC1391">
      <w:pPr>
        <w:rPr>
          <w:b/>
          <w:sz w:val="32"/>
        </w:rPr>
      </w:pPr>
    </w:p>
    <w:p w14:paraId="452102F1" w14:textId="7D3DE2A9" w:rsidR="00475C33" w:rsidRDefault="00B716FD">
      <w:pPr>
        <w:rPr>
          <w:bCs/>
          <w:sz w:val="32"/>
        </w:rPr>
      </w:pPr>
      <w:r>
        <w:rPr>
          <w:bCs/>
          <w:sz w:val="32"/>
        </w:rPr>
        <w:t>Di seguito sono mostrati graficamente i risultati grafici dei due scenari peggiori e del migliore</w:t>
      </w:r>
      <w:r w:rsidR="00475C33">
        <w:rPr>
          <w:bCs/>
          <w:sz w:val="32"/>
        </w:rPr>
        <w:t>.</w:t>
      </w:r>
    </w:p>
    <w:p w14:paraId="4A2D69A0" w14:textId="4B39FF42" w:rsidR="00AE1D72" w:rsidRDefault="00AE1D72">
      <w:pPr>
        <w:rPr>
          <w:bCs/>
          <w:sz w:val="32"/>
        </w:rPr>
      </w:pPr>
    </w:p>
    <w:p w14:paraId="0B02628B" w14:textId="758B209F" w:rsidR="00AE1D72" w:rsidRDefault="00AE1D72">
      <w:pPr>
        <w:rPr>
          <w:bCs/>
          <w:sz w:val="32"/>
        </w:rPr>
      </w:pPr>
    </w:p>
    <w:p w14:paraId="43F751AF" w14:textId="15701907" w:rsidR="00B7317C" w:rsidRDefault="00B7317C">
      <w:pPr>
        <w:rPr>
          <w:bCs/>
          <w:sz w:val="32"/>
        </w:rPr>
      </w:pPr>
    </w:p>
    <w:p w14:paraId="087CE56F" w14:textId="3A7A762B" w:rsidR="00F35345" w:rsidRDefault="00F35345">
      <w:pPr>
        <w:rPr>
          <w:bCs/>
          <w:sz w:val="32"/>
        </w:rPr>
      </w:pPr>
    </w:p>
    <w:p w14:paraId="071414DC" w14:textId="2870E91B" w:rsidR="00F35345" w:rsidRDefault="00F35345">
      <w:pPr>
        <w:rPr>
          <w:bCs/>
          <w:sz w:val="32"/>
        </w:rPr>
      </w:pPr>
    </w:p>
    <w:p w14:paraId="0EAB7898" w14:textId="633E1324" w:rsidR="00F35345" w:rsidRDefault="00F35345">
      <w:pPr>
        <w:rPr>
          <w:bCs/>
          <w:sz w:val="32"/>
        </w:rPr>
      </w:pPr>
    </w:p>
    <w:p w14:paraId="5F71478F" w14:textId="77777777" w:rsidR="00F35345" w:rsidRDefault="00F35345">
      <w:pPr>
        <w:rPr>
          <w:bCs/>
          <w:sz w:val="32"/>
        </w:rPr>
      </w:pPr>
    </w:p>
    <w:p w14:paraId="5DB52C3C" w14:textId="66C2D593" w:rsidR="00475C33" w:rsidRDefault="00475C33">
      <w:pPr>
        <w:rPr>
          <w:bCs/>
          <w:sz w:val="32"/>
        </w:rPr>
      </w:pPr>
      <w:r>
        <w:rPr>
          <w:bCs/>
          <w:sz w:val="32"/>
        </w:rPr>
        <w:lastRenderedPageBreak/>
        <w:t>Disposizione navi sparsa e nessun indizio:</w:t>
      </w:r>
    </w:p>
    <w:p w14:paraId="3CDC705F" w14:textId="7E579599" w:rsidR="00B716FD" w:rsidRDefault="00475C33" w:rsidP="00475C33">
      <w:pPr>
        <w:jc w:val="center"/>
        <w:rPr>
          <w:bCs/>
          <w:sz w:val="32"/>
        </w:rPr>
      </w:pPr>
      <w:r>
        <w:rPr>
          <w:bCs/>
          <w:noProof/>
          <w:sz w:val="32"/>
        </w:rPr>
        <w:drawing>
          <wp:inline distT="0" distB="0" distL="0" distR="0" wp14:anchorId="0D089B50" wp14:editId="47270D71">
            <wp:extent cx="5038725" cy="3343453"/>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5193" cy="3361016"/>
                    </a:xfrm>
                    <a:prstGeom prst="rect">
                      <a:avLst/>
                    </a:prstGeom>
                    <a:noFill/>
                    <a:ln>
                      <a:noFill/>
                    </a:ln>
                  </pic:spPr>
                </pic:pic>
              </a:graphicData>
            </a:graphic>
          </wp:inline>
        </w:drawing>
      </w:r>
    </w:p>
    <w:p w14:paraId="01130DF7" w14:textId="09618729" w:rsidR="00475C33" w:rsidRDefault="00475C33" w:rsidP="00475C33">
      <w:pPr>
        <w:rPr>
          <w:bCs/>
          <w:sz w:val="32"/>
        </w:rPr>
      </w:pPr>
      <w:r>
        <w:rPr>
          <w:bCs/>
          <w:sz w:val="32"/>
        </w:rPr>
        <w:t>Disposizione navi normale e nessun indizio:</w:t>
      </w:r>
    </w:p>
    <w:p w14:paraId="0890BB5D" w14:textId="47A45491" w:rsidR="00475C33" w:rsidRDefault="00475C33" w:rsidP="00475C33">
      <w:pPr>
        <w:jc w:val="center"/>
        <w:rPr>
          <w:bCs/>
          <w:sz w:val="32"/>
        </w:rPr>
      </w:pPr>
      <w:r>
        <w:rPr>
          <w:bCs/>
          <w:noProof/>
          <w:sz w:val="32"/>
        </w:rPr>
        <w:drawing>
          <wp:inline distT="0" distB="0" distL="0" distR="0" wp14:anchorId="0FBC8748" wp14:editId="660A21E1">
            <wp:extent cx="5162550" cy="3409534"/>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578" cy="3428705"/>
                    </a:xfrm>
                    <a:prstGeom prst="rect">
                      <a:avLst/>
                    </a:prstGeom>
                    <a:noFill/>
                    <a:ln>
                      <a:noFill/>
                    </a:ln>
                  </pic:spPr>
                </pic:pic>
              </a:graphicData>
            </a:graphic>
          </wp:inline>
        </w:drawing>
      </w:r>
    </w:p>
    <w:p w14:paraId="0F568763" w14:textId="17D31FFA" w:rsidR="00AE1D72" w:rsidRDefault="00AE1D72" w:rsidP="00475C33">
      <w:pPr>
        <w:jc w:val="center"/>
        <w:rPr>
          <w:bCs/>
          <w:sz w:val="32"/>
        </w:rPr>
      </w:pPr>
    </w:p>
    <w:p w14:paraId="197E8A4C" w14:textId="268C3C3C" w:rsidR="00F35345" w:rsidRDefault="00F35345" w:rsidP="00475C33">
      <w:pPr>
        <w:jc w:val="center"/>
        <w:rPr>
          <w:bCs/>
          <w:sz w:val="32"/>
        </w:rPr>
      </w:pPr>
    </w:p>
    <w:p w14:paraId="6CEF8D3B" w14:textId="77777777" w:rsidR="00F35345" w:rsidRDefault="00F35345" w:rsidP="00475C33">
      <w:pPr>
        <w:jc w:val="center"/>
        <w:rPr>
          <w:bCs/>
          <w:sz w:val="32"/>
        </w:rPr>
      </w:pPr>
    </w:p>
    <w:p w14:paraId="04653E40" w14:textId="0986239C" w:rsidR="003401C1" w:rsidRDefault="003401C1" w:rsidP="003401C1">
      <w:pPr>
        <w:rPr>
          <w:bCs/>
          <w:sz w:val="32"/>
        </w:rPr>
      </w:pPr>
      <w:r>
        <w:rPr>
          <w:bCs/>
          <w:sz w:val="32"/>
        </w:rPr>
        <w:lastRenderedPageBreak/>
        <w:t xml:space="preserve">Disposizione navi vicine e molti indizi: </w:t>
      </w:r>
    </w:p>
    <w:p w14:paraId="0CC6BE11" w14:textId="51D32A18" w:rsidR="003401C1" w:rsidRDefault="003401C1" w:rsidP="003401C1">
      <w:pPr>
        <w:jc w:val="center"/>
        <w:rPr>
          <w:bCs/>
          <w:sz w:val="32"/>
        </w:rPr>
      </w:pPr>
      <w:r>
        <w:rPr>
          <w:bCs/>
          <w:noProof/>
          <w:sz w:val="32"/>
        </w:rPr>
        <w:drawing>
          <wp:inline distT="0" distB="0" distL="0" distR="0" wp14:anchorId="35DC3609" wp14:editId="3AE272B8">
            <wp:extent cx="5553075" cy="3693400"/>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321" cy="3710856"/>
                    </a:xfrm>
                    <a:prstGeom prst="rect">
                      <a:avLst/>
                    </a:prstGeom>
                    <a:noFill/>
                    <a:ln>
                      <a:noFill/>
                    </a:ln>
                  </pic:spPr>
                </pic:pic>
              </a:graphicData>
            </a:graphic>
          </wp:inline>
        </w:drawing>
      </w:r>
    </w:p>
    <w:p w14:paraId="44A0CD23" w14:textId="0A0AC65A" w:rsidR="00475C33" w:rsidRDefault="00475C33" w:rsidP="00475C33">
      <w:pPr>
        <w:jc w:val="center"/>
        <w:rPr>
          <w:bCs/>
          <w:sz w:val="32"/>
        </w:rPr>
      </w:pPr>
    </w:p>
    <w:p w14:paraId="5A682F68" w14:textId="77777777" w:rsidR="003401C1" w:rsidRPr="00B716FD" w:rsidRDefault="003401C1" w:rsidP="00475C33">
      <w:pPr>
        <w:jc w:val="center"/>
        <w:rPr>
          <w:bCs/>
          <w:sz w:val="32"/>
        </w:rPr>
      </w:pPr>
    </w:p>
    <w:p w14:paraId="729B7817" w14:textId="347A3E80" w:rsidR="00133126" w:rsidRPr="009C5998" w:rsidRDefault="00133126">
      <w:pPr>
        <w:rPr>
          <w:b/>
          <w:sz w:val="32"/>
        </w:rPr>
      </w:pPr>
      <w:r w:rsidRPr="009C5998">
        <w:rPr>
          <w:b/>
          <w:sz w:val="32"/>
        </w:rPr>
        <w:t>Agente greedy</w:t>
      </w:r>
    </w:p>
    <w:tbl>
      <w:tblPr>
        <w:tblStyle w:val="Grigliatabella"/>
        <w:tblW w:w="0" w:type="auto"/>
        <w:tblLook w:val="04A0" w:firstRow="1" w:lastRow="0" w:firstColumn="1" w:lastColumn="0" w:noHBand="0" w:noVBand="1"/>
      </w:tblPr>
      <w:tblGrid>
        <w:gridCol w:w="2444"/>
        <w:gridCol w:w="2444"/>
        <w:gridCol w:w="2445"/>
        <w:gridCol w:w="2445"/>
      </w:tblGrid>
      <w:tr w:rsidR="00803BC4" w14:paraId="6AC5789F" w14:textId="77777777" w:rsidTr="00F8078C">
        <w:tc>
          <w:tcPr>
            <w:tcW w:w="2444" w:type="dxa"/>
          </w:tcPr>
          <w:p w14:paraId="5EC9EFBF" w14:textId="77777777" w:rsidR="00803BC4" w:rsidRDefault="00803BC4" w:rsidP="00F8078C">
            <w:pPr>
              <w:jc w:val="center"/>
              <w:rPr>
                <w:b/>
                <w:sz w:val="32"/>
              </w:rPr>
            </w:pPr>
            <w:r>
              <w:rPr>
                <w:b/>
                <w:sz w:val="32"/>
              </w:rPr>
              <w:t>Mappa/Indizi</w:t>
            </w:r>
          </w:p>
        </w:tc>
        <w:tc>
          <w:tcPr>
            <w:tcW w:w="2444" w:type="dxa"/>
          </w:tcPr>
          <w:p w14:paraId="03FF5213" w14:textId="77777777" w:rsidR="00803BC4" w:rsidRDefault="00803BC4" w:rsidP="00F8078C">
            <w:pPr>
              <w:jc w:val="center"/>
              <w:rPr>
                <w:b/>
                <w:sz w:val="32"/>
              </w:rPr>
            </w:pPr>
            <w:r>
              <w:rPr>
                <w:b/>
                <w:sz w:val="32"/>
              </w:rPr>
              <w:t>Nessuno</w:t>
            </w:r>
          </w:p>
        </w:tc>
        <w:tc>
          <w:tcPr>
            <w:tcW w:w="2445" w:type="dxa"/>
          </w:tcPr>
          <w:p w14:paraId="74FC54A7" w14:textId="77777777" w:rsidR="00803BC4" w:rsidRDefault="00803BC4" w:rsidP="00F8078C">
            <w:pPr>
              <w:jc w:val="center"/>
              <w:rPr>
                <w:b/>
                <w:sz w:val="32"/>
              </w:rPr>
            </w:pPr>
            <w:r>
              <w:rPr>
                <w:b/>
                <w:sz w:val="32"/>
              </w:rPr>
              <w:t>Pochi</w:t>
            </w:r>
          </w:p>
        </w:tc>
        <w:tc>
          <w:tcPr>
            <w:tcW w:w="2445" w:type="dxa"/>
          </w:tcPr>
          <w:p w14:paraId="0F487BE3" w14:textId="77777777" w:rsidR="00803BC4" w:rsidRDefault="00803BC4" w:rsidP="00F8078C">
            <w:pPr>
              <w:jc w:val="center"/>
              <w:rPr>
                <w:b/>
                <w:sz w:val="32"/>
              </w:rPr>
            </w:pPr>
            <w:r>
              <w:rPr>
                <w:b/>
                <w:sz w:val="32"/>
              </w:rPr>
              <w:t>Molti</w:t>
            </w:r>
          </w:p>
        </w:tc>
      </w:tr>
      <w:tr w:rsidR="00803BC4" w14:paraId="1B618C72" w14:textId="77777777" w:rsidTr="00F8078C">
        <w:tc>
          <w:tcPr>
            <w:tcW w:w="2444" w:type="dxa"/>
          </w:tcPr>
          <w:p w14:paraId="34B15EB4" w14:textId="77777777" w:rsidR="00803BC4" w:rsidRPr="00EE66BC" w:rsidRDefault="00803BC4" w:rsidP="00F8078C">
            <w:pPr>
              <w:jc w:val="center"/>
              <w:rPr>
                <w:b/>
                <w:sz w:val="32"/>
              </w:rPr>
            </w:pPr>
            <w:r w:rsidRPr="00EE66BC">
              <w:rPr>
                <w:b/>
                <w:sz w:val="32"/>
              </w:rPr>
              <w:t>Disp. sparsa</w:t>
            </w:r>
          </w:p>
        </w:tc>
        <w:tc>
          <w:tcPr>
            <w:tcW w:w="2444" w:type="dxa"/>
          </w:tcPr>
          <w:p w14:paraId="138AEB72" w14:textId="0ECD96E1" w:rsidR="00803BC4" w:rsidRPr="00D709DC" w:rsidRDefault="00A373CD" w:rsidP="00A373CD">
            <w:pPr>
              <w:jc w:val="center"/>
              <w:rPr>
                <w:b/>
                <w:sz w:val="32"/>
              </w:rPr>
            </w:pPr>
            <w:r w:rsidRPr="00D709DC">
              <w:rPr>
                <w:b/>
                <w:color w:val="FF0000"/>
                <w:sz w:val="32"/>
              </w:rPr>
              <w:t>-80</w:t>
            </w:r>
          </w:p>
        </w:tc>
        <w:tc>
          <w:tcPr>
            <w:tcW w:w="2445" w:type="dxa"/>
          </w:tcPr>
          <w:p w14:paraId="537735E7" w14:textId="324FB9E2" w:rsidR="00803BC4" w:rsidRPr="00A373CD" w:rsidRDefault="00A373CD" w:rsidP="00A373CD">
            <w:pPr>
              <w:jc w:val="center"/>
              <w:rPr>
                <w:bCs/>
                <w:sz w:val="32"/>
              </w:rPr>
            </w:pPr>
            <w:r w:rsidRPr="00A373CD">
              <w:rPr>
                <w:bCs/>
                <w:sz w:val="32"/>
              </w:rPr>
              <w:t>25</w:t>
            </w:r>
          </w:p>
        </w:tc>
        <w:tc>
          <w:tcPr>
            <w:tcW w:w="2445" w:type="dxa"/>
          </w:tcPr>
          <w:p w14:paraId="1F5BAF51" w14:textId="417D6C62" w:rsidR="00803BC4" w:rsidRPr="00A373CD" w:rsidRDefault="00A373CD" w:rsidP="00A373CD">
            <w:pPr>
              <w:jc w:val="center"/>
              <w:rPr>
                <w:bCs/>
                <w:sz w:val="32"/>
              </w:rPr>
            </w:pPr>
            <w:r w:rsidRPr="00A373CD">
              <w:rPr>
                <w:bCs/>
                <w:sz w:val="32"/>
              </w:rPr>
              <w:t>205</w:t>
            </w:r>
          </w:p>
        </w:tc>
      </w:tr>
      <w:tr w:rsidR="00803BC4" w14:paraId="42791FBB" w14:textId="77777777" w:rsidTr="00F8078C">
        <w:tc>
          <w:tcPr>
            <w:tcW w:w="2444" w:type="dxa"/>
          </w:tcPr>
          <w:p w14:paraId="0855B8F9" w14:textId="77777777" w:rsidR="00803BC4" w:rsidRPr="00EE66BC" w:rsidRDefault="00803BC4" w:rsidP="00F8078C">
            <w:pPr>
              <w:rPr>
                <w:b/>
                <w:sz w:val="32"/>
              </w:rPr>
            </w:pPr>
            <w:r w:rsidRPr="00EE66BC">
              <w:rPr>
                <w:b/>
                <w:sz w:val="32"/>
              </w:rPr>
              <w:t xml:space="preserve">     Disp. vicine</w:t>
            </w:r>
          </w:p>
        </w:tc>
        <w:tc>
          <w:tcPr>
            <w:tcW w:w="2444" w:type="dxa"/>
          </w:tcPr>
          <w:p w14:paraId="5BA5EDD7" w14:textId="47116FAE" w:rsidR="00803BC4" w:rsidRPr="00D709DC" w:rsidRDefault="00D709DC" w:rsidP="00D709DC">
            <w:pPr>
              <w:jc w:val="center"/>
              <w:rPr>
                <w:bCs/>
                <w:sz w:val="32"/>
              </w:rPr>
            </w:pPr>
            <w:r w:rsidRPr="00D709DC">
              <w:rPr>
                <w:bCs/>
                <w:sz w:val="32"/>
              </w:rPr>
              <w:t>25</w:t>
            </w:r>
          </w:p>
        </w:tc>
        <w:tc>
          <w:tcPr>
            <w:tcW w:w="2445" w:type="dxa"/>
          </w:tcPr>
          <w:p w14:paraId="07A23297" w14:textId="7B93E0FF" w:rsidR="00803BC4" w:rsidRPr="00D709DC" w:rsidRDefault="00D709DC" w:rsidP="00D709DC">
            <w:pPr>
              <w:jc w:val="center"/>
              <w:rPr>
                <w:bCs/>
                <w:sz w:val="32"/>
              </w:rPr>
            </w:pPr>
            <w:r w:rsidRPr="00D709DC">
              <w:rPr>
                <w:bCs/>
                <w:sz w:val="32"/>
              </w:rPr>
              <w:t>205</w:t>
            </w:r>
          </w:p>
        </w:tc>
        <w:tc>
          <w:tcPr>
            <w:tcW w:w="2445" w:type="dxa"/>
          </w:tcPr>
          <w:p w14:paraId="747B8A64" w14:textId="160875D6" w:rsidR="00803BC4" w:rsidRPr="00D709DC" w:rsidRDefault="00D709DC" w:rsidP="00D709DC">
            <w:pPr>
              <w:jc w:val="center"/>
              <w:rPr>
                <w:b/>
                <w:sz w:val="32"/>
              </w:rPr>
            </w:pPr>
            <w:r w:rsidRPr="00D709DC">
              <w:rPr>
                <w:b/>
                <w:color w:val="00B050"/>
                <w:sz w:val="32"/>
              </w:rPr>
              <w:t>280</w:t>
            </w:r>
          </w:p>
        </w:tc>
      </w:tr>
      <w:tr w:rsidR="00803BC4" w14:paraId="2F5E1EC9" w14:textId="77777777" w:rsidTr="00F8078C">
        <w:tc>
          <w:tcPr>
            <w:tcW w:w="2444" w:type="dxa"/>
          </w:tcPr>
          <w:p w14:paraId="3BC31716" w14:textId="77777777" w:rsidR="00803BC4" w:rsidRPr="00EE66BC" w:rsidRDefault="00803BC4" w:rsidP="00F8078C">
            <w:pPr>
              <w:jc w:val="center"/>
              <w:rPr>
                <w:b/>
                <w:sz w:val="32"/>
              </w:rPr>
            </w:pPr>
            <w:r w:rsidRPr="00EE66BC">
              <w:rPr>
                <w:b/>
                <w:sz w:val="32"/>
              </w:rPr>
              <w:t xml:space="preserve">    Disp. normale</w:t>
            </w:r>
          </w:p>
        </w:tc>
        <w:tc>
          <w:tcPr>
            <w:tcW w:w="2444" w:type="dxa"/>
          </w:tcPr>
          <w:p w14:paraId="46596BC7" w14:textId="6FB7F9A1" w:rsidR="00803BC4" w:rsidRPr="00D709DC" w:rsidRDefault="00CC2393" w:rsidP="00CC2393">
            <w:pPr>
              <w:jc w:val="center"/>
              <w:rPr>
                <w:b/>
                <w:sz w:val="32"/>
              </w:rPr>
            </w:pPr>
            <w:r w:rsidRPr="00D709DC">
              <w:rPr>
                <w:b/>
                <w:color w:val="FF0000"/>
                <w:sz w:val="32"/>
              </w:rPr>
              <w:t>-30</w:t>
            </w:r>
          </w:p>
        </w:tc>
        <w:tc>
          <w:tcPr>
            <w:tcW w:w="2445" w:type="dxa"/>
          </w:tcPr>
          <w:p w14:paraId="6F888164" w14:textId="50507BE3" w:rsidR="00803BC4" w:rsidRPr="00A373CD" w:rsidRDefault="00A373CD" w:rsidP="00A373CD">
            <w:pPr>
              <w:jc w:val="center"/>
              <w:rPr>
                <w:bCs/>
                <w:sz w:val="32"/>
              </w:rPr>
            </w:pPr>
            <w:r w:rsidRPr="00A373CD">
              <w:rPr>
                <w:bCs/>
                <w:sz w:val="32"/>
              </w:rPr>
              <w:t>175</w:t>
            </w:r>
          </w:p>
        </w:tc>
        <w:tc>
          <w:tcPr>
            <w:tcW w:w="2445" w:type="dxa"/>
          </w:tcPr>
          <w:p w14:paraId="62D8B9D5" w14:textId="1DFC0043" w:rsidR="00803BC4" w:rsidRPr="00CC2393" w:rsidRDefault="00CC2393" w:rsidP="00CC2393">
            <w:pPr>
              <w:jc w:val="center"/>
              <w:rPr>
                <w:bCs/>
                <w:sz w:val="32"/>
              </w:rPr>
            </w:pPr>
            <w:r w:rsidRPr="00CC2393">
              <w:rPr>
                <w:bCs/>
                <w:sz w:val="32"/>
              </w:rPr>
              <w:t>185</w:t>
            </w:r>
          </w:p>
        </w:tc>
      </w:tr>
    </w:tbl>
    <w:p w14:paraId="551D3E1E" w14:textId="6612BB8A" w:rsidR="00FC1391" w:rsidRDefault="00FC1391">
      <w:pPr>
        <w:rPr>
          <w:b/>
          <w:sz w:val="32"/>
        </w:rPr>
      </w:pPr>
    </w:p>
    <w:p w14:paraId="4E208E05" w14:textId="0594A84D" w:rsidR="00414987" w:rsidRDefault="00414987" w:rsidP="00414987">
      <w:pPr>
        <w:rPr>
          <w:bCs/>
          <w:sz w:val="32"/>
        </w:rPr>
      </w:pPr>
      <w:r>
        <w:rPr>
          <w:bCs/>
          <w:sz w:val="32"/>
        </w:rPr>
        <w:t>Di seguito sono mostrati graficamente i risultati grafici dei due scenari peggiori e del migliore.</w:t>
      </w:r>
    </w:p>
    <w:p w14:paraId="33094274" w14:textId="054723A0" w:rsidR="00AE1D72" w:rsidRDefault="00AE1D72" w:rsidP="00414987">
      <w:pPr>
        <w:rPr>
          <w:bCs/>
          <w:sz w:val="32"/>
        </w:rPr>
      </w:pPr>
    </w:p>
    <w:p w14:paraId="152E6F8B" w14:textId="3179E6BD" w:rsidR="00AE1D72" w:rsidRDefault="00AE1D72" w:rsidP="00414987">
      <w:pPr>
        <w:rPr>
          <w:bCs/>
          <w:sz w:val="32"/>
        </w:rPr>
      </w:pPr>
    </w:p>
    <w:p w14:paraId="2C959FD4" w14:textId="77777777" w:rsidR="00AE1D72" w:rsidRDefault="00AE1D72" w:rsidP="00414987">
      <w:pPr>
        <w:rPr>
          <w:bCs/>
          <w:sz w:val="32"/>
        </w:rPr>
      </w:pPr>
    </w:p>
    <w:p w14:paraId="51F54156" w14:textId="4BE0C60E" w:rsidR="00414987" w:rsidRDefault="00414987" w:rsidP="00414987">
      <w:pPr>
        <w:rPr>
          <w:bCs/>
          <w:sz w:val="32"/>
        </w:rPr>
      </w:pPr>
      <w:r>
        <w:rPr>
          <w:bCs/>
          <w:sz w:val="32"/>
        </w:rPr>
        <w:lastRenderedPageBreak/>
        <w:t>Disposizione navi sparsa e nessun indizio:</w:t>
      </w:r>
    </w:p>
    <w:p w14:paraId="2FD6CEEE" w14:textId="3D09FC8E" w:rsidR="00A00CA2" w:rsidRDefault="000D4A79" w:rsidP="00F35345">
      <w:pPr>
        <w:jc w:val="center"/>
        <w:rPr>
          <w:bCs/>
          <w:sz w:val="32"/>
        </w:rPr>
      </w:pPr>
      <w:r>
        <w:rPr>
          <w:bCs/>
          <w:noProof/>
          <w:sz w:val="32"/>
        </w:rPr>
        <w:drawing>
          <wp:inline distT="0" distB="0" distL="0" distR="0" wp14:anchorId="45831E86" wp14:editId="5A9C7D0F">
            <wp:extent cx="6100697" cy="40481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9725" cy="4067387"/>
                    </a:xfrm>
                    <a:prstGeom prst="rect">
                      <a:avLst/>
                    </a:prstGeom>
                    <a:noFill/>
                    <a:ln>
                      <a:noFill/>
                    </a:ln>
                  </pic:spPr>
                </pic:pic>
              </a:graphicData>
            </a:graphic>
          </wp:inline>
        </w:drawing>
      </w:r>
    </w:p>
    <w:p w14:paraId="54F359F0" w14:textId="1C57C29B" w:rsidR="00414987" w:rsidRDefault="00414987" w:rsidP="00414987">
      <w:pPr>
        <w:rPr>
          <w:bCs/>
          <w:sz w:val="32"/>
        </w:rPr>
      </w:pPr>
      <w:r>
        <w:rPr>
          <w:bCs/>
          <w:sz w:val="32"/>
        </w:rPr>
        <w:t>Disposizione navi normale e nessun indizio:</w:t>
      </w:r>
    </w:p>
    <w:p w14:paraId="6DD16BE7" w14:textId="2A150590" w:rsidR="000D4A79" w:rsidRDefault="00FD5310" w:rsidP="00FD5310">
      <w:pPr>
        <w:jc w:val="center"/>
        <w:rPr>
          <w:bCs/>
          <w:sz w:val="32"/>
        </w:rPr>
      </w:pPr>
      <w:r>
        <w:rPr>
          <w:bCs/>
          <w:noProof/>
          <w:sz w:val="32"/>
        </w:rPr>
        <w:drawing>
          <wp:inline distT="0" distB="0" distL="0" distR="0" wp14:anchorId="5461253B" wp14:editId="7E5C6B5B">
            <wp:extent cx="5753100" cy="399670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1612" cy="4009561"/>
                    </a:xfrm>
                    <a:prstGeom prst="rect">
                      <a:avLst/>
                    </a:prstGeom>
                    <a:noFill/>
                    <a:ln>
                      <a:noFill/>
                    </a:ln>
                  </pic:spPr>
                </pic:pic>
              </a:graphicData>
            </a:graphic>
          </wp:inline>
        </w:drawing>
      </w:r>
    </w:p>
    <w:p w14:paraId="2F0459BC" w14:textId="2B35580B" w:rsidR="00414987" w:rsidRDefault="00414987" w:rsidP="00414987">
      <w:pPr>
        <w:rPr>
          <w:bCs/>
          <w:sz w:val="32"/>
        </w:rPr>
      </w:pPr>
      <w:r>
        <w:rPr>
          <w:bCs/>
          <w:sz w:val="32"/>
        </w:rPr>
        <w:lastRenderedPageBreak/>
        <w:t xml:space="preserve">Disposizione navi vicine e molti indizi: </w:t>
      </w:r>
    </w:p>
    <w:p w14:paraId="77B192D8" w14:textId="18CC2E89" w:rsidR="009C5998" w:rsidRDefault="00FD5310">
      <w:pPr>
        <w:rPr>
          <w:b/>
          <w:sz w:val="32"/>
        </w:rPr>
      </w:pPr>
      <w:r>
        <w:rPr>
          <w:b/>
          <w:noProof/>
          <w:sz w:val="32"/>
        </w:rPr>
        <w:drawing>
          <wp:inline distT="0" distB="0" distL="0" distR="0" wp14:anchorId="789CCD5D" wp14:editId="78DFD94D">
            <wp:extent cx="5924550" cy="392201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502" cy="3923969"/>
                    </a:xfrm>
                    <a:prstGeom prst="rect">
                      <a:avLst/>
                    </a:prstGeom>
                    <a:noFill/>
                    <a:ln>
                      <a:noFill/>
                    </a:ln>
                  </pic:spPr>
                </pic:pic>
              </a:graphicData>
            </a:graphic>
          </wp:inline>
        </w:drawing>
      </w:r>
    </w:p>
    <w:p w14:paraId="5DE4E001" w14:textId="77777777" w:rsidR="005F36EE" w:rsidRDefault="00FC1391">
      <w:pPr>
        <w:rPr>
          <w:sz w:val="28"/>
        </w:rPr>
      </w:pPr>
      <w:r>
        <w:rPr>
          <w:b/>
          <w:sz w:val="32"/>
        </w:rPr>
        <w:t>Considerazioni</w:t>
      </w:r>
    </w:p>
    <w:p w14:paraId="32C40FD1" w14:textId="50D2FD28" w:rsidR="006B0BBD" w:rsidRPr="00FC1391" w:rsidRDefault="0093102D">
      <w:pPr>
        <w:rPr>
          <w:sz w:val="28"/>
        </w:rPr>
      </w:pPr>
      <w:r>
        <w:rPr>
          <w:sz w:val="28"/>
        </w:rPr>
        <w:t>Come era aspettabile entrambi gli agenti riscontrano performance migliori quando ricevono più indizi, viceversa sono peggiori quando gli agenti non ricevono alcun indizio. In particolare si nota che quando l’agente non conosce nulla all’inizio i punteggi per entrambi gli agenti sono sempre negativi tranne che per la mappa in cui le navi sono disposte vicine tra loro questo perché conoscendo per ogni riga e colonna il numero di celle contenenti porzioni di navi, essendo quest’ultime concentrate gli agenti riescono ad inferire ed escludere molte celle che contengono acqua</w:t>
      </w:r>
      <w:r w:rsidR="00AD21D1">
        <w:rPr>
          <w:sz w:val="28"/>
        </w:rPr>
        <w:t xml:space="preserve"> nonostante non ricevano alcun indizio. </w:t>
      </w:r>
      <w:r w:rsidR="007B743E">
        <w:rPr>
          <w:sz w:val="28"/>
        </w:rPr>
        <w:t xml:space="preserve">Confrontando invece il comportamento dei due agenti tra le diverse mappe, per lo stesso motivo descritto precedentemente, entrambi gli agenti registrano le performance peggiori in corrispondenza di disposizioni delle navi sparse e migliori quando quest’ultime sono tra loro vicine. </w:t>
      </w:r>
      <w:r w:rsidR="00A8174B">
        <w:rPr>
          <w:sz w:val="28"/>
        </w:rPr>
        <w:t>Confrontando ora</w:t>
      </w:r>
      <w:r>
        <w:rPr>
          <w:sz w:val="28"/>
        </w:rPr>
        <w:t xml:space="preserve"> </w:t>
      </w:r>
      <w:r w:rsidR="00A8174B">
        <w:rPr>
          <w:sz w:val="28"/>
        </w:rPr>
        <w:t xml:space="preserve">i due agenti si nota come in corrispondenza di scenari con nessun indizio, l’agente greedy riesce ad arginare di più gli effetti di questo svantaggio cumulando uno score migliore rispetto l’agente standard.   </w:t>
      </w:r>
    </w:p>
    <w:sectPr w:rsidR="006B0BBD" w:rsidRPr="00FC139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7E7BB" w14:textId="77777777" w:rsidR="00340897" w:rsidRDefault="00340897" w:rsidP="002B6F2F">
      <w:pPr>
        <w:spacing w:after="0" w:line="240" w:lineRule="auto"/>
      </w:pPr>
      <w:r>
        <w:separator/>
      </w:r>
    </w:p>
  </w:endnote>
  <w:endnote w:type="continuationSeparator" w:id="0">
    <w:p w14:paraId="470B95FA" w14:textId="77777777" w:rsidR="00340897" w:rsidRDefault="00340897" w:rsidP="002B6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Serif">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1BC58D" w14:textId="77777777" w:rsidR="00340897" w:rsidRDefault="00340897" w:rsidP="002B6F2F">
      <w:pPr>
        <w:spacing w:after="0" w:line="240" w:lineRule="auto"/>
      </w:pPr>
      <w:r>
        <w:separator/>
      </w:r>
    </w:p>
  </w:footnote>
  <w:footnote w:type="continuationSeparator" w:id="0">
    <w:p w14:paraId="773BF243" w14:textId="77777777" w:rsidR="00340897" w:rsidRDefault="00340897" w:rsidP="002B6F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33B77"/>
    <w:multiLevelType w:val="hybridMultilevel"/>
    <w:tmpl w:val="02805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30A0B73"/>
    <w:multiLevelType w:val="hybridMultilevel"/>
    <w:tmpl w:val="B62683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52C4564"/>
    <w:multiLevelType w:val="hybridMultilevel"/>
    <w:tmpl w:val="86C48F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8976E98"/>
    <w:multiLevelType w:val="hybridMultilevel"/>
    <w:tmpl w:val="0A3016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5AF269B"/>
    <w:multiLevelType w:val="hybridMultilevel"/>
    <w:tmpl w:val="699040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00C1DB3"/>
    <w:multiLevelType w:val="hybridMultilevel"/>
    <w:tmpl w:val="2382B1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8FC102E"/>
    <w:multiLevelType w:val="hybridMultilevel"/>
    <w:tmpl w:val="DD9065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E1E68C9"/>
    <w:multiLevelType w:val="hybridMultilevel"/>
    <w:tmpl w:val="46047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31976C3"/>
    <w:multiLevelType w:val="hybridMultilevel"/>
    <w:tmpl w:val="C92E5E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B84579F"/>
    <w:multiLevelType w:val="hybridMultilevel"/>
    <w:tmpl w:val="71ECDE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9"/>
  </w:num>
  <w:num w:numId="3">
    <w:abstractNumId w:val="6"/>
  </w:num>
  <w:num w:numId="4">
    <w:abstractNumId w:val="4"/>
  </w:num>
  <w:num w:numId="5">
    <w:abstractNumId w:val="1"/>
  </w:num>
  <w:num w:numId="6">
    <w:abstractNumId w:val="0"/>
  </w:num>
  <w:num w:numId="7">
    <w:abstractNumId w:val="5"/>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2132"/>
    <w:rsid w:val="00037FDB"/>
    <w:rsid w:val="000873BD"/>
    <w:rsid w:val="000D4A79"/>
    <w:rsid w:val="00112132"/>
    <w:rsid w:val="00133126"/>
    <w:rsid w:val="00165047"/>
    <w:rsid w:val="001A592F"/>
    <w:rsid w:val="002B6F2F"/>
    <w:rsid w:val="003401C1"/>
    <w:rsid w:val="00340897"/>
    <w:rsid w:val="00414987"/>
    <w:rsid w:val="00475C33"/>
    <w:rsid w:val="004E510C"/>
    <w:rsid w:val="00571C48"/>
    <w:rsid w:val="005F36EE"/>
    <w:rsid w:val="00610AAB"/>
    <w:rsid w:val="006B0BBD"/>
    <w:rsid w:val="00711EF4"/>
    <w:rsid w:val="007B743E"/>
    <w:rsid w:val="00803BC4"/>
    <w:rsid w:val="009262F2"/>
    <w:rsid w:val="00927E10"/>
    <w:rsid w:val="0093102D"/>
    <w:rsid w:val="009547D1"/>
    <w:rsid w:val="00956624"/>
    <w:rsid w:val="009C5308"/>
    <w:rsid w:val="009C5998"/>
    <w:rsid w:val="00A00CA2"/>
    <w:rsid w:val="00A373CD"/>
    <w:rsid w:val="00A8174B"/>
    <w:rsid w:val="00AD21D1"/>
    <w:rsid w:val="00AE1D72"/>
    <w:rsid w:val="00B2403F"/>
    <w:rsid w:val="00B716FD"/>
    <w:rsid w:val="00B7317C"/>
    <w:rsid w:val="00BB660F"/>
    <w:rsid w:val="00BE3379"/>
    <w:rsid w:val="00C0011E"/>
    <w:rsid w:val="00CA3563"/>
    <w:rsid w:val="00CC2393"/>
    <w:rsid w:val="00D02246"/>
    <w:rsid w:val="00D25A39"/>
    <w:rsid w:val="00D57A96"/>
    <w:rsid w:val="00D60B2C"/>
    <w:rsid w:val="00D709DC"/>
    <w:rsid w:val="00DA7B3D"/>
    <w:rsid w:val="00E2792E"/>
    <w:rsid w:val="00EB1998"/>
    <w:rsid w:val="00EE66BC"/>
    <w:rsid w:val="00F35345"/>
    <w:rsid w:val="00FC1391"/>
    <w:rsid w:val="00FD53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94933"/>
  <w15:docId w15:val="{3A1A1CB8-4EA6-46C1-85B2-6EBE74F1C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B6F2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B6F2F"/>
  </w:style>
  <w:style w:type="paragraph" w:styleId="Pidipagina">
    <w:name w:val="footer"/>
    <w:basedOn w:val="Normale"/>
    <w:link w:val="PidipaginaCarattere"/>
    <w:uiPriority w:val="99"/>
    <w:unhideWhenUsed/>
    <w:rsid w:val="002B6F2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B6F2F"/>
  </w:style>
  <w:style w:type="paragraph" w:styleId="Paragrafoelenco">
    <w:name w:val="List Paragraph"/>
    <w:basedOn w:val="Normale"/>
    <w:uiPriority w:val="34"/>
    <w:qFormat/>
    <w:rsid w:val="002B6F2F"/>
    <w:pPr>
      <w:ind w:left="720"/>
      <w:contextualSpacing/>
    </w:pPr>
  </w:style>
  <w:style w:type="table" w:styleId="Grigliatabella">
    <w:name w:val="Table Grid"/>
    <w:basedOn w:val="Tabellanormale"/>
    <w:uiPriority w:val="59"/>
    <w:rsid w:val="00956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8BE4C-2887-49C1-9744-82EE4DF44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8</Pages>
  <Words>978</Words>
  <Characters>5576</Characters>
  <Application>Microsoft Office Word</Application>
  <DocSecurity>0</DocSecurity>
  <Lines>46</Lines>
  <Paragraphs>13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Angelo</cp:lastModifiedBy>
  <cp:revision>43</cp:revision>
  <dcterms:created xsi:type="dcterms:W3CDTF">2020-05-18T13:47:00Z</dcterms:created>
  <dcterms:modified xsi:type="dcterms:W3CDTF">2020-05-25T12:16:00Z</dcterms:modified>
</cp:coreProperties>
</file>