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73D" w:rsidRPr="00BC473D" w:rsidRDefault="00BC473D" w:rsidP="00BC473D">
      <w:pPr>
        <w:shd w:val="clear" w:color="auto" w:fill="FFFFFF"/>
        <w:spacing w:before="540" w:after="75" w:line="240" w:lineRule="auto"/>
        <w:outlineLvl w:val="1"/>
        <w:rPr>
          <w:rFonts w:ascii="Helvetica" w:eastAsia="Times New Roman" w:hAnsi="Helvetica" w:cs="Helvetica"/>
          <w:b/>
          <w:bCs/>
          <w:color w:val="2E3D49"/>
          <w:sz w:val="26"/>
          <w:szCs w:val="26"/>
        </w:rPr>
      </w:pPr>
      <w:r w:rsidRPr="00BC473D">
        <w:rPr>
          <w:rFonts w:ascii="Helvetica" w:eastAsia="Times New Roman" w:hAnsi="Helvetica" w:cs="Helvetica"/>
          <w:b/>
          <w:bCs/>
          <w:color w:val="2E3D49"/>
          <w:sz w:val="26"/>
          <w:szCs w:val="26"/>
        </w:rPr>
        <w:t>Clustering</w:t>
      </w:r>
    </w:p>
    <w:p w:rsidR="00BC473D" w:rsidRDefault="00BC473D" w:rsidP="00BC473D">
      <w:pPr>
        <w:shd w:val="clear" w:color="auto" w:fill="FFFFFF"/>
        <w:spacing w:after="225" w:line="240" w:lineRule="auto"/>
        <w:rPr>
          <w:rFonts w:ascii="Helvetica" w:eastAsia="Times New Roman" w:hAnsi="Helvetica" w:cs="Helvetica"/>
          <w:color w:val="4F4F4F"/>
          <w:sz w:val="24"/>
          <w:szCs w:val="24"/>
        </w:rPr>
      </w:pPr>
      <w:r w:rsidRPr="00BC473D">
        <w:rPr>
          <w:rFonts w:ascii="Helvetica" w:eastAsia="Times New Roman" w:hAnsi="Helvetica" w:cs="Helvetica"/>
          <w:color w:val="4F4F4F"/>
          <w:sz w:val="24"/>
          <w:szCs w:val="24"/>
        </w:rPr>
        <w:t>Only use the percentage of total sales for each category as the variables in the K-Centroids Cluster Analysis tool. Do not use Total Sales, or any other variables.</w:t>
      </w:r>
    </w:p>
    <w:p w:rsidR="00BC473D" w:rsidRPr="00BC473D" w:rsidRDefault="00BC473D" w:rsidP="00BC473D">
      <w:pPr>
        <w:shd w:val="clear" w:color="auto" w:fill="FFFFFF"/>
        <w:spacing w:after="225" w:line="240" w:lineRule="auto"/>
        <w:rPr>
          <w:rFonts w:ascii="Helvetica" w:eastAsia="Times New Roman" w:hAnsi="Helvetica" w:cs="Helvetica"/>
          <w:b/>
          <w:bCs/>
          <w:color w:val="2E3D49"/>
          <w:sz w:val="30"/>
          <w:szCs w:val="30"/>
        </w:rPr>
      </w:pPr>
      <w:r w:rsidRPr="00BC473D">
        <w:rPr>
          <w:rFonts w:ascii="Helvetica" w:eastAsia="Times New Roman" w:hAnsi="Helvetica" w:cs="Helvetica"/>
          <w:b/>
          <w:bCs/>
          <w:color w:val="2E3D49"/>
          <w:sz w:val="30"/>
          <w:szCs w:val="30"/>
        </w:rPr>
        <w:t>Classification</w:t>
      </w:r>
    </w:p>
    <w:p w:rsidR="00BC473D" w:rsidRPr="00BC473D" w:rsidRDefault="00BC473D" w:rsidP="00BC473D">
      <w:pPr>
        <w:shd w:val="clear" w:color="auto" w:fill="FFFFFF"/>
        <w:spacing w:after="225" w:line="240" w:lineRule="auto"/>
        <w:rPr>
          <w:rFonts w:ascii="Helvetica" w:eastAsia="Times New Roman" w:hAnsi="Helvetica" w:cs="Helvetica"/>
          <w:color w:val="4F4F4F"/>
          <w:sz w:val="24"/>
          <w:szCs w:val="24"/>
        </w:rPr>
      </w:pPr>
      <w:r w:rsidRPr="00BC473D">
        <w:rPr>
          <w:rFonts w:ascii="Helvetica" w:eastAsia="Times New Roman" w:hAnsi="Helvetica" w:cs="Helvetica"/>
          <w:color w:val="4F4F4F"/>
          <w:sz w:val="24"/>
          <w:szCs w:val="24"/>
        </w:rPr>
        <w:t xml:space="preserve">The Cluster variable is a categorical variable. Cluster 3 is not 2 more of something than cluster 1. </w:t>
      </w:r>
      <w:proofErr w:type="gramStart"/>
      <w:r w:rsidRPr="00BC473D">
        <w:rPr>
          <w:rFonts w:ascii="Helvetica" w:eastAsia="Times New Roman" w:hAnsi="Helvetica" w:cs="Helvetica"/>
          <w:color w:val="4F4F4F"/>
          <w:sz w:val="24"/>
          <w:szCs w:val="24"/>
        </w:rPr>
        <w:t>Therefore</w:t>
      </w:r>
      <w:proofErr w:type="gramEnd"/>
      <w:r w:rsidRPr="00BC473D">
        <w:rPr>
          <w:rFonts w:ascii="Helvetica" w:eastAsia="Times New Roman" w:hAnsi="Helvetica" w:cs="Helvetica"/>
          <w:color w:val="4F4F4F"/>
          <w:sz w:val="24"/>
          <w:szCs w:val="24"/>
        </w:rPr>
        <w:t xml:space="preserve"> we must assign it the </w:t>
      </w:r>
      <w:proofErr w:type="spellStart"/>
      <w:r w:rsidRPr="00BC473D">
        <w:rPr>
          <w:rFonts w:ascii="Helvetica" w:eastAsia="Times New Roman" w:hAnsi="Helvetica" w:cs="Helvetica"/>
          <w:color w:val="4F4F4F"/>
          <w:sz w:val="24"/>
          <w:szCs w:val="24"/>
        </w:rPr>
        <w:t>V_String</w:t>
      </w:r>
      <w:proofErr w:type="spellEnd"/>
      <w:r w:rsidRPr="00BC473D">
        <w:rPr>
          <w:rFonts w:ascii="Helvetica" w:eastAsia="Times New Roman" w:hAnsi="Helvetica" w:cs="Helvetica"/>
          <w:color w:val="4F4F4F"/>
          <w:sz w:val="24"/>
          <w:szCs w:val="24"/>
        </w:rPr>
        <w:t xml:space="preserve"> data type so that our classification models will treat it as categorical.</w:t>
      </w:r>
    </w:p>
    <w:p w:rsidR="00BC473D" w:rsidRPr="00BC473D" w:rsidRDefault="00BC473D" w:rsidP="00BC473D">
      <w:pPr>
        <w:shd w:val="clear" w:color="auto" w:fill="FFFFFF"/>
        <w:spacing w:after="225" w:line="240" w:lineRule="auto"/>
        <w:rPr>
          <w:rFonts w:ascii="Helvetica" w:eastAsia="Times New Roman" w:hAnsi="Helvetica" w:cs="Helvetica"/>
          <w:color w:val="4F4F4F"/>
          <w:sz w:val="24"/>
          <w:szCs w:val="24"/>
        </w:rPr>
      </w:pPr>
      <w:r w:rsidRPr="00BC473D">
        <w:rPr>
          <w:rFonts w:ascii="Helvetica" w:eastAsia="Times New Roman" w:hAnsi="Helvetica" w:cs="Helvetica"/>
          <w:color w:val="4F4F4F"/>
          <w:sz w:val="24"/>
          <w:szCs w:val="24"/>
        </w:rPr>
        <w:t>For the predictor variables for the classification models, use all of the variables from the demographics data set except for the Store field. Do not use any other variables as predictors in the classification models.</w:t>
      </w:r>
    </w:p>
    <w:p w:rsidR="00BC473D" w:rsidRPr="00BC473D" w:rsidRDefault="00BC473D" w:rsidP="00BC473D">
      <w:pPr>
        <w:shd w:val="clear" w:color="auto" w:fill="FFFFFF"/>
        <w:spacing w:before="540" w:after="75" w:line="320" w:lineRule="atLeast"/>
        <w:outlineLvl w:val="1"/>
        <w:rPr>
          <w:rFonts w:ascii="Helvetica" w:eastAsia="Times New Roman" w:hAnsi="Helvetica" w:cs="Helvetica"/>
          <w:b/>
          <w:bCs/>
          <w:color w:val="2E3D49"/>
          <w:sz w:val="30"/>
          <w:szCs w:val="30"/>
        </w:rPr>
      </w:pPr>
      <w:r w:rsidRPr="00BC473D">
        <w:rPr>
          <w:rFonts w:ascii="Helvetica" w:eastAsia="Times New Roman" w:hAnsi="Helvetica" w:cs="Helvetica"/>
          <w:b/>
          <w:bCs/>
          <w:color w:val="2E3D49"/>
          <w:sz w:val="30"/>
          <w:szCs w:val="30"/>
        </w:rPr>
        <w:t>Aggregations for Forecasting</w:t>
      </w:r>
    </w:p>
    <w:p w:rsidR="00BC473D" w:rsidRPr="00BC473D" w:rsidRDefault="00BC473D" w:rsidP="00BC473D">
      <w:pPr>
        <w:shd w:val="clear" w:color="auto" w:fill="FFFFFF"/>
        <w:spacing w:after="225" w:line="240" w:lineRule="auto"/>
        <w:rPr>
          <w:rFonts w:ascii="Helvetica" w:eastAsia="Times New Roman" w:hAnsi="Helvetica" w:cs="Helvetica"/>
          <w:color w:val="4F4F4F"/>
          <w:sz w:val="24"/>
          <w:szCs w:val="24"/>
        </w:rPr>
      </w:pPr>
      <w:r w:rsidRPr="00BC473D">
        <w:rPr>
          <w:rFonts w:ascii="Helvetica" w:eastAsia="Times New Roman" w:hAnsi="Helvetica" w:cs="Helvetica"/>
          <w:color w:val="4F4F4F"/>
          <w:sz w:val="24"/>
          <w:szCs w:val="24"/>
        </w:rPr>
        <w:t xml:space="preserve">For existing </w:t>
      </w:r>
      <w:proofErr w:type="gramStart"/>
      <w:r w:rsidRPr="00BC473D">
        <w:rPr>
          <w:rFonts w:ascii="Helvetica" w:eastAsia="Times New Roman" w:hAnsi="Helvetica" w:cs="Helvetica"/>
          <w:color w:val="4F4F4F"/>
          <w:sz w:val="24"/>
          <w:szCs w:val="24"/>
        </w:rPr>
        <w:t>stores</w:t>
      </w:r>
      <w:proofErr w:type="gramEnd"/>
      <w:r w:rsidRPr="00BC473D">
        <w:rPr>
          <w:rFonts w:ascii="Helvetica" w:eastAsia="Times New Roman" w:hAnsi="Helvetica" w:cs="Helvetica"/>
          <w:color w:val="4F4F4F"/>
          <w:sz w:val="24"/>
          <w:szCs w:val="24"/>
        </w:rPr>
        <w:t xml:space="preserve"> we are trying to get the monthly total for past stores before forecasting. We can accomplish this using a summarize tool.</w:t>
      </w:r>
    </w:p>
    <w:p w:rsidR="00BC473D" w:rsidRPr="00BC473D" w:rsidRDefault="00BC473D" w:rsidP="00BC473D">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BC473D">
        <w:rPr>
          <w:rFonts w:ascii="Helvetica" w:eastAsia="Times New Roman" w:hAnsi="Helvetica" w:cs="Helvetica"/>
          <w:color w:val="4F4F4F"/>
          <w:sz w:val="24"/>
          <w:szCs w:val="24"/>
        </w:rPr>
        <w:t>Group by Year</w:t>
      </w:r>
    </w:p>
    <w:p w:rsidR="00BC473D" w:rsidRPr="00BC473D" w:rsidRDefault="00BC473D" w:rsidP="00BC473D">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BC473D">
        <w:rPr>
          <w:rFonts w:ascii="Helvetica" w:eastAsia="Times New Roman" w:hAnsi="Helvetica" w:cs="Helvetica"/>
          <w:color w:val="4F4F4F"/>
          <w:sz w:val="24"/>
          <w:szCs w:val="24"/>
        </w:rPr>
        <w:t>Group by Month</w:t>
      </w:r>
    </w:p>
    <w:p w:rsidR="00BC473D" w:rsidRPr="00BC473D" w:rsidRDefault="00BC473D" w:rsidP="00BC473D">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BC473D">
        <w:rPr>
          <w:rFonts w:ascii="Helvetica" w:eastAsia="Times New Roman" w:hAnsi="Helvetica" w:cs="Helvetica"/>
          <w:color w:val="4F4F4F"/>
          <w:sz w:val="24"/>
          <w:szCs w:val="24"/>
        </w:rPr>
        <w:t>Sum Produce.</w:t>
      </w:r>
    </w:p>
    <w:p w:rsidR="00BC473D" w:rsidRPr="00BC473D" w:rsidRDefault="00BC473D" w:rsidP="00BC473D">
      <w:pPr>
        <w:shd w:val="clear" w:color="auto" w:fill="FFFFFF"/>
        <w:spacing w:after="225" w:line="240" w:lineRule="auto"/>
        <w:rPr>
          <w:rFonts w:ascii="Helvetica" w:eastAsia="Times New Roman" w:hAnsi="Helvetica" w:cs="Helvetica"/>
          <w:color w:val="4F4F4F"/>
          <w:sz w:val="24"/>
          <w:szCs w:val="24"/>
        </w:rPr>
      </w:pPr>
      <w:r w:rsidRPr="00BC473D">
        <w:rPr>
          <w:rFonts w:ascii="Helvetica" w:eastAsia="Times New Roman" w:hAnsi="Helvetica" w:cs="Helvetica"/>
          <w:color w:val="4F4F4F"/>
          <w:sz w:val="24"/>
          <w:szCs w:val="24"/>
        </w:rPr>
        <w:t>Now we need to determine the best forecasting model and then forecast the next 12 months for the existing stores.</w:t>
      </w:r>
    </w:p>
    <w:p w:rsidR="00BC473D" w:rsidRPr="00BC473D" w:rsidRDefault="00BC473D" w:rsidP="00BC473D">
      <w:pPr>
        <w:spacing w:after="0" w:line="240" w:lineRule="auto"/>
        <w:rPr>
          <w:rFonts w:ascii="Times New Roman" w:eastAsia="Times New Roman" w:hAnsi="Times New Roman" w:cs="Times New Roman"/>
          <w:sz w:val="24"/>
          <w:szCs w:val="24"/>
        </w:rPr>
      </w:pPr>
      <w:r w:rsidRPr="00BC473D">
        <w:rPr>
          <w:rFonts w:ascii="Times New Roman" w:eastAsia="Times New Roman" w:hAnsi="Times New Roman" w:cs="Times New Roman"/>
          <w:sz w:val="24"/>
          <w:szCs w:val="24"/>
        </w:rPr>
        <w:pict>
          <v:rect id="_x0000_i1025" style="width:0;height:0" o:hrstd="t" o:hrnoshade="t" o:hr="t" fillcolor="#4f4f4f" stroked="f"/>
        </w:pict>
      </w:r>
    </w:p>
    <w:p w:rsidR="00BC473D" w:rsidRPr="00BC473D" w:rsidRDefault="00BC473D" w:rsidP="00BC473D">
      <w:pPr>
        <w:shd w:val="clear" w:color="auto" w:fill="FFFFFF"/>
        <w:spacing w:after="225" w:line="240" w:lineRule="auto"/>
        <w:rPr>
          <w:rFonts w:ascii="Helvetica" w:eastAsia="Times New Roman" w:hAnsi="Helvetica" w:cs="Helvetica"/>
          <w:color w:val="4F4F4F"/>
          <w:sz w:val="24"/>
          <w:szCs w:val="24"/>
        </w:rPr>
      </w:pPr>
      <w:r w:rsidRPr="00BC473D">
        <w:rPr>
          <w:rFonts w:ascii="Helvetica" w:eastAsia="Times New Roman" w:hAnsi="Helvetica" w:cs="Helvetica"/>
          <w:color w:val="4F4F4F"/>
          <w:sz w:val="24"/>
          <w:szCs w:val="24"/>
        </w:rPr>
        <w:t>For new stores we are trying to get the average monthly total of a store per cluster. We can accomplish this using 2 summarize tools.</w:t>
      </w:r>
    </w:p>
    <w:p w:rsidR="00BC473D" w:rsidRPr="00BC473D" w:rsidRDefault="00BC473D" w:rsidP="00BC473D">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BC473D">
        <w:rPr>
          <w:rFonts w:ascii="Helvetica" w:eastAsia="Times New Roman" w:hAnsi="Helvetica" w:cs="Helvetica"/>
          <w:color w:val="4F4F4F"/>
          <w:sz w:val="24"/>
          <w:szCs w:val="24"/>
        </w:rPr>
        <w:t>Group by Store</w:t>
      </w:r>
    </w:p>
    <w:p w:rsidR="00BC473D" w:rsidRPr="00BC473D" w:rsidRDefault="00BC473D" w:rsidP="00BC473D">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BC473D">
        <w:rPr>
          <w:rFonts w:ascii="Helvetica" w:eastAsia="Times New Roman" w:hAnsi="Helvetica" w:cs="Helvetica"/>
          <w:color w:val="4F4F4F"/>
          <w:sz w:val="24"/>
          <w:szCs w:val="24"/>
        </w:rPr>
        <w:t>Group by Cluster</w:t>
      </w:r>
    </w:p>
    <w:p w:rsidR="00BC473D" w:rsidRPr="00BC473D" w:rsidRDefault="00BC473D" w:rsidP="00BC473D">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BC473D">
        <w:rPr>
          <w:rFonts w:ascii="Helvetica" w:eastAsia="Times New Roman" w:hAnsi="Helvetica" w:cs="Helvetica"/>
          <w:color w:val="4F4F4F"/>
          <w:sz w:val="24"/>
          <w:szCs w:val="24"/>
        </w:rPr>
        <w:t>Group by Year</w:t>
      </w:r>
    </w:p>
    <w:p w:rsidR="00BC473D" w:rsidRPr="00BC473D" w:rsidRDefault="00BC473D" w:rsidP="00BC473D">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BC473D">
        <w:rPr>
          <w:rFonts w:ascii="Helvetica" w:eastAsia="Times New Roman" w:hAnsi="Helvetica" w:cs="Helvetica"/>
          <w:color w:val="4F4F4F"/>
          <w:sz w:val="24"/>
          <w:szCs w:val="24"/>
        </w:rPr>
        <w:t>Group by Month</w:t>
      </w:r>
    </w:p>
    <w:p w:rsidR="00BC473D" w:rsidRPr="00BC473D" w:rsidRDefault="00BC473D" w:rsidP="00BC473D">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BC473D">
        <w:rPr>
          <w:rFonts w:ascii="Helvetica" w:eastAsia="Times New Roman" w:hAnsi="Helvetica" w:cs="Helvetica"/>
          <w:color w:val="4F4F4F"/>
          <w:sz w:val="24"/>
          <w:szCs w:val="24"/>
        </w:rPr>
        <w:t>Sum Produce.</w:t>
      </w:r>
    </w:p>
    <w:p w:rsidR="00BC473D" w:rsidRPr="00BC473D" w:rsidRDefault="00BC473D" w:rsidP="00BC473D">
      <w:pPr>
        <w:shd w:val="clear" w:color="auto" w:fill="FFFFFF"/>
        <w:spacing w:after="225" w:line="240" w:lineRule="auto"/>
        <w:rPr>
          <w:rFonts w:ascii="Helvetica" w:eastAsia="Times New Roman" w:hAnsi="Helvetica" w:cs="Helvetica"/>
          <w:color w:val="4F4F4F"/>
          <w:sz w:val="24"/>
          <w:szCs w:val="24"/>
        </w:rPr>
      </w:pPr>
      <w:r w:rsidRPr="00BC473D">
        <w:rPr>
          <w:rFonts w:ascii="Helvetica" w:eastAsia="Times New Roman" w:hAnsi="Helvetica" w:cs="Helvetica"/>
          <w:color w:val="4F4F4F"/>
          <w:sz w:val="24"/>
          <w:szCs w:val="24"/>
        </w:rPr>
        <w:t>And then</w:t>
      </w:r>
    </w:p>
    <w:p w:rsidR="00BC473D" w:rsidRPr="00BC473D" w:rsidRDefault="00BC473D" w:rsidP="00BC473D">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BC473D">
        <w:rPr>
          <w:rFonts w:ascii="Helvetica" w:eastAsia="Times New Roman" w:hAnsi="Helvetica" w:cs="Helvetica"/>
          <w:color w:val="4F4F4F"/>
          <w:sz w:val="24"/>
          <w:szCs w:val="24"/>
        </w:rPr>
        <w:t>Group by Cluster</w:t>
      </w:r>
    </w:p>
    <w:p w:rsidR="00BC473D" w:rsidRPr="00BC473D" w:rsidRDefault="00BC473D" w:rsidP="00BC473D">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BC473D">
        <w:rPr>
          <w:rFonts w:ascii="Helvetica" w:eastAsia="Times New Roman" w:hAnsi="Helvetica" w:cs="Helvetica"/>
          <w:color w:val="4F4F4F"/>
          <w:sz w:val="24"/>
          <w:szCs w:val="24"/>
        </w:rPr>
        <w:t>Group by Year</w:t>
      </w:r>
    </w:p>
    <w:p w:rsidR="00BC473D" w:rsidRPr="00BC473D" w:rsidRDefault="00BC473D" w:rsidP="00BC473D">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BC473D">
        <w:rPr>
          <w:rFonts w:ascii="Helvetica" w:eastAsia="Times New Roman" w:hAnsi="Helvetica" w:cs="Helvetica"/>
          <w:color w:val="4F4F4F"/>
          <w:sz w:val="24"/>
          <w:szCs w:val="24"/>
        </w:rPr>
        <w:t>Group by Month</w:t>
      </w:r>
    </w:p>
    <w:p w:rsidR="00BC473D" w:rsidRPr="00BC473D" w:rsidRDefault="00BC473D" w:rsidP="00BC473D">
      <w:pPr>
        <w:numPr>
          <w:ilvl w:val="0"/>
          <w:numId w:val="3"/>
        </w:numPr>
        <w:shd w:val="clear" w:color="auto" w:fill="FFFFFF"/>
        <w:spacing w:after="0" w:line="240" w:lineRule="auto"/>
        <w:ind w:left="0"/>
        <w:rPr>
          <w:rFonts w:ascii="Helvetica" w:eastAsia="Times New Roman" w:hAnsi="Helvetica" w:cs="Helvetica"/>
          <w:color w:val="4F4F4F"/>
          <w:sz w:val="24"/>
          <w:szCs w:val="24"/>
        </w:rPr>
      </w:pPr>
      <w:proofErr w:type="spellStart"/>
      <w:r w:rsidRPr="00BC473D">
        <w:rPr>
          <w:rFonts w:ascii="Helvetica" w:eastAsia="Times New Roman" w:hAnsi="Helvetica" w:cs="Helvetica"/>
          <w:color w:val="4F4F4F"/>
          <w:sz w:val="24"/>
          <w:szCs w:val="24"/>
        </w:rPr>
        <w:t>Avg</w:t>
      </w:r>
      <w:proofErr w:type="spellEnd"/>
      <w:r w:rsidRPr="00BC473D">
        <w:rPr>
          <w:rFonts w:ascii="Helvetica" w:eastAsia="Times New Roman" w:hAnsi="Helvetica" w:cs="Helvetica"/>
          <w:color w:val="4F4F4F"/>
          <w:sz w:val="24"/>
          <w:szCs w:val="24"/>
        </w:rPr>
        <w:t xml:space="preserve"> </w:t>
      </w:r>
      <w:proofErr w:type="spellStart"/>
      <w:r w:rsidRPr="00BC473D">
        <w:rPr>
          <w:rFonts w:ascii="Helvetica" w:eastAsia="Times New Roman" w:hAnsi="Helvetica" w:cs="Helvetica"/>
          <w:color w:val="4F4F4F"/>
          <w:sz w:val="24"/>
          <w:szCs w:val="24"/>
        </w:rPr>
        <w:t>Sum_Produce</w:t>
      </w:r>
      <w:proofErr w:type="spellEnd"/>
      <w:r w:rsidRPr="00BC473D">
        <w:rPr>
          <w:rFonts w:ascii="Helvetica" w:eastAsia="Times New Roman" w:hAnsi="Helvetica" w:cs="Helvetica"/>
          <w:color w:val="4F4F4F"/>
          <w:sz w:val="24"/>
          <w:szCs w:val="24"/>
        </w:rPr>
        <w:t>.</w:t>
      </w:r>
    </w:p>
    <w:p w:rsidR="00BC473D" w:rsidRPr="00BC473D" w:rsidRDefault="00BC473D" w:rsidP="00BC473D">
      <w:pPr>
        <w:shd w:val="clear" w:color="auto" w:fill="FFFFFF"/>
        <w:spacing w:after="0" w:line="240" w:lineRule="auto"/>
        <w:rPr>
          <w:rFonts w:ascii="Helvetica" w:eastAsia="Times New Roman" w:hAnsi="Helvetica" w:cs="Helvetica"/>
          <w:color w:val="4F4F4F"/>
          <w:sz w:val="24"/>
          <w:szCs w:val="24"/>
        </w:rPr>
      </w:pPr>
      <w:r w:rsidRPr="00BC473D">
        <w:rPr>
          <w:rFonts w:ascii="Helvetica" w:eastAsia="Times New Roman" w:hAnsi="Helvetica" w:cs="Helvetica"/>
          <w:color w:val="4F4F4F"/>
          <w:sz w:val="24"/>
          <w:szCs w:val="24"/>
        </w:rPr>
        <w:t>We will be forecasting for each of the clusters and then multiplying the results by the number of new stores in that cluster. Then we will be adding all of these forecasts together on the same months to get a total forecast for all the new stores.</w:t>
      </w:r>
    </w:p>
    <w:p w:rsidR="00BC473D" w:rsidRDefault="00BC473D" w:rsidP="00BC473D">
      <w:pPr>
        <w:pStyle w:val="Heading2"/>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Task 1: Store Format for Existing Stores</w:t>
      </w:r>
    </w:p>
    <w:p w:rsidR="00BC473D" w:rsidRDefault="00BC473D" w:rsidP="00BC473D">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Your company currently has 85 grocery stores and is planning to open 10 new stores at the beginning of the year. Currently, all stores use the same store format for selling their products. Up until now, the company has treated all stores similarly, shipping the same amount of product to each store. This is beginning to cause problems as stores are suffering from product surpluses in some product categories and shortages in others. You've been asked to provide analytical support to make decisions about store formats and inventory planning.</w:t>
      </w:r>
    </w:p>
    <w:p w:rsidR="00BC473D" w:rsidRPr="00BC473D" w:rsidRDefault="00BC473D" w:rsidP="00BC473D">
      <w:pPr>
        <w:pStyle w:val="NormalWeb"/>
        <w:spacing w:before="0" w:beforeAutospacing="0" w:after="0" w:afterAutospacing="0"/>
        <w:rPr>
          <w:rFonts w:ascii="Helvetica" w:hAnsi="Helvetica" w:cs="Helvetica"/>
          <w:color w:val="4F4F4F"/>
          <w:sz w:val="23"/>
          <w:szCs w:val="23"/>
        </w:rPr>
      </w:pPr>
      <w:r w:rsidRPr="00BC473D">
        <w:rPr>
          <w:rFonts w:ascii="Helvetica" w:hAnsi="Helvetica" w:cs="Helvetica"/>
          <w:color w:val="2E3D49"/>
          <w:highlight w:val="yellow"/>
        </w:rPr>
        <w:lastRenderedPageBreak/>
        <w:t>Task 1: Determining Store Format</w:t>
      </w:r>
    </w:p>
    <w:p w:rsidR="00BC473D" w:rsidRDefault="00BC473D" w:rsidP="00BC473D">
      <w:pPr>
        <w:pStyle w:val="NormalWeb"/>
        <w:spacing w:before="0" w:beforeAutospacing="0" w:after="225" w:afterAutospacing="0"/>
        <w:rPr>
          <w:rFonts w:ascii="Helvetica" w:hAnsi="Helvetica" w:cs="Helvetica"/>
          <w:color w:val="4F4F4F"/>
          <w:sz w:val="23"/>
          <w:szCs w:val="23"/>
        </w:rPr>
      </w:pPr>
      <w:bookmarkStart w:id="0" w:name="_GoBack"/>
      <w:r>
        <w:rPr>
          <w:rFonts w:ascii="Helvetica" w:hAnsi="Helvetica" w:cs="Helvetica"/>
          <w:color w:val="4F4F4F"/>
          <w:sz w:val="23"/>
          <w:szCs w:val="23"/>
        </w:rPr>
        <w:t xml:space="preserve">To remedy the product surplus and shortages, the company wants to introduce </w:t>
      </w:r>
      <w:bookmarkEnd w:id="0"/>
      <w:r>
        <w:rPr>
          <w:rFonts w:ascii="Helvetica" w:hAnsi="Helvetica" w:cs="Helvetica"/>
          <w:color w:val="4F4F4F"/>
          <w:sz w:val="23"/>
          <w:szCs w:val="23"/>
        </w:rPr>
        <w:t>different store formats. Each store format will have a different product selection in order to better match local demand. The actual building sizes will not change, just the product selection and internal layouts. The terms "formats" and "segments" will be used interchangeably throughout this project. You’ve been asked to:</w:t>
      </w:r>
    </w:p>
    <w:p w:rsidR="00BC473D" w:rsidRDefault="00BC473D" w:rsidP="00BC473D">
      <w:pPr>
        <w:numPr>
          <w:ilvl w:val="0"/>
          <w:numId w:val="4"/>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Determine the optimal number of store formats based on sales data.</w:t>
      </w:r>
    </w:p>
    <w:p w:rsidR="00BC473D" w:rsidRDefault="00BC473D" w:rsidP="00BC473D">
      <w:pPr>
        <w:numPr>
          <w:ilvl w:val="1"/>
          <w:numId w:val="4"/>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 xml:space="preserve">Sum sales data by </w:t>
      </w:r>
      <w:proofErr w:type="spellStart"/>
      <w:r>
        <w:rPr>
          <w:rFonts w:ascii="Helvetica" w:hAnsi="Helvetica" w:cs="Helvetica"/>
          <w:color w:val="4F4F4F"/>
          <w:sz w:val="23"/>
          <w:szCs w:val="23"/>
        </w:rPr>
        <w:t>StoreID</w:t>
      </w:r>
      <w:proofErr w:type="spellEnd"/>
      <w:r>
        <w:rPr>
          <w:rFonts w:ascii="Helvetica" w:hAnsi="Helvetica" w:cs="Helvetica"/>
          <w:color w:val="4F4F4F"/>
          <w:sz w:val="23"/>
          <w:szCs w:val="23"/>
        </w:rPr>
        <w:t xml:space="preserve"> and Year</w:t>
      </w:r>
    </w:p>
    <w:p w:rsidR="00BC473D" w:rsidRDefault="00BC473D" w:rsidP="00BC473D">
      <w:pPr>
        <w:numPr>
          <w:ilvl w:val="1"/>
          <w:numId w:val="4"/>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Use percentage sales per category per store for clustering (category sales as a percentage of total store sales).</w:t>
      </w:r>
    </w:p>
    <w:p w:rsidR="00BC473D" w:rsidRDefault="00BC473D" w:rsidP="00BC473D">
      <w:pPr>
        <w:numPr>
          <w:ilvl w:val="1"/>
          <w:numId w:val="4"/>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Use only 2015 sales data.</w:t>
      </w:r>
    </w:p>
    <w:p w:rsidR="00BC473D" w:rsidRDefault="00BC473D" w:rsidP="00BC473D">
      <w:pPr>
        <w:numPr>
          <w:ilvl w:val="1"/>
          <w:numId w:val="4"/>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Use a K-means clustering model.</w:t>
      </w:r>
    </w:p>
    <w:p w:rsidR="00BC473D" w:rsidRDefault="00BC473D" w:rsidP="00BC473D">
      <w:pPr>
        <w:numPr>
          <w:ilvl w:val="0"/>
          <w:numId w:val="4"/>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Segment the 85 current stores into the different store formats.</w:t>
      </w:r>
    </w:p>
    <w:p w:rsidR="00BC473D" w:rsidRDefault="00BC473D" w:rsidP="00BC473D">
      <w:pPr>
        <w:numPr>
          <w:ilvl w:val="0"/>
          <w:numId w:val="4"/>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Use the StoreSalesData.csv and StoreInformation.csv files.</w:t>
      </w:r>
    </w:p>
    <w:p w:rsidR="00BC473D" w:rsidRDefault="00BC473D" w:rsidP="00BC473D">
      <w:pPr>
        <w:pStyle w:val="Heading3"/>
        <w:spacing w:before="420" w:after="75" w:line="320" w:lineRule="atLeast"/>
        <w:rPr>
          <w:rFonts w:ascii="Helvetica" w:hAnsi="Helvetica" w:cs="Helvetica"/>
          <w:color w:val="2E3D49"/>
          <w:sz w:val="27"/>
          <w:szCs w:val="27"/>
        </w:rPr>
      </w:pPr>
      <w:r>
        <w:rPr>
          <w:rFonts w:ascii="Helvetica" w:hAnsi="Helvetica" w:cs="Helvetica"/>
          <w:color w:val="2E3D49"/>
        </w:rPr>
        <w:t>Task 1 Submission</w:t>
      </w:r>
    </w:p>
    <w:p w:rsidR="00BC473D" w:rsidRDefault="00BC473D" w:rsidP="00BC473D">
      <w:pPr>
        <w:numPr>
          <w:ilvl w:val="0"/>
          <w:numId w:val="5"/>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What is the optimal number of store formats? How did you arrive at that number?</w:t>
      </w:r>
    </w:p>
    <w:p w:rsidR="00BC473D" w:rsidRDefault="00BC473D" w:rsidP="00BC473D">
      <w:pPr>
        <w:numPr>
          <w:ilvl w:val="0"/>
          <w:numId w:val="5"/>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How many stores fall into each store format?</w:t>
      </w:r>
    </w:p>
    <w:p w:rsidR="00BC473D" w:rsidRDefault="00BC473D" w:rsidP="00BC473D">
      <w:pPr>
        <w:numPr>
          <w:ilvl w:val="0"/>
          <w:numId w:val="5"/>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Based on the results of the clustering model, what is one way that the clusters differ from one another?</w:t>
      </w:r>
    </w:p>
    <w:p w:rsidR="00BC473D" w:rsidRDefault="00BC473D" w:rsidP="00BC473D">
      <w:pPr>
        <w:numPr>
          <w:ilvl w:val="0"/>
          <w:numId w:val="5"/>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Please provide a map created in Tableau that shows the location of the existing stores, uses color to show cluster, and size to show total sales. Make sure to include a legend! Feel free to simply copy and paste the map into the submission template.</w:t>
      </w:r>
    </w:p>
    <w:p w:rsidR="00BC473D" w:rsidRDefault="00BC473D" w:rsidP="00BC473D">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Task 2: Store Format for New Stores</w:t>
      </w:r>
    </w:p>
    <w:p w:rsidR="00BC473D" w:rsidRDefault="00BC473D" w:rsidP="00BC473D">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The grocery store chain has 10 new stores opening up at the beginning of the year. The company wants to determine which store format each of the new stores should have. However, we don’t have sales data for these new stores yet, so we’ll have to determine the format using each of the new store’s demographic data.</w:t>
      </w:r>
    </w:p>
    <w:p w:rsidR="00BC473D" w:rsidRDefault="00BC473D" w:rsidP="00BC473D">
      <w:pPr>
        <w:pStyle w:val="Heading3"/>
        <w:shd w:val="clear" w:color="auto" w:fill="FFFFFF"/>
        <w:spacing w:before="420" w:after="75" w:line="320" w:lineRule="atLeast"/>
        <w:rPr>
          <w:rFonts w:ascii="Helvetica" w:hAnsi="Helvetica" w:cs="Helvetica"/>
          <w:color w:val="2E3D49"/>
          <w:sz w:val="27"/>
          <w:szCs w:val="27"/>
        </w:rPr>
      </w:pPr>
      <w:r>
        <w:rPr>
          <w:rFonts w:ascii="Helvetica" w:hAnsi="Helvetica" w:cs="Helvetica"/>
          <w:color w:val="2E3D49"/>
        </w:rPr>
        <w:t>Task 2: Determine the Store Format for New Stores</w:t>
      </w:r>
    </w:p>
    <w:p w:rsidR="00BC473D" w:rsidRDefault="00BC473D" w:rsidP="00BC473D">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You’ve been asked to:</w:t>
      </w:r>
    </w:p>
    <w:p w:rsidR="00BC473D" w:rsidRDefault="00BC473D" w:rsidP="00BC473D">
      <w:pPr>
        <w:numPr>
          <w:ilvl w:val="0"/>
          <w:numId w:val="6"/>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Develop a model that predicts which segment a store falls into based on the demographic and socioeconomic characteristics of the population that resides in the area around each new store.</w:t>
      </w:r>
    </w:p>
    <w:p w:rsidR="00BC473D" w:rsidRDefault="00BC473D" w:rsidP="00BC473D">
      <w:pPr>
        <w:numPr>
          <w:ilvl w:val="0"/>
          <w:numId w:val="6"/>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Use a 20% validation sample with </w:t>
      </w:r>
      <w:r>
        <w:rPr>
          <w:rStyle w:val="Emphasis"/>
          <w:rFonts w:ascii="Helvetica" w:hAnsi="Helvetica" w:cs="Helvetica"/>
          <w:color w:val="4F4F4F"/>
          <w:sz w:val="23"/>
          <w:szCs w:val="23"/>
        </w:rPr>
        <w:t>Random Seed</w:t>
      </w:r>
      <w:r>
        <w:rPr>
          <w:rFonts w:ascii="Helvetica" w:hAnsi="Helvetica" w:cs="Helvetica"/>
          <w:color w:val="4F4F4F"/>
          <w:sz w:val="23"/>
          <w:szCs w:val="23"/>
        </w:rPr>
        <w:t> = 3 when creating samples with which to compare the accuracy of the models. Make sure to compare a decision tree, forest, and boosted model.</w:t>
      </w:r>
    </w:p>
    <w:p w:rsidR="00BC473D" w:rsidRDefault="00BC473D" w:rsidP="00BC473D">
      <w:pPr>
        <w:numPr>
          <w:ilvl w:val="0"/>
          <w:numId w:val="6"/>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Use the model to predict the best store format for each of the 10 new stores.</w:t>
      </w:r>
    </w:p>
    <w:p w:rsidR="00BC473D" w:rsidRDefault="00BC473D" w:rsidP="00BC473D">
      <w:pPr>
        <w:numPr>
          <w:ilvl w:val="0"/>
          <w:numId w:val="6"/>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Use the StoreDemographicData.csv file, which contains the information for the area around each store.</w:t>
      </w:r>
    </w:p>
    <w:p w:rsidR="00BC473D" w:rsidRDefault="00BC473D" w:rsidP="00BC473D">
      <w:pPr>
        <w:numPr>
          <w:ilvl w:val="0"/>
          <w:numId w:val="6"/>
        </w:numPr>
        <w:shd w:val="clear" w:color="auto" w:fill="FFFFFF"/>
        <w:spacing w:after="0" w:line="240" w:lineRule="auto"/>
        <w:ind w:left="0"/>
        <w:rPr>
          <w:rFonts w:ascii="Helvetica" w:hAnsi="Helvetica" w:cs="Helvetica"/>
          <w:color w:val="4F4F4F"/>
          <w:sz w:val="23"/>
          <w:szCs w:val="23"/>
        </w:rPr>
      </w:pPr>
      <w:r>
        <w:rPr>
          <w:rStyle w:val="Strong"/>
          <w:rFonts w:ascii="Helvetica" w:hAnsi="Helvetica" w:cs="Helvetica"/>
          <w:color w:val="4F4F4F"/>
          <w:sz w:val="23"/>
          <w:szCs w:val="23"/>
        </w:rPr>
        <w:t>Note:</w:t>
      </w:r>
      <w:r>
        <w:rPr>
          <w:rFonts w:ascii="Helvetica" w:hAnsi="Helvetica" w:cs="Helvetica"/>
          <w:color w:val="4F4F4F"/>
          <w:sz w:val="23"/>
          <w:szCs w:val="23"/>
        </w:rPr>
        <w:t> In a real world scenario, you could use PCA to reduce the number of predictor variables. However, there is no need to do so in this project. You can leave all predictor variables in the model.</w:t>
      </w:r>
    </w:p>
    <w:p w:rsidR="00BC473D" w:rsidRDefault="00BC473D" w:rsidP="00BC473D">
      <w:pPr>
        <w:pStyle w:val="Heading3"/>
        <w:shd w:val="clear" w:color="auto" w:fill="FFFFFF"/>
        <w:spacing w:before="420" w:after="75" w:line="320" w:lineRule="atLeast"/>
        <w:rPr>
          <w:rFonts w:ascii="Helvetica" w:hAnsi="Helvetica" w:cs="Helvetica"/>
          <w:color w:val="2E3D49"/>
          <w:sz w:val="27"/>
          <w:szCs w:val="27"/>
        </w:rPr>
      </w:pPr>
      <w:r>
        <w:rPr>
          <w:rFonts w:ascii="Helvetica" w:hAnsi="Helvetica" w:cs="Helvetica"/>
          <w:color w:val="2E3D49"/>
        </w:rPr>
        <w:t>Task 2 Submission</w:t>
      </w:r>
    </w:p>
    <w:p w:rsidR="00BC473D" w:rsidRDefault="00BC473D" w:rsidP="00BC473D">
      <w:pPr>
        <w:numPr>
          <w:ilvl w:val="0"/>
          <w:numId w:val="7"/>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What methodology did you use to predict the best store format for the new stores? Why did you choose that methodology?</w:t>
      </w:r>
    </w:p>
    <w:p w:rsidR="00BC473D" w:rsidRDefault="00BC473D" w:rsidP="00BC473D">
      <w:pPr>
        <w:numPr>
          <w:ilvl w:val="0"/>
          <w:numId w:val="7"/>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What are the three most important variables that help explain the relationship between demographic indicators and store formats? Please include a visualization.</w:t>
      </w:r>
    </w:p>
    <w:p w:rsidR="00BC473D" w:rsidRDefault="00BC473D" w:rsidP="00BC473D">
      <w:pPr>
        <w:numPr>
          <w:ilvl w:val="0"/>
          <w:numId w:val="7"/>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lastRenderedPageBreak/>
        <w:t>What format do each of the 10 new stores fall into? Please provide a data table.</w:t>
      </w:r>
    </w:p>
    <w:p w:rsidR="00BC473D" w:rsidRDefault="00BC473D" w:rsidP="00BC473D">
      <w:pPr>
        <w:pStyle w:val="Heading2"/>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Task 3: Forecasting</w:t>
      </w:r>
    </w:p>
    <w:p w:rsidR="00BC473D" w:rsidRDefault="00BC473D" w:rsidP="00BC473D">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Fresh produce has a short life span, and due to increasing costs, the company wants to have an accurate monthly sales forecast.</w:t>
      </w:r>
    </w:p>
    <w:p w:rsidR="00BC473D" w:rsidRDefault="00BC473D" w:rsidP="00BC473D">
      <w:pPr>
        <w:pStyle w:val="Heading3"/>
        <w:spacing w:before="420" w:after="75" w:line="320" w:lineRule="atLeast"/>
        <w:rPr>
          <w:rFonts w:ascii="Helvetica" w:hAnsi="Helvetica" w:cs="Helvetica"/>
          <w:color w:val="2E3D49"/>
          <w:sz w:val="27"/>
          <w:szCs w:val="27"/>
        </w:rPr>
      </w:pPr>
      <w:r>
        <w:rPr>
          <w:rFonts w:ascii="Helvetica" w:hAnsi="Helvetica" w:cs="Helvetica"/>
          <w:color w:val="2E3D49"/>
        </w:rPr>
        <w:t>Task 3: Forecasting Produce Sales</w:t>
      </w:r>
    </w:p>
    <w:p w:rsidR="00BC473D" w:rsidRDefault="00BC473D" w:rsidP="00BC473D">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You’ve been asked to prepare a monthly forecast for produce sales for the full year of 2016 for both existing and new stores. To do so, follow the steps below.</w:t>
      </w:r>
    </w:p>
    <w:p w:rsidR="00BC473D" w:rsidRDefault="00BC473D" w:rsidP="00BC473D">
      <w:pPr>
        <w:pStyle w:val="NormalWeb"/>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Note:</w:t>
      </w:r>
      <w:r>
        <w:rPr>
          <w:rFonts w:ascii="Helvetica" w:hAnsi="Helvetica" w:cs="Helvetica"/>
          <w:color w:val="4F4F4F"/>
          <w:sz w:val="23"/>
          <w:szCs w:val="23"/>
        </w:rPr>
        <w:t xml:space="preserve"> Use a </w:t>
      </w:r>
      <w:proofErr w:type="gramStart"/>
      <w:r>
        <w:rPr>
          <w:rFonts w:ascii="Helvetica" w:hAnsi="Helvetica" w:cs="Helvetica"/>
          <w:color w:val="4F4F4F"/>
          <w:sz w:val="23"/>
          <w:szCs w:val="23"/>
        </w:rPr>
        <w:t>6 month</w:t>
      </w:r>
      <w:proofErr w:type="gramEnd"/>
      <w:r>
        <w:rPr>
          <w:rFonts w:ascii="Helvetica" w:hAnsi="Helvetica" w:cs="Helvetica"/>
          <w:color w:val="4F4F4F"/>
          <w:sz w:val="23"/>
          <w:szCs w:val="23"/>
        </w:rPr>
        <w:t xml:space="preserve"> holdout sample for the TS Compare tool (this is because we do not have that much data so using a 12 month holdout would remove too much of the data)</w:t>
      </w:r>
    </w:p>
    <w:p w:rsidR="00BC473D" w:rsidRDefault="00BC473D" w:rsidP="00BC473D">
      <w:pPr>
        <w:pStyle w:val="NormalWeb"/>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Step 1:</w:t>
      </w:r>
      <w:r>
        <w:rPr>
          <w:rFonts w:ascii="Helvetica" w:hAnsi="Helvetica" w:cs="Helvetica"/>
          <w:color w:val="4F4F4F"/>
          <w:sz w:val="23"/>
          <w:szCs w:val="23"/>
        </w:rPr>
        <w:t> To forecast produce sales for existing stores you should aggregate produce sales across all stores by month and create a forecast.</w:t>
      </w:r>
    </w:p>
    <w:p w:rsidR="00BC473D" w:rsidRDefault="00BC473D" w:rsidP="00BC473D">
      <w:pPr>
        <w:pStyle w:val="NormalWeb"/>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Step 2:</w:t>
      </w:r>
      <w:r>
        <w:rPr>
          <w:rFonts w:ascii="Helvetica" w:hAnsi="Helvetica" w:cs="Helvetica"/>
          <w:color w:val="4F4F4F"/>
          <w:sz w:val="23"/>
          <w:szCs w:val="23"/>
        </w:rPr>
        <w:t> To forecast produce sales for new stores:</w:t>
      </w:r>
    </w:p>
    <w:p w:rsidR="00BC473D" w:rsidRDefault="00BC473D" w:rsidP="00BC473D">
      <w:pPr>
        <w:numPr>
          <w:ilvl w:val="0"/>
          <w:numId w:val="8"/>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Forecast </w:t>
      </w:r>
      <w:r>
        <w:rPr>
          <w:rStyle w:val="Strong"/>
          <w:rFonts w:ascii="Helvetica" w:hAnsi="Helvetica" w:cs="Helvetica"/>
          <w:color w:val="4F4F4F"/>
          <w:sz w:val="23"/>
          <w:szCs w:val="23"/>
        </w:rPr>
        <w:t>produce sales (not total sales)</w:t>
      </w:r>
      <w:r>
        <w:rPr>
          <w:rFonts w:ascii="Helvetica" w:hAnsi="Helvetica" w:cs="Helvetica"/>
          <w:color w:val="4F4F4F"/>
          <w:sz w:val="23"/>
          <w:szCs w:val="23"/>
        </w:rPr>
        <w:t> for the average store (rather than the aggregate) for each segment.</w:t>
      </w:r>
    </w:p>
    <w:p w:rsidR="00BC473D" w:rsidRDefault="00BC473D" w:rsidP="00BC473D">
      <w:pPr>
        <w:numPr>
          <w:ilvl w:val="0"/>
          <w:numId w:val="8"/>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Multiply the average store produce sales forecast by the number of new stores in that segment.</w:t>
      </w:r>
    </w:p>
    <w:p w:rsidR="00BC473D" w:rsidRDefault="00BC473D" w:rsidP="00BC473D">
      <w:pPr>
        <w:numPr>
          <w:ilvl w:val="0"/>
          <w:numId w:val="8"/>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For example, if the forecasted average store produce sales for segment 1 for March is 10,000, and there are 4 new stores in segment 1, the forecast for the new stores in segment 1 would be 40,000.</w:t>
      </w:r>
    </w:p>
    <w:p w:rsidR="00BC473D" w:rsidRDefault="00BC473D" w:rsidP="00BC473D">
      <w:pPr>
        <w:numPr>
          <w:ilvl w:val="0"/>
          <w:numId w:val="8"/>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Sum the new stores produce sales forecasts for each of the segments to get the forecast for all new stores.</w:t>
      </w:r>
    </w:p>
    <w:p w:rsidR="00BC473D" w:rsidRDefault="00BC473D" w:rsidP="00BC473D">
      <w:pPr>
        <w:pStyle w:val="NormalWeb"/>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Step 3:</w:t>
      </w:r>
      <w:r>
        <w:rPr>
          <w:rFonts w:ascii="Helvetica" w:hAnsi="Helvetica" w:cs="Helvetica"/>
          <w:color w:val="4F4F4F"/>
          <w:sz w:val="23"/>
          <w:szCs w:val="23"/>
        </w:rPr>
        <w:t> Sum the forecasts of the existing and new stores together for the total produce sales forecast.</w:t>
      </w:r>
    </w:p>
    <w:p w:rsidR="00BC473D" w:rsidRDefault="00BC473D" w:rsidP="00BC473D">
      <w:pPr>
        <w:pStyle w:val="Heading3"/>
        <w:spacing w:before="420" w:after="75" w:line="320" w:lineRule="atLeast"/>
        <w:rPr>
          <w:rFonts w:ascii="Helvetica" w:hAnsi="Helvetica" w:cs="Helvetica"/>
          <w:color w:val="2E3D49"/>
          <w:sz w:val="27"/>
          <w:szCs w:val="27"/>
        </w:rPr>
      </w:pPr>
      <w:r>
        <w:rPr>
          <w:rFonts w:ascii="Helvetica" w:hAnsi="Helvetica" w:cs="Helvetica"/>
          <w:color w:val="2E3D49"/>
        </w:rPr>
        <w:t>Task 3 Submission</w:t>
      </w:r>
    </w:p>
    <w:p w:rsidR="00BC473D" w:rsidRDefault="00BC473D" w:rsidP="00BC473D">
      <w:pPr>
        <w:numPr>
          <w:ilvl w:val="0"/>
          <w:numId w:val="9"/>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What type of ETS or ARIMA model did you use for each forecast? Use ETS(</w:t>
      </w:r>
      <w:proofErr w:type="spellStart"/>
      <w:proofErr w:type="gramStart"/>
      <w:r>
        <w:rPr>
          <w:rFonts w:ascii="Helvetica" w:hAnsi="Helvetica" w:cs="Helvetica"/>
          <w:color w:val="4F4F4F"/>
          <w:sz w:val="23"/>
          <w:szCs w:val="23"/>
        </w:rPr>
        <w:t>a,m</w:t>
      </w:r>
      <w:proofErr w:type="gramEnd"/>
      <w:r>
        <w:rPr>
          <w:rFonts w:ascii="Helvetica" w:hAnsi="Helvetica" w:cs="Helvetica"/>
          <w:color w:val="4F4F4F"/>
          <w:sz w:val="23"/>
          <w:szCs w:val="23"/>
        </w:rPr>
        <w:t>,n</w:t>
      </w:r>
      <w:proofErr w:type="spellEnd"/>
      <w:r>
        <w:rPr>
          <w:rFonts w:ascii="Helvetica" w:hAnsi="Helvetica" w:cs="Helvetica"/>
          <w:color w:val="4F4F4F"/>
          <w:sz w:val="23"/>
          <w:szCs w:val="23"/>
        </w:rPr>
        <w:t>) or ARIMA(</w:t>
      </w:r>
      <w:proofErr w:type="spellStart"/>
      <w:r>
        <w:rPr>
          <w:rFonts w:ascii="Helvetica" w:hAnsi="Helvetica" w:cs="Helvetica"/>
          <w:color w:val="4F4F4F"/>
          <w:sz w:val="23"/>
          <w:szCs w:val="23"/>
        </w:rPr>
        <w:t>ar</w:t>
      </w:r>
      <w:proofErr w:type="spellEnd"/>
      <w:r>
        <w:rPr>
          <w:rFonts w:ascii="Helvetica" w:hAnsi="Helvetica" w:cs="Helvetica"/>
          <w:color w:val="4F4F4F"/>
          <w:sz w:val="23"/>
          <w:szCs w:val="23"/>
        </w:rPr>
        <w:t xml:space="preserve">, </w:t>
      </w:r>
      <w:proofErr w:type="spellStart"/>
      <w:r>
        <w:rPr>
          <w:rFonts w:ascii="Helvetica" w:hAnsi="Helvetica" w:cs="Helvetica"/>
          <w:color w:val="4F4F4F"/>
          <w:sz w:val="23"/>
          <w:szCs w:val="23"/>
        </w:rPr>
        <w:t>i</w:t>
      </w:r>
      <w:proofErr w:type="spellEnd"/>
      <w:r>
        <w:rPr>
          <w:rFonts w:ascii="Helvetica" w:hAnsi="Helvetica" w:cs="Helvetica"/>
          <w:color w:val="4F4F4F"/>
          <w:sz w:val="23"/>
          <w:szCs w:val="23"/>
        </w:rPr>
        <w:t>, ma) notation. How did you come to that decision?</w:t>
      </w:r>
    </w:p>
    <w:p w:rsidR="00BC473D" w:rsidRDefault="00BC473D" w:rsidP="00BC473D">
      <w:pPr>
        <w:numPr>
          <w:ilvl w:val="0"/>
          <w:numId w:val="9"/>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Please provide a table of your forecasts for existing and new stores. Also, provide visualization of your forecasts that includes historical data, existing stores forecasts, and new stores forecasts.</w:t>
      </w:r>
    </w:p>
    <w:p w:rsidR="00BC473D" w:rsidRDefault="00BC473D" w:rsidP="00BC473D">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This is the table we are expecting to see filled out in this Task</w:t>
      </w:r>
    </w:p>
    <w:p w:rsidR="00BC473D" w:rsidRDefault="00BC473D" w:rsidP="00BC473D">
      <w:pPr>
        <w:spacing w:line="320" w:lineRule="atLeast"/>
        <w:jc w:val="center"/>
        <w:rPr>
          <w:rFonts w:ascii="Helvetica" w:hAnsi="Helvetica" w:cs="Helvetica"/>
          <w:color w:val="4F4F4F"/>
          <w:sz w:val="23"/>
          <w:szCs w:val="23"/>
        </w:rPr>
      </w:pPr>
    </w:p>
    <w:p w:rsidR="00BC473D" w:rsidRDefault="00BC473D" w:rsidP="00BC473D">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This is an example of the type of graph we are expecting to see, this does not reflect the actual numbers you will get in your analysis.</w:t>
      </w:r>
    </w:p>
    <w:p w:rsidR="00BC473D" w:rsidRDefault="00BC473D" w:rsidP="00BC473D">
      <w:pPr>
        <w:spacing w:line="320" w:lineRule="atLeast"/>
        <w:jc w:val="center"/>
        <w:rPr>
          <w:rFonts w:ascii="Helvetica" w:hAnsi="Helvetica" w:cs="Helvetica"/>
          <w:color w:val="4F4F4F"/>
          <w:sz w:val="23"/>
          <w:szCs w:val="23"/>
        </w:rPr>
      </w:pPr>
      <w:r>
        <w:rPr>
          <w:rFonts w:ascii="Helvetica" w:hAnsi="Helvetica" w:cs="Helvetica"/>
          <w:noProof/>
          <w:color w:val="4F4F4F"/>
          <w:sz w:val="23"/>
          <w:szCs w:val="23"/>
        </w:rPr>
        <w:drawing>
          <wp:inline distT="0" distB="0" distL="0" distR="0">
            <wp:extent cx="2562860" cy="761142"/>
            <wp:effectExtent l="0" t="0" r="0" b="1270"/>
            <wp:docPr id="3" name="Picture 3" descr="https://video.udacity-data.com/topher/2017/June/5942f0d6_capture2/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video.udacity-data.com/topher/2017/June/5942f0d6_capture2/capture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1362" cy="778516"/>
                    </a:xfrm>
                    <a:prstGeom prst="rect">
                      <a:avLst/>
                    </a:prstGeom>
                    <a:noFill/>
                    <a:ln>
                      <a:noFill/>
                    </a:ln>
                  </pic:spPr>
                </pic:pic>
              </a:graphicData>
            </a:graphic>
          </wp:inline>
        </w:drawing>
      </w:r>
    </w:p>
    <w:p w:rsidR="00187516" w:rsidRDefault="00BC473D" w:rsidP="00BC473D">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Here is an example sheet (with fake data) of how to put your data together so that you can use it in </w:t>
      </w:r>
    </w:p>
    <w:p w:rsidR="00BC473D" w:rsidRPr="00BC473D" w:rsidRDefault="00BC473D" w:rsidP="00BC473D">
      <w:pPr>
        <w:shd w:val="clear" w:color="auto" w:fill="FAFBFC"/>
        <w:spacing w:after="225" w:line="240" w:lineRule="auto"/>
        <w:outlineLvl w:val="1"/>
        <w:rPr>
          <w:rFonts w:ascii="Arial" w:eastAsia="Times New Roman" w:hAnsi="Arial" w:cs="Arial"/>
          <w:b/>
          <w:bCs/>
          <w:color w:val="294860"/>
          <w:kern w:val="36"/>
          <w:sz w:val="42"/>
          <w:szCs w:val="42"/>
        </w:rPr>
      </w:pPr>
      <w:r w:rsidRPr="00BC473D">
        <w:rPr>
          <w:rFonts w:ascii="Arial" w:eastAsia="Times New Roman" w:hAnsi="Arial" w:cs="Arial"/>
          <w:b/>
          <w:bCs/>
          <w:color w:val="294860"/>
          <w:kern w:val="36"/>
          <w:sz w:val="42"/>
          <w:szCs w:val="42"/>
        </w:rPr>
        <w:t>Combining Predictive Techniques</w:t>
      </w:r>
    </w:p>
    <w:p w:rsidR="00BC473D" w:rsidRPr="00BC473D" w:rsidRDefault="00BC473D" w:rsidP="00BC473D">
      <w:pPr>
        <w:shd w:val="clear" w:color="auto" w:fill="FAFBFC"/>
        <w:spacing w:after="225" w:line="240" w:lineRule="auto"/>
        <w:rPr>
          <w:rFonts w:ascii="Open Sans" w:eastAsia="Times New Roman" w:hAnsi="Open Sans" w:cs="Times New Roman"/>
          <w:color w:val="000709"/>
          <w:sz w:val="21"/>
          <w:szCs w:val="21"/>
        </w:rPr>
      </w:pPr>
      <w:r w:rsidRPr="00BC473D">
        <w:rPr>
          <w:rFonts w:ascii="Open Sans" w:eastAsia="Times New Roman" w:hAnsi="Open Sans" w:cs="Times New Roman"/>
          <w:color w:val="000709"/>
          <w:sz w:val="21"/>
          <w:szCs w:val="21"/>
        </w:rPr>
        <w:t>Overall</w:t>
      </w:r>
    </w:p>
    <w:tbl>
      <w:tblPr>
        <w:tblW w:w="10626" w:type="dxa"/>
        <w:tblInd w:w="-590" w:type="dxa"/>
        <w:tblCellMar>
          <w:top w:w="15" w:type="dxa"/>
          <w:left w:w="15" w:type="dxa"/>
          <w:bottom w:w="15" w:type="dxa"/>
          <w:right w:w="15" w:type="dxa"/>
        </w:tblCellMar>
        <w:tblLook w:val="04A0" w:firstRow="1" w:lastRow="0" w:firstColumn="1" w:lastColumn="0" w:noHBand="0" w:noVBand="1"/>
      </w:tblPr>
      <w:tblGrid>
        <w:gridCol w:w="2653"/>
        <w:gridCol w:w="7973"/>
      </w:tblGrid>
      <w:tr w:rsidR="00BC473D" w:rsidRPr="00BC473D" w:rsidTr="00BC473D">
        <w:trPr>
          <w:trHeight w:val="297"/>
          <w:tblHeader/>
        </w:trPr>
        <w:tc>
          <w:tcPr>
            <w:tcW w:w="2653" w:type="dxa"/>
            <w:tcBorders>
              <w:top w:val="nil"/>
            </w:tcBorders>
            <w:tcMar>
              <w:top w:w="120" w:type="dxa"/>
              <w:left w:w="120" w:type="dxa"/>
              <w:bottom w:w="120" w:type="dxa"/>
              <w:right w:w="120" w:type="dxa"/>
            </w:tcMar>
            <w:vAlign w:val="bottom"/>
            <w:hideMark/>
          </w:tcPr>
          <w:p w:rsidR="00BC473D" w:rsidRPr="00BC473D" w:rsidRDefault="00BC473D" w:rsidP="00BC473D">
            <w:pPr>
              <w:spacing w:before="173" w:after="173" w:line="240" w:lineRule="auto"/>
              <w:rPr>
                <w:rFonts w:ascii="inherit" w:eastAsia="Times New Roman" w:hAnsi="inherit" w:cs="Times New Roman"/>
                <w:caps/>
                <w:color w:val="767676"/>
                <w:sz w:val="18"/>
                <w:szCs w:val="18"/>
              </w:rPr>
            </w:pPr>
            <w:r w:rsidRPr="00BC473D">
              <w:rPr>
                <w:rFonts w:ascii="inherit" w:eastAsia="Times New Roman" w:hAnsi="inherit" w:cs="Times New Roman"/>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rsidR="00BC473D" w:rsidRPr="00BC473D" w:rsidRDefault="00BC473D" w:rsidP="00BC473D">
            <w:pPr>
              <w:spacing w:before="173" w:after="173" w:line="240" w:lineRule="auto"/>
              <w:rPr>
                <w:rFonts w:ascii="inherit" w:eastAsia="Times New Roman" w:hAnsi="inherit" w:cs="Times New Roman"/>
                <w:caps/>
                <w:color w:val="767676"/>
                <w:sz w:val="18"/>
                <w:szCs w:val="18"/>
              </w:rPr>
            </w:pPr>
            <w:r w:rsidRPr="00BC473D">
              <w:rPr>
                <w:rFonts w:ascii="inherit" w:eastAsia="Times New Roman" w:hAnsi="inherit" w:cs="Times New Roman"/>
                <w:caps/>
                <w:color w:val="767676"/>
                <w:sz w:val="18"/>
                <w:szCs w:val="18"/>
              </w:rPr>
              <w:t>MEETS SPECIFICATIONS</w:t>
            </w:r>
          </w:p>
        </w:tc>
      </w:tr>
      <w:tr w:rsidR="00BC473D" w:rsidRPr="00BC473D" w:rsidTr="00BC473D">
        <w:trPr>
          <w:trHeight w:val="265"/>
        </w:trPr>
        <w:tc>
          <w:tcPr>
            <w:tcW w:w="2653" w:type="dxa"/>
            <w:tcMar>
              <w:top w:w="120" w:type="dxa"/>
              <w:left w:w="120" w:type="dxa"/>
              <w:bottom w:w="120" w:type="dxa"/>
              <w:right w:w="120" w:type="dxa"/>
            </w:tcMar>
            <w:hideMark/>
          </w:tcPr>
          <w:p w:rsidR="00BC473D" w:rsidRPr="00BC473D" w:rsidRDefault="00BC473D" w:rsidP="00BC473D">
            <w:pPr>
              <w:spacing w:after="225" w:line="240" w:lineRule="auto"/>
              <w:rPr>
                <w:rFonts w:ascii="Times New Roman" w:eastAsia="Times New Roman" w:hAnsi="Times New Roman" w:cs="Times New Roman"/>
                <w:sz w:val="24"/>
                <w:szCs w:val="24"/>
              </w:rPr>
            </w:pPr>
            <w:r w:rsidRPr="00BC473D">
              <w:rPr>
                <w:rFonts w:ascii="Times New Roman" w:eastAsia="Times New Roman" w:hAnsi="Times New Roman" w:cs="Times New Roman"/>
                <w:sz w:val="24"/>
                <w:szCs w:val="24"/>
              </w:rPr>
              <w:t>Write up</w:t>
            </w:r>
          </w:p>
        </w:tc>
        <w:tc>
          <w:tcPr>
            <w:tcW w:w="0" w:type="auto"/>
            <w:tcMar>
              <w:top w:w="120" w:type="dxa"/>
              <w:left w:w="120" w:type="dxa"/>
              <w:bottom w:w="120" w:type="dxa"/>
              <w:right w:w="120" w:type="dxa"/>
            </w:tcMar>
            <w:hideMark/>
          </w:tcPr>
          <w:p w:rsidR="00BC473D" w:rsidRPr="00BC473D" w:rsidRDefault="00BC473D" w:rsidP="00BC473D">
            <w:pPr>
              <w:spacing w:after="225" w:line="240" w:lineRule="auto"/>
              <w:rPr>
                <w:rFonts w:ascii="Times New Roman" w:eastAsia="Times New Roman" w:hAnsi="Times New Roman" w:cs="Times New Roman"/>
                <w:sz w:val="24"/>
                <w:szCs w:val="24"/>
              </w:rPr>
            </w:pPr>
            <w:r w:rsidRPr="00BC473D">
              <w:rPr>
                <w:rFonts w:ascii="Times New Roman" w:eastAsia="Times New Roman" w:hAnsi="Times New Roman" w:cs="Times New Roman"/>
                <w:sz w:val="24"/>
                <w:szCs w:val="24"/>
              </w:rPr>
              <w:t>The write up is written clearly, in complete sentences, and without major typos.</w:t>
            </w:r>
          </w:p>
        </w:tc>
      </w:tr>
      <w:tr w:rsidR="00BC473D" w:rsidRPr="00BC473D" w:rsidTr="00BC473D">
        <w:trPr>
          <w:trHeight w:val="265"/>
        </w:trPr>
        <w:tc>
          <w:tcPr>
            <w:tcW w:w="2653" w:type="dxa"/>
            <w:tcMar>
              <w:top w:w="120" w:type="dxa"/>
              <w:left w:w="120" w:type="dxa"/>
              <w:bottom w:w="120" w:type="dxa"/>
              <w:right w:w="120" w:type="dxa"/>
            </w:tcMar>
            <w:hideMark/>
          </w:tcPr>
          <w:p w:rsidR="00BC473D" w:rsidRPr="00BC473D" w:rsidRDefault="00BC473D" w:rsidP="00BC473D">
            <w:pPr>
              <w:spacing w:after="225" w:line="240" w:lineRule="auto"/>
              <w:rPr>
                <w:rFonts w:ascii="Times New Roman" w:eastAsia="Times New Roman" w:hAnsi="Times New Roman" w:cs="Times New Roman"/>
                <w:sz w:val="24"/>
                <w:szCs w:val="24"/>
              </w:rPr>
            </w:pPr>
            <w:r w:rsidRPr="00BC473D">
              <w:rPr>
                <w:rFonts w:ascii="Times New Roman" w:eastAsia="Times New Roman" w:hAnsi="Times New Roman" w:cs="Times New Roman"/>
                <w:sz w:val="24"/>
                <w:szCs w:val="24"/>
              </w:rPr>
              <w:lastRenderedPageBreak/>
              <w:t>Visualizations</w:t>
            </w:r>
          </w:p>
        </w:tc>
        <w:tc>
          <w:tcPr>
            <w:tcW w:w="0" w:type="auto"/>
            <w:tcMar>
              <w:top w:w="120" w:type="dxa"/>
              <w:left w:w="120" w:type="dxa"/>
              <w:bottom w:w="120" w:type="dxa"/>
              <w:right w:w="120" w:type="dxa"/>
            </w:tcMar>
            <w:hideMark/>
          </w:tcPr>
          <w:p w:rsidR="00BC473D" w:rsidRPr="00BC473D" w:rsidRDefault="00BC473D" w:rsidP="00BC473D">
            <w:pPr>
              <w:spacing w:after="225" w:line="240" w:lineRule="auto"/>
              <w:rPr>
                <w:rFonts w:ascii="Times New Roman" w:eastAsia="Times New Roman" w:hAnsi="Times New Roman" w:cs="Times New Roman"/>
                <w:sz w:val="24"/>
                <w:szCs w:val="24"/>
              </w:rPr>
            </w:pPr>
            <w:r w:rsidRPr="00BC473D">
              <w:rPr>
                <w:rFonts w:ascii="Times New Roman" w:eastAsia="Times New Roman" w:hAnsi="Times New Roman" w:cs="Times New Roman"/>
                <w:sz w:val="24"/>
                <w:szCs w:val="24"/>
              </w:rPr>
              <w:t>Several visualizations are included. All visualizations are clearly labeled and help answer the related questions.</w:t>
            </w:r>
          </w:p>
        </w:tc>
      </w:tr>
    </w:tbl>
    <w:p w:rsidR="00BC473D" w:rsidRPr="00BC473D" w:rsidRDefault="00BC473D" w:rsidP="00BC473D">
      <w:pPr>
        <w:shd w:val="clear" w:color="auto" w:fill="FAFBFC"/>
        <w:spacing w:after="225" w:line="240" w:lineRule="auto"/>
        <w:rPr>
          <w:rFonts w:ascii="Open Sans" w:eastAsia="Times New Roman" w:hAnsi="Open Sans" w:cs="Times New Roman"/>
          <w:color w:val="000709"/>
          <w:sz w:val="21"/>
          <w:szCs w:val="21"/>
        </w:rPr>
      </w:pPr>
      <w:r w:rsidRPr="00BC473D">
        <w:rPr>
          <w:rFonts w:ascii="Open Sans" w:eastAsia="Times New Roman" w:hAnsi="Open Sans" w:cs="Times New Roman"/>
          <w:color w:val="000709"/>
          <w:sz w:val="21"/>
          <w:szCs w:val="21"/>
        </w:rPr>
        <w:t>Task 1</w:t>
      </w:r>
    </w:p>
    <w:tbl>
      <w:tblPr>
        <w:tblW w:w="11166" w:type="dxa"/>
        <w:tblInd w:w="-1100" w:type="dxa"/>
        <w:tblCellMar>
          <w:top w:w="15" w:type="dxa"/>
          <w:left w:w="15" w:type="dxa"/>
          <w:bottom w:w="15" w:type="dxa"/>
          <w:right w:w="15" w:type="dxa"/>
        </w:tblCellMar>
        <w:tblLook w:val="04A0" w:firstRow="1" w:lastRow="0" w:firstColumn="1" w:lastColumn="0" w:noHBand="0" w:noVBand="1"/>
      </w:tblPr>
      <w:tblGrid>
        <w:gridCol w:w="2788"/>
        <w:gridCol w:w="8378"/>
      </w:tblGrid>
      <w:tr w:rsidR="00BC473D" w:rsidRPr="00BC473D" w:rsidTr="00BC473D">
        <w:trPr>
          <w:trHeight w:val="329"/>
          <w:tblHeader/>
        </w:trPr>
        <w:tc>
          <w:tcPr>
            <w:tcW w:w="2788" w:type="dxa"/>
            <w:tcBorders>
              <w:top w:val="nil"/>
            </w:tcBorders>
            <w:tcMar>
              <w:top w:w="120" w:type="dxa"/>
              <w:left w:w="120" w:type="dxa"/>
              <w:bottom w:w="120" w:type="dxa"/>
              <w:right w:w="120" w:type="dxa"/>
            </w:tcMar>
            <w:vAlign w:val="bottom"/>
            <w:hideMark/>
          </w:tcPr>
          <w:p w:rsidR="00BC473D" w:rsidRPr="00BC473D" w:rsidRDefault="00BC473D" w:rsidP="00BC473D">
            <w:pPr>
              <w:spacing w:before="173" w:after="173" w:line="240" w:lineRule="auto"/>
              <w:rPr>
                <w:rFonts w:ascii="inherit" w:eastAsia="Times New Roman" w:hAnsi="inherit" w:cs="Times New Roman"/>
                <w:caps/>
                <w:color w:val="767676"/>
                <w:sz w:val="18"/>
                <w:szCs w:val="18"/>
              </w:rPr>
            </w:pPr>
            <w:r w:rsidRPr="00BC473D">
              <w:rPr>
                <w:rFonts w:ascii="inherit" w:eastAsia="Times New Roman" w:hAnsi="inherit" w:cs="Times New Roman"/>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rsidR="00BC473D" w:rsidRPr="00BC473D" w:rsidRDefault="00BC473D" w:rsidP="00BC473D">
            <w:pPr>
              <w:spacing w:before="173" w:after="173" w:line="240" w:lineRule="auto"/>
              <w:rPr>
                <w:rFonts w:ascii="inherit" w:eastAsia="Times New Roman" w:hAnsi="inherit" w:cs="Times New Roman"/>
                <w:caps/>
                <w:color w:val="767676"/>
                <w:sz w:val="18"/>
                <w:szCs w:val="18"/>
              </w:rPr>
            </w:pPr>
            <w:r w:rsidRPr="00BC473D">
              <w:rPr>
                <w:rFonts w:ascii="inherit" w:eastAsia="Times New Roman" w:hAnsi="inherit" w:cs="Times New Roman"/>
                <w:caps/>
                <w:color w:val="767676"/>
                <w:sz w:val="18"/>
                <w:szCs w:val="18"/>
              </w:rPr>
              <w:t>MEETS SPECIFICATIONS</w:t>
            </w:r>
          </w:p>
        </w:tc>
      </w:tr>
      <w:tr w:rsidR="00BC473D" w:rsidRPr="00BC473D" w:rsidTr="00BC473D">
        <w:trPr>
          <w:trHeight w:val="293"/>
        </w:trPr>
        <w:tc>
          <w:tcPr>
            <w:tcW w:w="2788" w:type="dxa"/>
            <w:tcMar>
              <w:top w:w="120" w:type="dxa"/>
              <w:left w:w="120" w:type="dxa"/>
              <w:bottom w:w="120" w:type="dxa"/>
              <w:right w:w="120" w:type="dxa"/>
            </w:tcMar>
            <w:hideMark/>
          </w:tcPr>
          <w:p w:rsidR="00BC473D" w:rsidRPr="00BC473D" w:rsidRDefault="00BC473D" w:rsidP="00BC473D">
            <w:pPr>
              <w:spacing w:after="225" w:line="240" w:lineRule="auto"/>
              <w:rPr>
                <w:rFonts w:ascii="Times New Roman" w:eastAsia="Times New Roman" w:hAnsi="Times New Roman" w:cs="Times New Roman"/>
                <w:sz w:val="24"/>
                <w:szCs w:val="24"/>
              </w:rPr>
            </w:pPr>
            <w:r w:rsidRPr="00BC473D">
              <w:rPr>
                <w:rFonts w:ascii="Times New Roman" w:eastAsia="Times New Roman" w:hAnsi="Times New Roman" w:cs="Times New Roman"/>
                <w:sz w:val="24"/>
                <w:szCs w:val="24"/>
              </w:rPr>
              <w:t>Number of store formats</w:t>
            </w:r>
          </w:p>
        </w:tc>
        <w:tc>
          <w:tcPr>
            <w:tcW w:w="0" w:type="auto"/>
            <w:tcMar>
              <w:top w:w="120" w:type="dxa"/>
              <w:left w:w="120" w:type="dxa"/>
              <w:bottom w:w="120" w:type="dxa"/>
              <w:right w:w="120" w:type="dxa"/>
            </w:tcMar>
            <w:hideMark/>
          </w:tcPr>
          <w:p w:rsidR="00BC473D" w:rsidRPr="00BC473D" w:rsidRDefault="00BC473D" w:rsidP="00BC473D">
            <w:pPr>
              <w:spacing w:after="225" w:line="240" w:lineRule="auto"/>
              <w:rPr>
                <w:rFonts w:ascii="Times New Roman" w:eastAsia="Times New Roman" w:hAnsi="Times New Roman" w:cs="Times New Roman"/>
                <w:sz w:val="24"/>
                <w:szCs w:val="24"/>
              </w:rPr>
            </w:pPr>
            <w:r w:rsidRPr="00BC473D">
              <w:rPr>
                <w:rFonts w:ascii="Times New Roman" w:eastAsia="Times New Roman" w:hAnsi="Times New Roman" w:cs="Times New Roman"/>
                <w:sz w:val="24"/>
                <w:szCs w:val="24"/>
              </w:rPr>
              <w:t>Accurately identifies the correct number of formats and provides justification using the Adjusted Rand and CH indices.</w:t>
            </w:r>
          </w:p>
        </w:tc>
      </w:tr>
      <w:tr w:rsidR="00BC473D" w:rsidRPr="00BC473D" w:rsidTr="00BC473D">
        <w:trPr>
          <w:trHeight w:val="293"/>
        </w:trPr>
        <w:tc>
          <w:tcPr>
            <w:tcW w:w="2788" w:type="dxa"/>
            <w:tcMar>
              <w:top w:w="120" w:type="dxa"/>
              <w:left w:w="120" w:type="dxa"/>
              <w:bottom w:w="120" w:type="dxa"/>
              <w:right w:w="120" w:type="dxa"/>
            </w:tcMar>
            <w:hideMark/>
          </w:tcPr>
          <w:p w:rsidR="00BC473D" w:rsidRPr="00BC473D" w:rsidRDefault="00BC473D" w:rsidP="00BC473D">
            <w:pPr>
              <w:spacing w:after="225" w:line="240" w:lineRule="auto"/>
              <w:rPr>
                <w:rFonts w:ascii="Times New Roman" w:eastAsia="Times New Roman" w:hAnsi="Times New Roman" w:cs="Times New Roman"/>
                <w:sz w:val="24"/>
                <w:szCs w:val="24"/>
              </w:rPr>
            </w:pPr>
            <w:r w:rsidRPr="00BC473D">
              <w:rPr>
                <w:rFonts w:ascii="Times New Roman" w:eastAsia="Times New Roman" w:hAnsi="Times New Roman" w:cs="Times New Roman"/>
                <w:sz w:val="24"/>
                <w:szCs w:val="24"/>
              </w:rPr>
              <w:t>Stores per format</w:t>
            </w:r>
          </w:p>
        </w:tc>
        <w:tc>
          <w:tcPr>
            <w:tcW w:w="0" w:type="auto"/>
            <w:tcMar>
              <w:top w:w="120" w:type="dxa"/>
              <w:left w:w="120" w:type="dxa"/>
              <w:bottom w:w="120" w:type="dxa"/>
              <w:right w:w="120" w:type="dxa"/>
            </w:tcMar>
            <w:hideMark/>
          </w:tcPr>
          <w:p w:rsidR="00BC473D" w:rsidRPr="00BC473D" w:rsidRDefault="00BC473D" w:rsidP="00BC473D">
            <w:pPr>
              <w:spacing w:after="225" w:line="240" w:lineRule="auto"/>
              <w:rPr>
                <w:rFonts w:ascii="Times New Roman" w:eastAsia="Times New Roman" w:hAnsi="Times New Roman" w:cs="Times New Roman"/>
                <w:sz w:val="24"/>
                <w:szCs w:val="24"/>
              </w:rPr>
            </w:pPr>
            <w:r w:rsidRPr="00BC473D">
              <w:rPr>
                <w:rFonts w:ascii="Times New Roman" w:eastAsia="Times New Roman" w:hAnsi="Times New Roman" w:cs="Times New Roman"/>
                <w:sz w:val="24"/>
                <w:szCs w:val="24"/>
              </w:rPr>
              <w:t>Identifies the correct number of stores that fall into each store format.</w:t>
            </w:r>
          </w:p>
        </w:tc>
      </w:tr>
      <w:tr w:rsidR="00BC473D" w:rsidRPr="00BC473D" w:rsidTr="00BC473D">
        <w:trPr>
          <w:trHeight w:val="293"/>
        </w:trPr>
        <w:tc>
          <w:tcPr>
            <w:tcW w:w="2788" w:type="dxa"/>
            <w:tcMar>
              <w:top w:w="120" w:type="dxa"/>
              <w:left w:w="120" w:type="dxa"/>
              <w:bottom w:w="120" w:type="dxa"/>
              <w:right w:w="120" w:type="dxa"/>
            </w:tcMar>
            <w:hideMark/>
          </w:tcPr>
          <w:p w:rsidR="00BC473D" w:rsidRPr="00BC473D" w:rsidRDefault="00BC473D" w:rsidP="00BC473D">
            <w:pPr>
              <w:spacing w:after="225" w:line="240" w:lineRule="auto"/>
              <w:rPr>
                <w:rFonts w:ascii="Times New Roman" w:eastAsia="Times New Roman" w:hAnsi="Times New Roman" w:cs="Times New Roman"/>
                <w:sz w:val="24"/>
                <w:szCs w:val="24"/>
              </w:rPr>
            </w:pPr>
            <w:r w:rsidRPr="00BC473D">
              <w:rPr>
                <w:rFonts w:ascii="Times New Roman" w:eastAsia="Times New Roman" w:hAnsi="Times New Roman" w:cs="Times New Roman"/>
                <w:sz w:val="24"/>
                <w:szCs w:val="24"/>
              </w:rPr>
              <w:t>Cluster differences</w:t>
            </w:r>
          </w:p>
        </w:tc>
        <w:tc>
          <w:tcPr>
            <w:tcW w:w="0" w:type="auto"/>
            <w:tcMar>
              <w:top w:w="120" w:type="dxa"/>
              <w:left w:w="120" w:type="dxa"/>
              <w:bottom w:w="120" w:type="dxa"/>
              <w:right w:w="120" w:type="dxa"/>
            </w:tcMar>
            <w:hideMark/>
          </w:tcPr>
          <w:p w:rsidR="00BC473D" w:rsidRPr="00BC473D" w:rsidRDefault="00BC473D" w:rsidP="00BC473D">
            <w:pPr>
              <w:spacing w:after="225" w:line="240" w:lineRule="auto"/>
              <w:rPr>
                <w:rFonts w:ascii="Times New Roman" w:eastAsia="Times New Roman" w:hAnsi="Times New Roman" w:cs="Times New Roman"/>
                <w:sz w:val="24"/>
                <w:szCs w:val="24"/>
              </w:rPr>
            </w:pPr>
            <w:r w:rsidRPr="00BC473D">
              <w:rPr>
                <w:rFonts w:ascii="Times New Roman" w:eastAsia="Times New Roman" w:hAnsi="Times New Roman" w:cs="Times New Roman"/>
                <w:sz w:val="24"/>
                <w:szCs w:val="24"/>
              </w:rPr>
              <w:t>Provides one observation about the differences among clusters, and uses the results of the clusters to provide justification.</w:t>
            </w:r>
          </w:p>
        </w:tc>
      </w:tr>
      <w:tr w:rsidR="00BC473D" w:rsidRPr="00BC473D" w:rsidTr="00BC473D">
        <w:trPr>
          <w:trHeight w:val="459"/>
        </w:trPr>
        <w:tc>
          <w:tcPr>
            <w:tcW w:w="2788" w:type="dxa"/>
            <w:tcMar>
              <w:top w:w="120" w:type="dxa"/>
              <w:left w:w="120" w:type="dxa"/>
              <w:bottom w:w="120" w:type="dxa"/>
              <w:right w:w="120" w:type="dxa"/>
            </w:tcMar>
            <w:hideMark/>
          </w:tcPr>
          <w:p w:rsidR="00BC473D" w:rsidRPr="00BC473D" w:rsidRDefault="00BC473D" w:rsidP="00BC473D">
            <w:pPr>
              <w:spacing w:after="225" w:line="240" w:lineRule="auto"/>
              <w:rPr>
                <w:rFonts w:ascii="Times New Roman" w:eastAsia="Times New Roman" w:hAnsi="Times New Roman" w:cs="Times New Roman"/>
                <w:sz w:val="24"/>
                <w:szCs w:val="24"/>
              </w:rPr>
            </w:pPr>
            <w:r w:rsidRPr="00BC473D">
              <w:rPr>
                <w:rFonts w:ascii="Times New Roman" w:eastAsia="Times New Roman" w:hAnsi="Times New Roman" w:cs="Times New Roman"/>
                <w:sz w:val="24"/>
                <w:szCs w:val="24"/>
              </w:rPr>
              <w:t>Cluster Map</w:t>
            </w:r>
          </w:p>
        </w:tc>
        <w:tc>
          <w:tcPr>
            <w:tcW w:w="0" w:type="auto"/>
            <w:tcMar>
              <w:top w:w="120" w:type="dxa"/>
              <w:left w:w="120" w:type="dxa"/>
              <w:bottom w:w="120" w:type="dxa"/>
              <w:right w:w="120" w:type="dxa"/>
            </w:tcMar>
            <w:hideMark/>
          </w:tcPr>
          <w:p w:rsidR="00BC473D" w:rsidRPr="00BC473D" w:rsidRDefault="00BC473D" w:rsidP="00BC473D">
            <w:pPr>
              <w:spacing w:after="225" w:line="240" w:lineRule="auto"/>
              <w:rPr>
                <w:rFonts w:ascii="Times New Roman" w:eastAsia="Times New Roman" w:hAnsi="Times New Roman" w:cs="Times New Roman"/>
                <w:sz w:val="24"/>
                <w:szCs w:val="24"/>
              </w:rPr>
            </w:pPr>
            <w:r w:rsidRPr="00BC473D">
              <w:rPr>
                <w:rFonts w:ascii="Times New Roman" w:eastAsia="Times New Roman" w:hAnsi="Times New Roman" w:cs="Times New Roman"/>
                <w:sz w:val="24"/>
                <w:szCs w:val="24"/>
              </w:rPr>
              <w:t>Includes a map that shows the location of the stores, uses color to show cluster, and size to show total sales. A legend is used for both color and size.</w:t>
            </w:r>
          </w:p>
        </w:tc>
      </w:tr>
    </w:tbl>
    <w:p w:rsidR="00BC473D" w:rsidRPr="00BC473D" w:rsidRDefault="00BC473D" w:rsidP="00BC473D">
      <w:pPr>
        <w:shd w:val="clear" w:color="auto" w:fill="FAFBFC"/>
        <w:spacing w:after="225" w:line="240" w:lineRule="auto"/>
        <w:rPr>
          <w:rFonts w:ascii="Open Sans" w:eastAsia="Times New Roman" w:hAnsi="Open Sans" w:cs="Times New Roman"/>
          <w:color w:val="000709"/>
          <w:sz w:val="21"/>
          <w:szCs w:val="21"/>
        </w:rPr>
      </w:pPr>
      <w:r w:rsidRPr="00BC473D">
        <w:rPr>
          <w:rFonts w:ascii="Open Sans" w:eastAsia="Times New Roman" w:hAnsi="Open Sans" w:cs="Times New Roman"/>
          <w:color w:val="000709"/>
          <w:sz w:val="21"/>
          <w:szCs w:val="21"/>
        </w:rPr>
        <w:t>Task 2</w:t>
      </w:r>
    </w:p>
    <w:tbl>
      <w:tblPr>
        <w:tblW w:w="9606" w:type="dxa"/>
        <w:tblInd w:w="-941" w:type="dxa"/>
        <w:tblCellMar>
          <w:top w:w="15" w:type="dxa"/>
          <w:left w:w="15" w:type="dxa"/>
          <w:bottom w:w="15" w:type="dxa"/>
          <w:right w:w="15" w:type="dxa"/>
        </w:tblCellMar>
        <w:tblLook w:val="04A0" w:firstRow="1" w:lastRow="0" w:firstColumn="1" w:lastColumn="0" w:noHBand="0" w:noVBand="1"/>
      </w:tblPr>
      <w:tblGrid>
        <w:gridCol w:w="2399"/>
        <w:gridCol w:w="7207"/>
      </w:tblGrid>
      <w:tr w:rsidR="00BC473D" w:rsidRPr="00BC473D" w:rsidTr="00BC473D">
        <w:trPr>
          <w:trHeight w:val="574"/>
          <w:tblHeader/>
        </w:trPr>
        <w:tc>
          <w:tcPr>
            <w:tcW w:w="2399" w:type="dxa"/>
            <w:tcBorders>
              <w:top w:val="nil"/>
            </w:tcBorders>
            <w:tcMar>
              <w:top w:w="120" w:type="dxa"/>
              <w:left w:w="120" w:type="dxa"/>
              <w:bottom w:w="120" w:type="dxa"/>
              <w:right w:w="120" w:type="dxa"/>
            </w:tcMar>
            <w:vAlign w:val="bottom"/>
            <w:hideMark/>
          </w:tcPr>
          <w:p w:rsidR="00BC473D" w:rsidRPr="00BC473D" w:rsidRDefault="00BC473D" w:rsidP="00BC473D">
            <w:pPr>
              <w:spacing w:before="173" w:after="173" w:line="240" w:lineRule="auto"/>
              <w:rPr>
                <w:rFonts w:ascii="inherit" w:eastAsia="Times New Roman" w:hAnsi="inherit" w:cs="Times New Roman"/>
                <w:caps/>
                <w:color w:val="767676"/>
                <w:sz w:val="18"/>
                <w:szCs w:val="18"/>
              </w:rPr>
            </w:pPr>
            <w:r w:rsidRPr="00BC473D">
              <w:rPr>
                <w:rFonts w:ascii="inherit" w:eastAsia="Times New Roman" w:hAnsi="inherit" w:cs="Times New Roman"/>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rsidR="00BC473D" w:rsidRPr="00BC473D" w:rsidRDefault="00BC473D" w:rsidP="00BC473D">
            <w:pPr>
              <w:spacing w:before="173" w:after="173" w:line="240" w:lineRule="auto"/>
              <w:rPr>
                <w:rFonts w:ascii="inherit" w:eastAsia="Times New Roman" w:hAnsi="inherit" w:cs="Times New Roman"/>
                <w:caps/>
                <w:color w:val="767676"/>
                <w:sz w:val="18"/>
                <w:szCs w:val="18"/>
              </w:rPr>
            </w:pPr>
            <w:r w:rsidRPr="00BC473D">
              <w:rPr>
                <w:rFonts w:ascii="inherit" w:eastAsia="Times New Roman" w:hAnsi="inherit" w:cs="Times New Roman"/>
                <w:caps/>
                <w:color w:val="767676"/>
                <w:sz w:val="18"/>
                <w:szCs w:val="18"/>
              </w:rPr>
              <w:t>MEETS SPECIFICATIONS</w:t>
            </w:r>
          </w:p>
        </w:tc>
      </w:tr>
      <w:tr w:rsidR="00BC473D" w:rsidRPr="00BC473D" w:rsidTr="00BC473D">
        <w:trPr>
          <w:trHeight w:val="513"/>
        </w:trPr>
        <w:tc>
          <w:tcPr>
            <w:tcW w:w="2399" w:type="dxa"/>
            <w:tcMar>
              <w:top w:w="120" w:type="dxa"/>
              <w:left w:w="120" w:type="dxa"/>
              <w:bottom w:w="120" w:type="dxa"/>
              <w:right w:w="120" w:type="dxa"/>
            </w:tcMar>
            <w:hideMark/>
          </w:tcPr>
          <w:p w:rsidR="00BC473D" w:rsidRPr="00BC473D" w:rsidRDefault="00BC473D" w:rsidP="00BC473D">
            <w:pPr>
              <w:spacing w:after="225" w:line="240" w:lineRule="auto"/>
              <w:rPr>
                <w:rFonts w:ascii="Times New Roman" w:eastAsia="Times New Roman" w:hAnsi="Times New Roman" w:cs="Times New Roman"/>
                <w:sz w:val="24"/>
                <w:szCs w:val="24"/>
              </w:rPr>
            </w:pPr>
            <w:r w:rsidRPr="00BC473D">
              <w:rPr>
                <w:rFonts w:ascii="Times New Roman" w:eastAsia="Times New Roman" w:hAnsi="Times New Roman" w:cs="Times New Roman"/>
                <w:sz w:val="24"/>
                <w:szCs w:val="24"/>
              </w:rPr>
              <w:t>Model Selection</w:t>
            </w:r>
          </w:p>
        </w:tc>
        <w:tc>
          <w:tcPr>
            <w:tcW w:w="0" w:type="auto"/>
            <w:tcMar>
              <w:top w:w="120" w:type="dxa"/>
              <w:left w:w="120" w:type="dxa"/>
              <w:bottom w:w="120" w:type="dxa"/>
              <w:right w:w="120" w:type="dxa"/>
            </w:tcMar>
            <w:hideMark/>
          </w:tcPr>
          <w:p w:rsidR="00BC473D" w:rsidRPr="00BC473D" w:rsidRDefault="00BC473D" w:rsidP="00BC473D">
            <w:pPr>
              <w:spacing w:after="225" w:line="240" w:lineRule="auto"/>
              <w:rPr>
                <w:rFonts w:ascii="Times New Roman" w:eastAsia="Times New Roman" w:hAnsi="Times New Roman" w:cs="Times New Roman"/>
                <w:sz w:val="24"/>
                <w:szCs w:val="24"/>
              </w:rPr>
            </w:pPr>
            <w:r w:rsidRPr="00BC473D">
              <w:rPr>
                <w:rFonts w:ascii="Times New Roman" w:eastAsia="Times New Roman" w:hAnsi="Times New Roman" w:cs="Times New Roman"/>
                <w:sz w:val="24"/>
                <w:szCs w:val="24"/>
              </w:rPr>
              <w:t>States the type of classification model used and adequately justifies the choice using at least one model comparison method.</w:t>
            </w:r>
          </w:p>
        </w:tc>
      </w:tr>
      <w:tr w:rsidR="00BC473D" w:rsidRPr="00BC473D" w:rsidTr="00BC473D">
        <w:trPr>
          <w:trHeight w:val="513"/>
        </w:trPr>
        <w:tc>
          <w:tcPr>
            <w:tcW w:w="2399" w:type="dxa"/>
            <w:tcMar>
              <w:top w:w="120" w:type="dxa"/>
              <w:left w:w="120" w:type="dxa"/>
              <w:bottom w:w="120" w:type="dxa"/>
              <w:right w:w="120" w:type="dxa"/>
            </w:tcMar>
            <w:hideMark/>
          </w:tcPr>
          <w:p w:rsidR="00BC473D" w:rsidRPr="00BC473D" w:rsidRDefault="00BC473D" w:rsidP="00BC473D">
            <w:pPr>
              <w:spacing w:after="225" w:line="240" w:lineRule="auto"/>
              <w:rPr>
                <w:rFonts w:ascii="Times New Roman" w:eastAsia="Times New Roman" w:hAnsi="Times New Roman" w:cs="Times New Roman"/>
                <w:sz w:val="24"/>
                <w:szCs w:val="24"/>
              </w:rPr>
            </w:pPr>
            <w:r w:rsidRPr="00BC473D">
              <w:rPr>
                <w:rFonts w:ascii="Times New Roman" w:eastAsia="Times New Roman" w:hAnsi="Times New Roman" w:cs="Times New Roman"/>
                <w:sz w:val="24"/>
                <w:szCs w:val="24"/>
              </w:rPr>
              <w:t>New Store Formats</w:t>
            </w:r>
          </w:p>
        </w:tc>
        <w:tc>
          <w:tcPr>
            <w:tcW w:w="0" w:type="auto"/>
            <w:tcMar>
              <w:top w:w="120" w:type="dxa"/>
              <w:left w:w="120" w:type="dxa"/>
              <w:bottom w:w="120" w:type="dxa"/>
              <w:right w:w="120" w:type="dxa"/>
            </w:tcMar>
            <w:hideMark/>
          </w:tcPr>
          <w:p w:rsidR="00BC473D" w:rsidRPr="00BC473D" w:rsidRDefault="00BC473D" w:rsidP="00BC473D">
            <w:pPr>
              <w:spacing w:after="225" w:line="240" w:lineRule="auto"/>
              <w:rPr>
                <w:rFonts w:ascii="Times New Roman" w:eastAsia="Times New Roman" w:hAnsi="Times New Roman" w:cs="Times New Roman"/>
                <w:sz w:val="24"/>
                <w:szCs w:val="24"/>
              </w:rPr>
            </w:pPr>
            <w:r w:rsidRPr="00BC473D">
              <w:rPr>
                <w:rFonts w:ascii="Times New Roman" w:eastAsia="Times New Roman" w:hAnsi="Times New Roman" w:cs="Times New Roman"/>
                <w:sz w:val="24"/>
                <w:szCs w:val="24"/>
              </w:rPr>
              <w:t>Includes a table that correctly identifies the format for each of the 10 new stores.</w:t>
            </w:r>
          </w:p>
        </w:tc>
      </w:tr>
    </w:tbl>
    <w:p w:rsidR="00BC473D" w:rsidRPr="00BC473D" w:rsidRDefault="00BC473D" w:rsidP="00BC473D">
      <w:pPr>
        <w:shd w:val="clear" w:color="auto" w:fill="FAFBFC"/>
        <w:spacing w:after="225" w:line="240" w:lineRule="auto"/>
        <w:rPr>
          <w:rFonts w:ascii="Open Sans" w:eastAsia="Times New Roman" w:hAnsi="Open Sans" w:cs="Times New Roman"/>
          <w:color w:val="000709"/>
          <w:sz w:val="21"/>
          <w:szCs w:val="21"/>
        </w:rPr>
      </w:pPr>
      <w:r w:rsidRPr="00BC473D">
        <w:rPr>
          <w:rFonts w:ascii="Open Sans" w:eastAsia="Times New Roman" w:hAnsi="Open Sans" w:cs="Times New Roman"/>
          <w:color w:val="000709"/>
          <w:sz w:val="21"/>
          <w:szCs w:val="21"/>
        </w:rPr>
        <w:t>Task 3</w:t>
      </w:r>
    </w:p>
    <w:tbl>
      <w:tblPr>
        <w:tblW w:w="11027" w:type="dxa"/>
        <w:tblInd w:w="-1220" w:type="dxa"/>
        <w:tblCellMar>
          <w:top w:w="15" w:type="dxa"/>
          <w:left w:w="15" w:type="dxa"/>
          <w:bottom w:w="15" w:type="dxa"/>
          <w:right w:w="15" w:type="dxa"/>
        </w:tblCellMar>
        <w:tblLook w:val="04A0" w:firstRow="1" w:lastRow="0" w:firstColumn="1" w:lastColumn="0" w:noHBand="0" w:noVBand="1"/>
      </w:tblPr>
      <w:tblGrid>
        <w:gridCol w:w="2754"/>
        <w:gridCol w:w="8273"/>
      </w:tblGrid>
      <w:tr w:rsidR="00BC473D" w:rsidRPr="00BC473D" w:rsidTr="00BC473D">
        <w:trPr>
          <w:trHeight w:val="484"/>
          <w:tblHeader/>
        </w:trPr>
        <w:tc>
          <w:tcPr>
            <w:tcW w:w="2754" w:type="dxa"/>
            <w:tcBorders>
              <w:top w:val="nil"/>
            </w:tcBorders>
            <w:tcMar>
              <w:top w:w="120" w:type="dxa"/>
              <w:left w:w="120" w:type="dxa"/>
              <w:bottom w:w="120" w:type="dxa"/>
              <w:right w:w="120" w:type="dxa"/>
            </w:tcMar>
            <w:vAlign w:val="bottom"/>
            <w:hideMark/>
          </w:tcPr>
          <w:p w:rsidR="00BC473D" w:rsidRPr="00BC473D" w:rsidRDefault="00BC473D" w:rsidP="00BC473D">
            <w:pPr>
              <w:spacing w:before="173" w:after="173" w:line="240" w:lineRule="auto"/>
              <w:rPr>
                <w:rFonts w:ascii="inherit" w:eastAsia="Times New Roman" w:hAnsi="inherit" w:cs="Times New Roman"/>
                <w:caps/>
                <w:color w:val="767676"/>
                <w:sz w:val="18"/>
                <w:szCs w:val="18"/>
              </w:rPr>
            </w:pPr>
            <w:r w:rsidRPr="00BC473D">
              <w:rPr>
                <w:rFonts w:ascii="inherit" w:eastAsia="Times New Roman" w:hAnsi="inherit" w:cs="Times New Roman"/>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rsidR="00BC473D" w:rsidRPr="00BC473D" w:rsidRDefault="00BC473D" w:rsidP="00BC473D">
            <w:pPr>
              <w:spacing w:before="173" w:after="173" w:line="240" w:lineRule="auto"/>
              <w:rPr>
                <w:rFonts w:ascii="inherit" w:eastAsia="Times New Roman" w:hAnsi="inherit" w:cs="Times New Roman"/>
                <w:caps/>
                <w:color w:val="767676"/>
                <w:sz w:val="18"/>
                <w:szCs w:val="18"/>
              </w:rPr>
            </w:pPr>
            <w:r w:rsidRPr="00BC473D">
              <w:rPr>
                <w:rFonts w:ascii="inherit" w:eastAsia="Times New Roman" w:hAnsi="inherit" w:cs="Times New Roman"/>
                <w:caps/>
                <w:color w:val="767676"/>
                <w:sz w:val="18"/>
                <w:szCs w:val="18"/>
              </w:rPr>
              <w:t>MEETS SPECIFICATIONS</w:t>
            </w:r>
          </w:p>
        </w:tc>
      </w:tr>
      <w:tr w:rsidR="00BC473D" w:rsidRPr="00BC473D" w:rsidTr="00BC473D">
        <w:trPr>
          <w:trHeight w:val="656"/>
        </w:trPr>
        <w:tc>
          <w:tcPr>
            <w:tcW w:w="2754" w:type="dxa"/>
            <w:tcMar>
              <w:top w:w="120" w:type="dxa"/>
              <w:left w:w="120" w:type="dxa"/>
              <w:bottom w:w="120" w:type="dxa"/>
              <w:right w:w="120" w:type="dxa"/>
            </w:tcMar>
            <w:hideMark/>
          </w:tcPr>
          <w:p w:rsidR="00BC473D" w:rsidRPr="00BC473D" w:rsidRDefault="00BC473D" w:rsidP="00BC473D">
            <w:pPr>
              <w:spacing w:after="225" w:line="240" w:lineRule="auto"/>
              <w:rPr>
                <w:rFonts w:ascii="Times New Roman" w:eastAsia="Times New Roman" w:hAnsi="Times New Roman" w:cs="Times New Roman"/>
                <w:sz w:val="24"/>
                <w:szCs w:val="24"/>
              </w:rPr>
            </w:pPr>
            <w:r w:rsidRPr="00BC473D">
              <w:rPr>
                <w:rFonts w:ascii="Times New Roman" w:eastAsia="Times New Roman" w:hAnsi="Times New Roman" w:cs="Times New Roman"/>
                <w:sz w:val="24"/>
                <w:szCs w:val="24"/>
              </w:rPr>
              <w:t>Forecast Visualization</w:t>
            </w:r>
          </w:p>
        </w:tc>
        <w:tc>
          <w:tcPr>
            <w:tcW w:w="0" w:type="auto"/>
            <w:tcMar>
              <w:top w:w="120" w:type="dxa"/>
              <w:left w:w="120" w:type="dxa"/>
              <w:bottom w:w="120" w:type="dxa"/>
              <w:right w:w="120" w:type="dxa"/>
            </w:tcMar>
            <w:hideMark/>
          </w:tcPr>
          <w:p w:rsidR="00BC473D" w:rsidRPr="00BC473D" w:rsidRDefault="00BC473D" w:rsidP="00BC473D">
            <w:pPr>
              <w:spacing w:after="225" w:line="240" w:lineRule="auto"/>
              <w:rPr>
                <w:rFonts w:ascii="Times New Roman" w:eastAsia="Times New Roman" w:hAnsi="Times New Roman" w:cs="Times New Roman"/>
                <w:sz w:val="24"/>
                <w:szCs w:val="24"/>
              </w:rPr>
            </w:pPr>
            <w:r w:rsidRPr="00BC473D">
              <w:rPr>
                <w:rFonts w:ascii="Times New Roman" w:eastAsia="Times New Roman" w:hAnsi="Times New Roman" w:cs="Times New Roman"/>
                <w:sz w:val="24"/>
                <w:szCs w:val="24"/>
              </w:rPr>
              <w:t>A table with the correct 12 month forecasts for existing and new stores is provided. A visualization of your forecasts that includes historical data, existing stores forecasts, and new stores forecasts is provided.</w:t>
            </w:r>
          </w:p>
        </w:tc>
      </w:tr>
      <w:tr w:rsidR="00BC473D" w:rsidRPr="00BC473D" w:rsidTr="00BC473D">
        <w:trPr>
          <w:trHeight w:val="674"/>
        </w:trPr>
        <w:tc>
          <w:tcPr>
            <w:tcW w:w="2754" w:type="dxa"/>
            <w:tcMar>
              <w:top w:w="120" w:type="dxa"/>
              <w:left w:w="120" w:type="dxa"/>
              <w:bottom w:w="120" w:type="dxa"/>
              <w:right w:w="120" w:type="dxa"/>
            </w:tcMar>
            <w:hideMark/>
          </w:tcPr>
          <w:p w:rsidR="00BC473D" w:rsidRPr="00BC473D" w:rsidRDefault="00BC473D" w:rsidP="00BC473D">
            <w:pPr>
              <w:spacing w:after="225" w:line="240" w:lineRule="auto"/>
              <w:rPr>
                <w:rFonts w:ascii="Times New Roman" w:eastAsia="Times New Roman" w:hAnsi="Times New Roman" w:cs="Times New Roman"/>
                <w:sz w:val="24"/>
                <w:szCs w:val="24"/>
              </w:rPr>
            </w:pPr>
            <w:r w:rsidRPr="00BC473D">
              <w:rPr>
                <w:rFonts w:ascii="Times New Roman" w:eastAsia="Times New Roman" w:hAnsi="Times New Roman" w:cs="Times New Roman"/>
                <w:sz w:val="24"/>
                <w:szCs w:val="24"/>
              </w:rPr>
              <w:t>Model selection</w:t>
            </w:r>
          </w:p>
        </w:tc>
        <w:tc>
          <w:tcPr>
            <w:tcW w:w="0" w:type="auto"/>
            <w:tcMar>
              <w:top w:w="120" w:type="dxa"/>
              <w:left w:w="120" w:type="dxa"/>
              <w:bottom w:w="120" w:type="dxa"/>
              <w:right w:w="120" w:type="dxa"/>
            </w:tcMar>
            <w:hideMark/>
          </w:tcPr>
          <w:p w:rsidR="00BC473D" w:rsidRPr="00BC473D" w:rsidRDefault="00BC473D" w:rsidP="00BC473D">
            <w:pPr>
              <w:spacing w:after="225" w:line="240" w:lineRule="auto"/>
              <w:rPr>
                <w:rFonts w:ascii="Times New Roman" w:eastAsia="Times New Roman" w:hAnsi="Times New Roman" w:cs="Times New Roman"/>
                <w:sz w:val="24"/>
                <w:szCs w:val="24"/>
              </w:rPr>
            </w:pPr>
            <w:r w:rsidRPr="00BC473D">
              <w:rPr>
                <w:rFonts w:ascii="Times New Roman" w:eastAsia="Times New Roman" w:hAnsi="Times New Roman" w:cs="Times New Roman"/>
                <w:sz w:val="24"/>
                <w:szCs w:val="24"/>
              </w:rPr>
              <w:t>Compares and identifies the best ETS or ARIMA model to use for forecasting. Justifies the decision by showing the plot and shows forecast error measurements against the holdout sample.</w:t>
            </w:r>
          </w:p>
        </w:tc>
      </w:tr>
    </w:tbl>
    <w:p w:rsidR="00BC473D" w:rsidRDefault="00BC473D" w:rsidP="00BC473D">
      <w:pPr>
        <w:pStyle w:val="NormalWeb"/>
        <w:spacing w:before="0" w:beforeAutospacing="0" w:after="0" w:afterAutospacing="0"/>
      </w:pPr>
    </w:p>
    <w:sectPr w:rsidR="00BC473D" w:rsidSect="00BC473D">
      <w:pgSz w:w="11906" w:h="16838" w:code="9"/>
      <w:pgMar w:top="568" w:right="1800" w:bottom="426"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53E6D"/>
    <w:multiLevelType w:val="multilevel"/>
    <w:tmpl w:val="2CFE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6B4A98"/>
    <w:multiLevelType w:val="multilevel"/>
    <w:tmpl w:val="EA40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D2DB2"/>
    <w:multiLevelType w:val="multilevel"/>
    <w:tmpl w:val="78A4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810CAD"/>
    <w:multiLevelType w:val="multilevel"/>
    <w:tmpl w:val="D920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591BB0"/>
    <w:multiLevelType w:val="multilevel"/>
    <w:tmpl w:val="B42ED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91069"/>
    <w:multiLevelType w:val="multilevel"/>
    <w:tmpl w:val="93E8B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4B5A5C"/>
    <w:multiLevelType w:val="multilevel"/>
    <w:tmpl w:val="A202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2918CE"/>
    <w:multiLevelType w:val="multilevel"/>
    <w:tmpl w:val="A21EE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95420E"/>
    <w:multiLevelType w:val="multilevel"/>
    <w:tmpl w:val="ABCE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2"/>
  </w:num>
  <w:num w:numId="4">
    <w:abstractNumId w:val="7"/>
  </w:num>
  <w:num w:numId="5">
    <w:abstractNumId w:val="4"/>
  </w:num>
  <w:num w:numId="6">
    <w:abstractNumId w:val="0"/>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73D"/>
    <w:rsid w:val="001A0D70"/>
    <w:rsid w:val="002B38D6"/>
    <w:rsid w:val="0086041B"/>
    <w:rsid w:val="00BC47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867E"/>
  <w15:chartTrackingRefBased/>
  <w15:docId w15:val="{178B1B89-2868-4534-927D-D3A440E4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C47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C47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C47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473D"/>
    <w:rPr>
      <w:rFonts w:ascii="Times New Roman" w:eastAsia="Times New Roman" w:hAnsi="Times New Roman" w:cs="Times New Roman"/>
      <w:b/>
      <w:bCs/>
      <w:sz w:val="36"/>
      <w:szCs w:val="36"/>
    </w:rPr>
  </w:style>
  <w:style w:type="paragraph" w:styleId="NormalWeb">
    <w:name w:val="Normal (Web)"/>
    <w:basedOn w:val="Normal"/>
    <w:uiPriority w:val="99"/>
    <w:unhideWhenUsed/>
    <w:rsid w:val="00BC47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C473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C473D"/>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BC473D"/>
    <w:rPr>
      <w:i/>
      <w:iCs/>
    </w:rPr>
  </w:style>
  <w:style w:type="character" w:styleId="Strong">
    <w:name w:val="Strong"/>
    <w:basedOn w:val="DefaultParagraphFont"/>
    <w:uiPriority w:val="22"/>
    <w:qFormat/>
    <w:rsid w:val="00BC473D"/>
    <w:rPr>
      <w:b/>
      <w:bCs/>
    </w:rPr>
  </w:style>
  <w:style w:type="character" w:customStyle="1" w:styleId="vds-buttoncontent">
    <w:name w:val="vds-button__content"/>
    <w:basedOn w:val="DefaultParagraphFont"/>
    <w:rsid w:val="00BC473D"/>
  </w:style>
  <w:style w:type="character" w:styleId="Hyperlink">
    <w:name w:val="Hyperlink"/>
    <w:basedOn w:val="DefaultParagraphFont"/>
    <w:uiPriority w:val="99"/>
    <w:semiHidden/>
    <w:unhideWhenUsed/>
    <w:rsid w:val="00BC473D"/>
    <w:rPr>
      <w:color w:val="0000FF"/>
      <w:u w:val="single"/>
    </w:rPr>
  </w:style>
  <w:style w:type="character" w:customStyle="1" w:styleId="ng-scope">
    <w:name w:val="ng-scope"/>
    <w:basedOn w:val="DefaultParagraphFont"/>
    <w:rsid w:val="00BC473D"/>
  </w:style>
  <w:style w:type="paragraph" w:styleId="BalloonText">
    <w:name w:val="Balloon Text"/>
    <w:basedOn w:val="Normal"/>
    <w:link w:val="BalloonTextChar"/>
    <w:uiPriority w:val="99"/>
    <w:semiHidden/>
    <w:unhideWhenUsed/>
    <w:rsid w:val="00BC47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7045">
      <w:bodyDiv w:val="1"/>
      <w:marLeft w:val="0"/>
      <w:marRight w:val="0"/>
      <w:marTop w:val="0"/>
      <w:marBottom w:val="0"/>
      <w:divBdr>
        <w:top w:val="none" w:sz="0" w:space="0" w:color="auto"/>
        <w:left w:val="none" w:sz="0" w:space="0" w:color="auto"/>
        <w:bottom w:val="none" w:sz="0" w:space="0" w:color="auto"/>
        <w:right w:val="none" w:sz="0" w:space="0" w:color="auto"/>
      </w:divBdr>
    </w:div>
    <w:div w:id="201871069">
      <w:bodyDiv w:val="1"/>
      <w:marLeft w:val="0"/>
      <w:marRight w:val="0"/>
      <w:marTop w:val="0"/>
      <w:marBottom w:val="0"/>
      <w:divBdr>
        <w:top w:val="none" w:sz="0" w:space="0" w:color="auto"/>
        <w:left w:val="none" w:sz="0" w:space="0" w:color="auto"/>
        <w:bottom w:val="none" w:sz="0" w:space="0" w:color="auto"/>
        <w:right w:val="none" w:sz="0" w:space="0" w:color="auto"/>
      </w:divBdr>
      <w:divsChild>
        <w:div w:id="1339385520">
          <w:marLeft w:val="0"/>
          <w:marRight w:val="0"/>
          <w:marTop w:val="375"/>
          <w:marBottom w:val="375"/>
          <w:divBdr>
            <w:top w:val="none" w:sz="0" w:space="0" w:color="auto"/>
            <w:left w:val="none" w:sz="0" w:space="0" w:color="auto"/>
            <w:bottom w:val="none" w:sz="0" w:space="0" w:color="auto"/>
            <w:right w:val="none" w:sz="0" w:space="0" w:color="auto"/>
          </w:divBdr>
          <w:divsChild>
            <w:div w:id="784037638">
              <w:marLeft w:val="0"/>
              <w:marRight w:val="0"/>
              <w:marTop w:val="0"/>
              <w:marBottom w:val="0"/>
              <w:divBdr>
                <w:top w:val="none" w:sz="0" w:space="0" w:color="auto"/>
                <w:left w:val="none" w:sz="0" w:space="0" w:color="auto"/>
                <w:bottom w:val="none" w:sz="0" w:space="0" w:color="auto"/>
                <w:right w:val="none" w:sz="0" w:space="0" w:color="auto"/>
              </w:divBdr>
              <w:divsChild>
                <w:div w:id="18356921">
                  <w:marLeft w:val="0"/>
                  <w:marRight w:val="0"/>
                  <w:marTop w:val="0"/>
                  <w:marBottom w:val="0"/>
                  <w:divBdr>
                    <w:top w:val="none" w:sz="0" w:space="0" w:color="auto"/>
                    <w:left w:val="none" w:sz="0" w:space="0" w:color="auto"/>
                    <w:bottom w:val="none" w:sz="0" w:space="0" w:color="auto"/>
                    <w:right w:val="none" w:sz="0" w:space="0" w:color="auto"/>
                  </w:divBdr>
                  <w:divsChild>
                    <w:div w:id="17484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10269">
          <w:marLeft w:val="0"/>
          <w:marRight w:val="0"/>
          <w:marTop w:val="375"/>
          <w:marBottom w:val="375"/>
          <w:divBdr>
            <w:top w:val="none" w:sz="0" w:space="0" w:color="auto"/>
            <w:left w:val="none" w:sz="0" w:space="0" w:color="auto"/>
            <w:bottom w:val="none" w:sz="0" w:space="0" w:color="auto"/>
            <w:right w:val="none" w:sz="0" w:space="0" w:color="auto"/>
          </w:divBdr>
          <w:divsChild>
            <w:div w:id="160782447">
              <w:marLeft w:val="0"/>
              <w:marRight w:val="0"/>
              <w:marTop w:val="0"/>
              <w:marBottom w:val="0"/>
              <w:divBdr>
                <w:top w:val="none" w:sz="0" w:space="0" w:color="auto"/>
                <w:left w:val="none" w:sz="0" w:space="0" w:color="auto"/>
                <w:bottom w:val="none" w:sz="0" w:space="0" w:color="auto"/>
                <w:right w:val="none" w:sz="0" w:space="0" w:color="auto"/>
              </w:divBdr>
              <w:divsChild>
                <w:div w:id="1937710472">
                  <w:marLeft w:val="0"/>
                  <w:marRight w:val="0"/>
                  <w:marTop w:val="0"/>
                  <w:marBottom w:val="0"/>
                  <w:divBdr>
                    <w:top w:val="none" w:sz="0" w:space="0" w:color="auto"/>
                    <w:left w:val="none" w:sz="0" w:space="0" w:color="auto"/>
                    <w:bottom w:val="none" w:sz="0" w:space="0" w:color="auto"/>
                    <w:right w:val="none" w:sz="0" w:space="0" w:color="auto"/>
                  </w:divBdr>
                  <w:divsChild>
                    <w:div w:id="398212797">
                      <w:marLeft w:val="0"/>
                      <w:marRight w:val="0"/>
                      <w:marTop w:val="0"/>
                      <w:marBottom w:val="0"/>
                      <w:divBdr>
                        <w:top w:val="none" w:sz="0" w:space="0" w:color="auto"/>
                        <w:left w:val="none" w:sz="0" w:space="0" w:color="auto"/>
                        <w:bottom w:val="none" w:sz="0" w:space="0" w:color="auto"/>
                        <w:right w:val="none" w:sz="0" w:space="0" w:color="auto"/>
                      </w:divBdr>
                      <w:divsChild>
                        <w:div w:id="1313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045164">
          <w:marLeft w:val="0"/>
          <w:marRight w:val="0"/>
          <w:marTop w:val="375"/>
          <w:marBottom w:val="375"/>
          <w:divBdr>
            <w:top w:val="none" w:sz="0" w:space="0" w:color="auto"/>
            <w:left w:val="none" w:sz="0" w:space="0" w:color="auto"/>
            <w:bottom w:val="none" w:sz="0" w:space="0" w:color="auto"/>
            <w:right w:val="none" w:sz="0" w:space="0" w:color="auto"/>
          </w:divBdr>
          <w:divsChild>
            <w:div w:id="366150945">
              <w:marLeft w:val="0"/>
              <w:marRight w:val="0"/>
              <w:marTop w:val="0"/>
              <w:marBottom w:val="0"/>
              <w:divBdr>
                <w:top w:val="none" w:sz="0" w:space="0" w:color="auto"/>
                <w:left w:val="none" w:sz="0" w:space="0" w:color="auto"/>
                <w:bottom w:val="none" w:sz="0" w:space="0" w:color="auto"/>
                <w:right w:val="none" w:sz="0" w:space="0" w:color="auto"/>
              </w:divBdr>
              <w:divsChild>
                <w:div w:id="2014214283">
                  <w:marLeft w:val="0"/>
                  <w:marRight w:val="0"/>
                  <w:marTop w:val="0"/>
                  <w:marBottom w:val="0"/>
                  <w:divBdr>
                    <w:top w:val="none" w:sz="0" w:space="0" w:color="auto"/>
                    <w:left w:val="none" w:sz="0" w:space="0" w:color="auto"/>
                    <w:bottom w:val="none" w:sz="0" w:space="0" w:color="auto"/>
                    <w:right w:val="none" w:sz="0" w:space="0" w:color="auto"/>
                  </w:divBdr>
                  <w:divsChild>
                    <w:div w:id="14324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8021">
      <w:bodyDiv w:val="1"/>
      <w:marLeft w:val="0"/>
      <w:marRight w:val="0"/>
      <w:marTop w:val="0"/>
      <w:marBottom w:val="0"/>
      <w:divBdr>
        <w:top w:val="none" w:sz="0" w:space="0" w:color="auto"/>
        <w:left w:val="none" w:sz="0" w:space="0" w:color="auto"/>
        <w:bottom w:val="none" w:sz="0" w:space="0" w:color="auto"/>
        <w:right w:val="none" w:sz="0" w:space="0" w:color="auto"/>
      </w:divBdr>
      <w:divsChild>
        <w:div w:id="1444111234">
          <w:marLeft w:val="0"/>
          <w:marRight w:val="0"/>
          <w:marTop w:val="0"/>
          <w:marBottom w:val="0"/>
          <w:divBdr>
            <w:top w:val="none" w:sz="0" w:space="0" w:color="auto"/>
            <w:left w:val="none" w:sz="0" w:space="0" w:color="auto"/>
            <w:bottom w:val="none" w:sz="0" w:space="0" w:color="auto"/>
            <w:right w:val="none" w:sz="0" w:space="0" w:color="auto"/>
          </w:divBdr>
          <w:divsChild>
            <w:div w:id="941183090">
              <w:marLeft w:val="0"/>
              <w:marRight w:val="0"/>
              <w:marTop w:val="0"/>
              <w:marBottom w:val="0"/>
              <w:divBdr>
                <w:top w:val="none" w:sz="0" w:space="0" w:color="auto"/>
                <w:left w:val="none" w:sz="0" w:space="0" w:color="auto"/>
                <w:bottom w:val="none" w:sz="0" w:space="0" w:color="auto"/>
                <w:right w:val="none" w:sz="0" w:space="0" w:color="auto"/>
              </w:divBdr>
              <w:divsChild>
                <w:div w:id="1705399653">
                  <w:marLeft w:val="0"/>
                  <w:marRight w:val="0"/>
                  <w:marTop w:val="0"/>
                  <w:marBottom w:val="0"/>
                  <w:divBdr>
                    <w:top w:val="none" w:sz="0" w:space="0" w:color="auto"/>
                    <w:left w:val="none" w:sz="0" w:space="0" w:color="auto"/>
                    <w:bottom w:val="none" w:sz="0" w:space="0" w:color="auto"/>
                    <w:right w:val="none" w:sz="0" w:space="0" w:color="auto"/>
                  </w:divBdr>
                  <w:divsChild>
                    <w:div w:id="1940478444">
                      <w:marLeft w:val="0"/>
                      <w:marRight w:val="0"/>
                      <w:marTop w:val="0"/>
                      <w:marBottom w:val="0"/>
                      <w:divBdr>
                        <w:top w:val="none" w:sz="0" w:space="0" w:color="auto"/>
                        <w:left w:val="none" w:sz="0" w:space="0" w:color="auto"/>
                        <w:bottom w:val="none" w:sz="0" w:space="0" w:color="auto"/>
                        <w:right w:val="none" w:sz="0" w:space="0" w:color="auto"/>
                      </w:divBdr>
                      <w:divsChild>
                        <w:div w:id="166748523">
                          <w:marLeft w:val="0"/>
                          <w:marRight w:val="0"/>
                          <w:marTop w:val="0"/>
                          <w:marBottom w:val="0"/>
                          <w:divBdr>
                            <w:top w:val="none" w:sz="0" w:space="0" w:color="auto"/>
                            <w:left w:val="none" w:sz="0" w:space="0" w:color="auto"/>
                            <w:bottom w:val="none" w:sz="0" w:space="0" w:color="auto"/>
                            <w:right w:val="none" w:sz="0" w:space="0" w:color="auto"/>
                          </w:divBdr>
                          <w:divsChild>
                            <w:div w:id="455224580">
                              <w:marLeft w:val="0"/>
                              <w:marRight w:val="0"/>
                              <w:marTop w:val="0"/>
                              <w:marBottom w:val="0"/>
                              <w:divBdr>
                                <w:top w:val="none" w:sz="0" w:space="0" w:color="auto"/>
                                <w:left w:val="none" w:sz="0" w:space="0" w:color="auto"/>
                                <w:bottom w:val="none" w:sz="0" w:space="0" w:color="auto"/>
                                <w:right w:val="none" w:sz="0" w:space="0" w:color="auto"/>
                              </w:divBdr>
                              <w:divsChild>
                                <w:div w:id="583342346">
                                  <w:marLeft w:val="0"/>
                                  <w:marRight w:val="0"/>
                                  <w:marTop w:val="0"/>
                                  <w:marBottom w:val="0"/>
                                  <w:divBdr>
                                    <w:top w:val="none" w:sz="0" w:space="0" w:color="auto"/>
                                    <w:left w:val="none" w:sz="0" w:space="0" w:color="auto"/>
                                    <w:bottom w:val="none" w:sz="0" w:space="0" w:color="auto"/>
                                    <w:right w:val="none" w:sz="0" w:space="0" w:color="auto"/>
                                  </w:divBdr>
                                  <w:divsChild>
                                    <w:div w:id="1803422685">
                                      <w:marLeft w:val="0"/>
                                      <w:marRight w:val="0"/>
                                      <w:marTop w:val="0"/>
                                      <w:marBottom w:val="0"/>
                                      <w:divBdr>
                                        <w:top w:val="none" w:sz="0" w:space="0" w:color="auto"/>
                                        <w:left w:val="none" w:sz="0" w:space="0" w:color="auto"/>
                                        <w:bottom w:val="none" w:sz="0" w:space="0" w:color="auto"/>
                                        <w:right w:val="none" w:sz="0" w:space="0" w:color="auto"/>
                                      </w:divBdr>
                                      <w:divsChild>
                                        <w:div w:id="1555462819">
                                          <w:marLeft w:val="0"/>
                                          <w:marRight w:val="0"/>
                                          <w:marTop w:val="0"/>
                                          <w:marBottom w:val="0"/>
                                          <w:divBdr>
                                            <w:top w:val="none" w:sz="0" w:space="0" w:color="auto"/>
                                            <w:left w:val="none" w:sz="0" w:space="0" w:color="auto"/>
                                            <w:bottom w:val="none" w:sz="0" w:space="0" w:color="auto"/>
                                            <w:right w:val="none" w:sz="0" w:space="0" w:color="auto"/>
                                          </w:divBdr>
                                          <w:divsChild>
                                            <w:div w:id="785931639">
                                              <w:marLeft w:val="0"/>
                                              <w:marRight w:val="0"/>
                                              <w:marTop w:val="0"/>
                                              <w:marBottom w:val="0"/>
                                              <w:divBdr>
                                                <w:top w:val="none" w:sz="0" w:space="0" w:color="auto"/>
                                                <w:left w:val="none" w:sz="0" w:space="0" w:color="auto"/>
                                                <w:bottom w:val="none" w:sz="0" w:space="0" w:color="auto"/>
                                                <w:right w:val="none" w:sz="0" w:space="0" w:color="auto"/>
                                              </w:divBdr>
                                              <w:divsChild>
                                                <w:div w:id="2041583488">
                                                  <w:marLeft w:val="0"/>
                                                  <w:marRight w:val="0"/>
                                                  <w:marTop w:val="0"/>
                                                  <w:marBottom w:val="0"/>
                                                  <w:divBdr>
                                                    <w:top w:val="none" w:sz="0" w:space="0" w:color="auto"/>
                                                    <w:left w:val="none" w:sz="0" w:space="0" w:color="auto"/>
                                                    <w:bottom w:val="none" w:sz="0" w:space="0" w:color="auto"/>
                                                    <w:right w:val="none" w:sz="0" w:space="0" w:color="auto"/>
                                                  </w:divBdr>
                                                  <w:divsChild>
                                                    <w:div w:id="1463229412">
                                                      <w:marLeft w:val="0"/>
                                                      <w:marRight w:val="0"/>
                                                      <w:marTop w:val="375"/>
                                                      <w:marBottom w:val="375"/>
                                                      <w:divBdr>
                                                        <w:top w:val="none" w:sz="0" w:space="0" w:color="auto"/>
                                                        <w:left w:val="none" w:sz="0" w:space="0" w:color="auto"/>
                                                        <w:bottom w:val="none" w:sz="0" w:space="0" w:color="auto"/>
                                                        <w:right w:val="none" w:sz="0" w:space="0" w:color="auto"/>
                                                      </w:divBdr>
                                                      <w:divsChild>
                                                        <w:div w:id="412900441">
                                                          <w:marLeft w:val="0"/>
                                                          <w:marRight w:val="0"/>
                                                          <w:marTop w:val="0"/>
                                                          <w:marBottom w:val="0"/>
                                                          <w:divBdr>
                                                            <w:top w:val="none" w:sz="0" w:space="0" w:color="auto"/>
                                                            <w:left w:val="none" w:sz="0" w:space="0" w:color="auto"/>
                                                            <w:bottom w:val="none" w:sz="0" w:space="0" w:color="auto"/>
                                                            <w:right w:val="none" w:sz="0" w:space="0" w:color="auto"/>
                                                          </w:divBdr>
                                                          <w:divsChild>
                                                            <w:div w:id="53242768">
                                                              <w:marLeft w:val="0"/>
                                                              <w:marRight w:val="0"/>
                                                              <w:marTop w:val="0"/>
                                                              <w:marBottom w:val="0"/>
                                                              <w:divBdr>
                                                                <w:top w:val="none" w:sz="0" w:space="0" w:color="auto"/>
                                                                <w:left w:val="none" w:sz="0" w:space="0" w:color="auto"/>
                                                                <w:bottom w:val="none" w:sz="0" w:space="0" w:color="auto"/>
                                                                <w:right w:val="none" w:sz="0" w:space="0" w:color="auto"/>
                                                              </w:divBdr>
                                                              <w:divsChild>
                                                                <w:div w:id="17674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832623">
                                                  <w:marLeft w:val="0"/>
                                                  <w:marRight w:val="0"/>
                                                  <w:marTop w:val="0"/>
                                                  <w:marBottom w:val="0"/>
                                                  <w:divBdr>
                                                    <w:top w:val="none" w:sz="0" w:space="0" w:color="auto"/>
                                                    <w:left w:val="none" w:sz="0" w:space="0" w:color="auto"/>
                                                    <w:bottom w:val="none" w:sz="0" w:space="0" w:color="auto"/>
                                                    <w:right w:val="none" w:sz="0" w:space="0" w:color="auto"/>
                                                  </w:divBdr>
                                                  <w:divsChild>
                                                    <w:div w:id="1946035072">
                                                      <w:marLeft w:val="0"/>
                                                      <w:marRight w:val="0"/>
                                                      <w:marTop w:val="375"/>
                                                      <w:marBottom w:val="375"/>
                                                      <w:divBdr>
                                                        <w:top w:val="none" w:sz="0" w:space="0" w:color="auto"/>
                                                        <w:left w:val="none" w:sz="0" w:space="0" w:color="auto"/>
                                                        <w:bottom w:val="none" w:sz="0" w:space="0" w:color="auto"/>
                                                        <w:right w:val="none" w:sz="0" w:space="0" w:color="auto"/>
                                                      </w:divBdr>
                                                      <w:divsChild>
                                                        <w:div w:id="1293681544">
                                                          <w:marLeft w:val="0"/>
                                                          <w:marRight w:val="0"/>
                                                          <w:marTop w:val="0"/>
                                                          <w:marBottom w:val="0"/>
                                                          <w:divBdr>
                                                            <w:top w:val="none" w:sz="0" w:space="0" w:color="auto"/>
                                                            <w:left w:val="none" w:sz="0" w:space="0" w:color="auto"/>
                                                            <w:bottom w:val="none" w:sz="0" w:space="0" w:color="auto"/>
                                                            <w:right w:val="none" w:sz="0" w:space="0" w:color="auto"/>
                                                          </w:divBdr>
                                                          <w:divsChild>
                                                            <w:div w:id="574585386">
                                                              <w:marLeft w:val="0"/>
                                                              <w:marRight w:val="0"/>
                                                              <w:marTop w:val="0"/>
                                                              <w:marBottom w:val="0"/>
                                                              <w:divBdr>
                                                                <w:top w:val="none" w:sz="0" w:space="0" w:color="auto"/>
                                                                <w:left w:val="none" w:sz="0" w:space="0" w:color="auto"/>
                                                                <w:bottom w:val="none" w:sz="0" w:space="0" w:color="auto"/>
                                                                <w:right w:val="none" w:sz="0" w:space="0" w:color="auto"/>
                                                              </w:divBdr>
                                                              <w:divsChild>
                                                                <w:div w:id="1570775070">
                                                                  <w:marLeft w:val="0"/>
                                                                  <w:marRight w:val="0"/>
                                                                  <w:marTop w:val="0"/>
                                                                  <w:marBottom w:val="0"/>
                                                                  <w:divBdr>
                                                                    <w:top w:val="none" w:sz="0" w:space="0" w:color="auto"/>
                                                                    <w:left w:val="none" w:sz="0" w:space="0" w:color="auto"/>
                                                                    <w:bottom w:val="none" w:sz="0" w:space="0" w:color="auto"/>
                                                                    <w:right w:val="none" w:sz="0" w:space="0" w:color="auto"/>
                                                                  </w:divBdr>
                                                                  <w:divsChild>
                                                                    <w:div w:id="203712112">
                                                                      <w:marLeft w:val="0"/>
                                                                      <w:marRight w:val="0"/>
                                                                      <w:marTop w:val="0"/>
                                                                      <w:marBottom w:val="0"/>
                                                                      <w:divBdr>
                                                                        <w:top w:val="none" w:sz="0" w:space="0" w:color="auto"/>
                                                                        <w:left w:val="none" w:sz="0" w:space="0" w:color="auto"/>
                                                                        <w:bottom w:val="none" w:sz="0" w:space="0" w:color="auto"/>
                                                                        <w:right w:val="none" w:sz="0" w:space="0" w:color="auto"/>
                                                                      </w:divBdr>
                                                                    </w:div>
                                                                    <w:div w:id="2140105214">
                                                                      <w:marLeft w:val="0"/>
                                                                      <w:marRight w:val="0"/>
                                                                      <w:marTop w:val="75"/>
                                                                      <w:marBottom w:val="0"/>
                                                                      <w:divBdr>
                                                                        <w:top w:val="none" w:sz="0" w:space="0" w:color="auto"/>
                                                                        <w:left w:val="none" w:sz="0" w:space="0" w:color="auto"/>
                                                                        <w:bottom w:val="none" w:sz="0" w:space="0" w:color="auto"/>
                                                                        <w:right w:val="none" w:sz="0" w:space="0" w:color="auto"/>
                                                                      </w:divBdr>
                                                                      <w:divsChild>
                                                                        <w:div w:id="141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042913">
                                                  <w:marLeft w:val="0"/>
                                                  <w:marRight w:val="0"/>
                                                  <w:marTop w:val="0"/>
                                                  <w:marBottom w:val="0"/>
                                                  <w:divBdr>
                                                    <w:top w:val="none" w:sz="0" w:space="0" w:color="auto"/>
                                                    <w:left w:val="none" w:sz="0" w:space="0" w:color="auto"/>
                                                    <w:bottom w:val="none" w:sz="0" w:space="0" w:color="auto"/>
                                                    <w:right w:val="none" w:sz="0" w:space="0" w:color="auto"/>
                                                  </w:divBdr>
                                                  <w:divsChild>
                                                    <w:div w:id="1771463786">
                                                      <w:marLeft w:val="0"/>
                                                      <w:marRight w:val="0"/>
                                                      <w:marTop w:val="375"/>
                                                      <w:marBottom w:val="375"/>
                                                      <w:divBdr>
                                                        <w:top w:val="none" w:sz="0" w:space="0" w:color="auto"/>
                                                        <w:left w:val="none" w:sz="0" w:space="0" w:color="auto"/>
                                                        <w:bottom w:val="none" w:sz="0" w:space="0" w:color="auto"/>
                                                        <w:right w:val="none" w:sz="0" w:space="0" w:color="auto"/>
                                                      </w:divBdr>
                                                      <w:divsChild>
                                                        <w:div w:id="199711513">
                                                          <w:marLeft w:val="0"/>
                                                          <w:marRight w:val="0"/>
                                                          <w:marTop w:val="0"/>
                                                          <w:marBottom w:val="0"/>
                                                          <w:divBdr>
                                                            <w:top w:val="none" w:sz="0" w:space="0" w:color="auto"/>
                                                            <w:left w:val="none" w:sz="0" w:space="0" w:color="auto"/>
                                                            <w:bottom w:val="none" w:sz="0" w:space="0" w:color="auto"/>
                                                            <w:right w:val="none" w:sz="0" w:space="0" w:color="auto"/>
                                                          </w:divBdr>
                                                          <w:divsChild>
                                                            <w:div w:id="1346783040">
                                                              <w:marLeft w:val="0"/>
                                                              <w:marRight w:val="0"/>
                                                              <w:marTop w:val="0"/>
                                                              <w:marBottom w:val="0"/>
                                                              <w:divBdr>
                                                                <w:top w:val="none" w:sz="0" w:space="0" w:color="auto"/>
                                                                <w:left w:val="none" w:sz="0" w:space="0" w:color="auto"/>
                                                                <w:bottom w:val="none" w:sz="0" w:space="0" w:color="auto"/>
                                                                <w:right w:val="none" w:sz="0" w:space="0" w:color="auto"/>
                                                              </w:divBdr>
                                                              <w:divsChild>
                                                                <w:div w:id="17254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389314">
                                              <w:marLeft w:val="0"/>
                                              <w:marRight w:val="0"/>
                                              <w:marTop w:val="0"/>
                                              <w:marBottom w:val="0"/>
                                              <w:divBdr>
                                                <w:top w:val="none" w:sz="0" w:space="0" w:color="auto"/>
                                                <w:left w:val="none" w:sz="0" w:space="0" w:color="auto"/>
                                                <w:bottom w:val="none" w:sz="0" w:space="0" w:color="auto"/>
                                                <w:right w:val="none" w:sz="0" w:space="0" w:color="auto"/>
                                              </w:divBdr>
                                              <w:divsChild>
                                                <w:div w:id="111328188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1624108">
      <w:bodyDiv w:val="1"/>
      <w:marLeft w:val="0"/>
      <w:marRight w:val="0"/>
      <w:marTop w:val="0"/>
      <w:marBottom w:val="0"/>
      <w:divBdr>
        <w:top w:val="none" w:sz="0" w:space="0" w:color="auto"/>
        <w:left w:val="none" w:sz="0" w:space="0" w:color="auto"/>
        <w:bottom w:val="none" w:sz="0" w:space="0" w:color="auto"/>
        <w:right w:val="none" w:sz="0" w:space="0" w:color="auto"/>
      </w:divBdr>
      <w:divsChild>
        <w:div w:id="2130200206">
          <w:marLeft w:val="0"/>
          <w:marRight w:val="0"/>
          <w:marTop w:val="0"/>
          <w:marBottom w:val="0"/>
          <w:divBdr>
            <w:top w:val="none" w:sz="0" w:space="0" w:color="auto"/>
            <w:left w:val="none" w:sz="0" w:space="0" w:color="auto"/>
            <w:bottom w:val="none" w:sz="0" w:space="0" w:color="auto"/>
            <w:right w:val="none" w:sz="0" w:space="0" w:color="auto"/>
          </w:divBdr>
          <w:divsChild>
            <w:div w:id="992681422">
              <w:marLeft w:val="0"/>
              <w:marRight w:val="0"/>
              <w:marTop w:val="0"/>
              <w:marBottom w:val="0"/>
              <w:divBdr>
                <w:top w:val="none" w:sz="0" w:space="0" w:color="auto"/>
                <w:left w:val="none" w:sz="0" w:space="0" w:color="auto"/>
                <w:bottom w:val="none" w:sz="0" w:space="0" w:color="auto"/>
                <w:right w:val="none" w:sz="0" w:space="0" w:color="auto"/>
              </w:divBdr>
            </w:div>
            <w:div w:id="1333338174">
              <w:marLeft w:val="0"/>
              <w:marRight w:val="0"/>
              <w:marTop w:val="0"/>
              <w:marBottom w:val="0"/>
              <w:divBdr>
                <w:top w:val="none" w:sz="0" w:space="0" w:color="auto"/>
                <w:left w:val="none" w:sz="0" w:space="0" w:color="auto"/>
                <w:bottom w:val="none" w:sz="0" w:space="0" w:color="auto"/>
                <w:right w:val="none" w:sz="0" w:space="0" w:color="auto"/>
              </w:divBdr>
            </w:div>
            <w:div w:id="1034887501">
              <w:marLeft w:val="0"/>
              <w:marRight w:val="0"/>
              <w:marTop w:val="0"/>
              <w:marBottom w:val="0"/>
              <w:divBdr>
                <w:top w:val="none" w:sz="0" w:space="0" w:color="auto"/>
                <w:left w:val="none" w:sz="0" w:space="0" w:color="auto"/>
                <w:bottom w:val="none" w:sz="0" w:space="0" w:color="auto"/>
                <w:right w:val="none" w:sz="0" w:space="0" w:color="auto"/>
              </w:divBdr>
            </w:div>
            <w:div w:id="7739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0021">
      <w:bodyDiv w:val="1"/>
      <w:marLeft w:val="0"/>
      <w:marRight w:val="0"/>
      <w:marTop w:val="0"/>
      <w:marBottom w:val="0"/>
      <w:divBdr>
        <w:top w:val="none" w:sz="0" w:space="0" w:color="auto"/>
        <w:left w:val="none" w:sz="0" w:space="0" w:color="auto"/>
        <w:bottom w:val="none" w:sz="0" w:space="0" w:color="auto"/>
        <w:right w:val="none" w:sz="0" w:space="0" w:color="auto"/>
      </w:divBdr>
      <w:divsChild>
        <w:div w:id="183518169">
          <w:marLeft w:val="0"/>
          <w:marRight w:val="0"/>
          <w:marTop w:val="375"/>
          <w:marBottom w:val="375"/>
          <w:divBdr>
            <w:top w:val="none" w:sz="0" w:space="0" w:color="auto"/>
            <w:left w:val="none" w:sz="0" w:space="0" w:color="auto"/>
            <w:bottom w:val="none" w:sz="0" w:space="0" w:color="auto"/>
            <w:right w:val="none" w:sz="0" w:space="0" w:color="auto"/>
          </w:divBdr>
          <w:divsChild>
            <w:div w:id="1179731349">
              <w:marLeft w:val="0"/>
              <w:marRight w:val="0"/>
              <w:marTop w:val="0"/>
              <w:marBottom w:val="0"/>
              <w:divBdr>
                <w:top w:val="none" w:sz="0" w:space="0" w:color="auto"/>
                <w:left w:val="none" w:sz="0" w:space="0" w:color="auto"/>
                <w:bottom w:val="none" w:sz="0" w:space="0" w:color="auto"/>
                <w:right w:val="none" w:sz="0" w:space="0" w:color="auto"/>
              </w:divBdr>
              <w:divsChild>
                <w:div w:id="459033127">
                  <w:marLeft w:val="0"/>
                  <w:marRight w:val="0"/>
                  <w:marTop w:val="0"/>
                  <w:marBottom w:val="0"/>
                  <w:divBdr>
                    <w:top w:val="none" w:sz="0" w:space="0" w:color="auto"/>
                    <w:left w:val="none" w:sz="0" w:space="0" w:color="auto"/>
                    <w:bottom w:val="none" w:sz="0" w:space="0" w:color="auto"/>
                    <w:right w:val="none" w:sz="0" w:space="0" w:color="auto"/>
                  </w:divBdr>
                  <w:divsChild>
                    <w:div w:id="19486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17596">
          <w:marLeft w:val="0"/>
          <w:marRight w:val="0"/>
          <w:marTop w:val="375"/>
          <w:marBottom w:val="375"/>
          <w:divBdr>
            <w:top w:val="none" w:sz="0" w:space="0" w:color="auto"/>
            <w:left w:val="none" w:sz="0" w:space="0" w:color="auto"/>
            <w:bottom w:val="none" w:sz="0" w:space="0" w:color="auto"/>
            <w:right w:val="none" w:sz="0" w:space="0" w:color="auto"/>
          </w:divBdr>
          <w:divsChild>
            <w:div w:id="190798549">
              <w:marLeft w:val="0"/>
              <w:marRight w:val="0"/>
              <w:marTop w:val="0"/>
              <w:marBottom w:val="0"/>
              <w:divBdr>
                <w:top w:val="none" w:sz="0" w:space="0" w:color="auto"/>
                <w:left w:val="none" w:sz="0" w:space="0" w:color="auto"/>
                <w:bottom w:val="none" w:sz="0" w:space="0" w:color="auto"/>
                <w:right w:val="none" w:sz="0" w:space="0" w:color="auto"/>
              </w:divBdr>
              <w:divsChild>
                <w:div w:id="2053990484">
                  <w:marLeft w:val="0"/>
                  <w:marRight w:val="0"/>
                  <w:marTop w:val="0"/>
                  <w:marBottom w:val="0"/>
                  <w:divBdr>
                    <w:top w:val="none" w:sz="0" w:space="0" w:color="auto"/>
                    <w:left w:val="none" w:sz="0" w:space="0" w:color="auto"/>
                    <w:bottom w:val="none" w:sz="0" w:space="0" w:color="auto"/>
                    <w:right w:val="none" w:sz="0" w:space="0" w:color="auto"/>
                  </w:divBdr>
                  <w:divsChild>
                    <w:div w:id="1463042229">
                      <w:marLeft w:val="0"/>
                      <w:marRight w:val="0"/>
                      <w:marTop w:val="0"/>
                      <w:marBottom w:val="0"/>
                      <w:divBdr>
                        <w:top w:val="none" w:sz="0" w:space="0" w:color="auto"/>
                        <w:left w:val="none" w:sz="0" w:space="0" w:color="auto"/>
                        <w:bottom w:val="none" w:sz="0" w:space="0" w:color="auto"/>
                        <w:right w:val="none" w:sz="0" w:space="0" w:color="auto"/>
                      </w:divBdr>
                      <w:divsChild>
                        <w:div w:id="1008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41333">
          <w:marLeft w:val="0"/>
          <w:marRight w:val="0"/>
          <w:marTop w:val="375"/>
          <w:marBottom w:val="375"/>
          <w:divBdr>
            <w:top w:val="none" w:sz="0" w:space="0" w:color="auto"/>
            <w:left w:val="none" w:sz="0" w:space="0" w:color="auto"/>
            <w:bottom w:val="none" w:sz="0" w:space="0" w:color="auto"/>
            <w:right w:val="none" w:sz="0" w:space="0" w:color="auto"/>
          </w:divBdr>
          <w:divsChild>
            <w:div w:id="318384756">
              <w:marLeft w:val="0"/>
              <w:marRight w:val="0"/>
              <w:marTop w:val="0"/>
              <w:marBottom w:val="0"/>
              <w:divBdr>
                <w:top w:val="none" w:sz="0" w:space="0" w:color="auto"/>
                <w:left w:val="none" w:sz="0" w:space="0" w:color="auto"/>
                <w:bottom w:val="none" w:sz="0" w:space="0" w:color="auto"/>
                <w:right w:val="none" w:sz="0" w:space="0" w:color="auto"/>
              </w:divBdr>
              <w:divsChild>
                <w:div w:id="1398018697">
                  <w:marLeft w:val="0"/>
                  <w:marRight w:val="0"/>
                  <w:marTop w:val="0"/>
                  <w:marBottom w:val="0"/>
                  <w:divBdr>
                    <w:top w:val="none" w:sz="0" w:space="0" w:color="auto"/>
                    <w:left w:val="none" w:sz="0" w:space="0" w:color="auto"/>
                    <w:bottom w:val="none" w:sz="0" w:space="0" w:color="auto"/>
                    <w:right w:val="none" w:sz="0" w:space="0" w:color="auto"/>
                  </w:divBdr>
                  <w:divsChild>
                    <w:div w:id="60288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13539">
          <w:marLeft w:val="0"/>
          <w:marRight w:val="0"/>
          <w:marTop w:val="375"/>
          <w:marBottom w:val="375"/>
          <w:divBdr>
            <w:top w:val="none" w:sz="0" w:space="0" w:color="auto"/>
            <w:left w:val="none" w:sz="0" w:space="0" w:color="auto"/>
            <w:bottom w:val="none" w:sz="0" w:space="0" w:color="auto"/>
            <w:right w:val="none" w:sz="0" w:space="0" w:color="auto"/>
          </w:divBdr>
          <w:divsChild>
            <w:div w:id="65880529">
              <w:marLeft w:val="0"/>
              <w:marRight w:val="0"/>
              <w:marTop w:val="0"/>
              <w:marBottom w:val="0"/>
              <w:divBdr>
                <w:top w:val="none" w:sz="0" w:space="0" w:color="auto"/>
                <w:left w:val="none" w:sz="0" w:space="0" w:color="auto"/>
                <w:bottom w:val="none" w:sz="0" w:space="0" w:color="auto"/>
                <w:right w:val="none" w:sz="0" w:space="0" w:color="auto"/>
              </w:divBdr>
              <w:divsChild>
                <w:div w:id="2091198630">
                  <w:marLeft w:val="0"/>
                  <w:marRight w:val="0"/>
                  <w:marTop w:val="0"/>
                  <w:marBottom w:val="0"/>
                  <w:divBdr>
                    <w:top w:val="none" w:sz="0" w:space="0" w:color="auto"/>
                    <w:left w:val="none" w:sz="0" w:space="0" w:color="auto"/>
                    <w:bottom w:val="none" w:sz="0" w:space="0" w:color="auto"/>
                    <w:right w:val="none" w:sz="0" w:space="0" w:color="auto"/>
                  </w:divBdr>
                  <w:divsChild>
                    <w:div w:id="17198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96034">
          <w:marLeft w:val="0"/>
          <w:marRight w:val="0"/>
          <w:marTop w:val="375"/>
          <w:marBottom w:val="375"/>
          <w:divBdr>
            <w:top w:val="none" w:sz="0" w:space="0" w:color="auto"/>
            <w:left w:val="none" w:sz="0" w:space="0" w:color="auto"/>
            <w:bottom w:val="none" w:sz="0" w:space="0" w:color="auto"/>
            <w:right w:val="none" w:sz="0" w:space="0" w:color="auto"/>
          </w:divBdr>
          <w:divsChild>
            <w:div w:id="425856238">
              <w:marLeft w:val="0"/>
              <w:marRight w:val="0"/>
              <w:marTop w:val="0"/>
              <w:marBottom w:val="0"/>
              <w:divBdr>
                <w:top w:val="none" w:sz="0" w:space="0" w:color="auto"/>
                <w:left w:val="none" w:sz="0" w:space="0" w:color="auto"/>
                <w:bottom w:val="none" w:sz="0" w:space="0" w:color="auto"/>
                <w:right w:val="none" w:sz="0" w:space="0" w:color="auto"/>
              </w:divBdr>
              <w:divsChild>
                <w:div w:id="510609690">
                  <w:marLeft w:val="0"/>
                  <w:marRight w:val="0"/>
                  <w:marTop w:val="0"/>
                  <w:marBottom w:val="0"/>
                  <w:divBdr>
                    <w:top w:val="none" w:sz="0" w:space="0" w:color="auto"/>
                    <w:left w:val="none" w:sz="0" w:space="0" w:color="auto"/>
                    <w:bottom w:val="none" w:sz="0" w:space="0" w:color="auto"/>
                    <w:right w:val="none" w:sz="0" w:space="0" w:color="auto"/>
                  </w:divBdr>
                  <w:divsChild>
                    <w:div w:id="1544556305">
                      <w:marLeft w:val="0"/>
                      <w:marRight w:val="0"/>
                      <w:marTop w:val="0"/>
                      <w:marBottom w:val="0"/>
                      <w:divBdr>
                        <w:top w:val="none" w:sz="0" w:space="0" w:color="auto"/>
                        <w:left w:val="none" w:sz="0" w:space="0" w:color="auto"/>
                        <w:bottom w:val="none" w:sz="0" w:space="0" w:color="auto"/>
                        <w:right w:val="none" w:sz="0" w:space="0" w:color="auto"/>
                      </w:divBdr>
                      <w:divsChild>
                        <w:div w:id="9793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26069">
          <w:marLeft w:val="0"/>
          <w:marRight w:val="0"/>
          <w:marTop w:val="375"/>
          <w:marBottom w:val="375"/>
          <w:divBdr>
            <w:top w:val="none" w:sz="0" w:space="0" w:color="auto"/>
            <w:left w:val="none" w:sz="0" w:space="0" w:color="auto"/>
            <w:bottom w:val="none" w:sz="0" w:space="0" w:color="auto"/>
            <w:right w:val="none" w:sz="0" w:space="0" w:color="auto"/>
          </w:divBdr>
          <w:divsChild>
            <w:div w:id="660157077">
              <w:marLeft w:val="0"/>
              <w:marRight w:val="0"/>
              <w:marTop w:val="0"/>
              <w:marBottom w:val="0"/>
              <w:divBdr>
                <w:top w:val="none" w:sz="0" w:space="0" w:color="auto"/>
                <w:left w:val="none" w:sz="0" w:space="0" w:color="auto"/>
                <w:bottom w:val="none" w:sz="0" w:space="0" w:color="auto"/>
                <w:right w:val="none" w:sz="0" w:space="0" w:color="auto"/>
              </w:divBdr>
              <w:divsChild>
                <w:div w:id="338240319">
                  <w:marLeft w:val="0"/>
                  <w:marRight w:val="0"/>
                  <w:marTop w:val="0"/>
                  <w:marBottom w:val="0"/>
                  <w:divBdr>
                    <w:top w:val="none" w:sz="0" w:space="0" w:color="auto"/>
                    <w:left w:val="none" w:sz="0" w:space="0" w:color="auto"/>
                    <w:bottom w:val="none" w:sz="0" w:space="0" w:color="auto"/>
                    <w:right w:val="none" w:sz="0" w:space="0" w:color="auto"/>
                  </w:divBdr>
                  <w:divsChild>
                    <w:div w:id="11186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112122">
          <w:marLeft w:val="0"/>
          <w:marRight w:val="0"/>
          <w:marTop w:val="375"/>
          <w:marBottom w:val="375"/>
          <w:divBdr>
            <w:top w:val="none" w:sz="0" w:space="0" w:color="auto"/>
            <w:left w:val="none" w:sz="0" w:space="0" w:color="auto"/>
            <w:bottom w:val="none" w:sz="0" w:space="0" w:color="auto"/>
            <w:right w:val="none" w:sz="0" w:space="0" w:color="auto"/>
          </w:divBdr>
          <w:divsChild>
            <w:div w:id="240145060">
              <w:marLeft w:val="0"/>
              <w:marRight w:val="0"/>
              <w:marTop w:val="0"/>
              <w:marBottom w:val="0"/>
              <w:divBdr>
                <w:top w:val="none" w:sz="0" w:space="0" w:color="auto"/>
                <w:left w:val="none" w:sz="0" w:space="0" w:color="auto"/>
                <w:bottom w:val="none" w:sz="0" w:space="0" w:color="auto"/>
                <w:right w:val="none" w:sz="0" w:space="0" w:color="auto"/>
              </w:divBdr>
              <w:divsChild>
                <w:div w:id="240528190">
                  <w:marLeft w:val="0"/>
                  <w:marRight w:val="0"/>
                  <w:marTop w:val="0"/>
                  <w:marBottom w:val="0"/>
                  <w:divBdr>
                    <w:top w:val="none" w:sz="0" w:space="0" w:color="auto"/>
                    <w:left w:val="none" w:sz="0" w:space="0" w:color="auto"/>
                    <w:bottom w:val="none" w:sz="0" w:space="0" w:color="auto"/>
                    <w:right w:val="none" w:sz="0" w:space="0" w:color="auto"/>
                  </w:divBdr>
                  <w:divsChild>
                    <w:div w:id="1922788770">
                      <w:marLeft w:val="0"/>
                      <w:marRight w:val="0"/>
                      <w:marTop w:val="0"/>
                      <w:marBottom w:val="0"/>
                      <w:divBdr>
                        <w:top w:val="none" w:sz="0" w:space="0" w:color="auto"/>
                        <w:left w:val="none" w:sz="0" w:space="0" w:color="auto"/>
                        <w:bottom w:val="none" w:sz="0" w:space="0" w:color="auto"/>
                        <w:right w:val="none" w:sz="0" w:space="0" w:color="auto"/>
                      </w:divBdr>
                      <w:divsChild>
                        <w:div w:id="8326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92204">
          <w:marLeft w:val="0"/>
          <w:marRight w:val="0"/>
          <w:marTop w:val="375"/>
          <w:marBottom w:val="375"/>
          <w:divBdr>
            <w:top w:val="none" w:sz="0" w:space="0" w:color="auto"/>
            <w:left w:val="none" w:sz="0" w:space="0" w:color="auto"/>
            <w:bottom w:val="none" w:sz="0" w:space="0" w:color="auto"/>
            <w:right w:val="none" w:sz="0" w:space="0" w:color="auto"/>
          </w:divBdr>
          <w:divsChild>
            <w:div w:id="1535270080">
              <w:marLeft w:val="0"/>
              <w:marRight w:val="0"/>
              <w:marTop w:val="0"/>
              <w:marBottom w:val="0"/>
              <w:divBdr>
                <w:top w:val="none" w:sz="0" w:space="0" w:color="auto"/>
                <w:left w:val="none" w:sz="0" w:space="0" w:color="auto"/>
                <w:bottom w:val="none" w:sz="0" w:space="0" w:color="auto"/>
                <w:right w:val="none" w:sz="0" w:space="0" w:color="auto"/>
              </w:divBdr>
              <w:divsChild>
                <w:div w:id="1784180316">
                  <w:marLeft w:val="0"/>
                  <w:marRight w:val="0"/>
                  <w:marTop w:val="0"/>
                  <w:marBottom w:val="0"/>
                  <w:divBdr>
                    <w:top w:val="none" w:sz="0" w:space="0" w:color="auto"/>
                    <w:left w:val="none" w:sz="0" w:space="0" w:color="auto"/>
                    <w:bottom w:val="none" w:sz="0" w:space="0" w:color="auto"/>
                    <w:right w:val="none" w:sz="0" w:space="0" w:color="auto"/>
                  </w:divBdr>
                  <w:divsChild>
                    <w:div w:id="12005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cp:lastPrinted>2021-11-11T08:39:00Z</cp:lastPrinted>
  <dcterms:created xsi:type="dcterms:W3CDTF">2021-11-11T08:30:00Z</dcterms:created>
  <dcterms:modified xsi:type="dcterms:W3CDTF">2021-11-11T08:41:00Z</dcterms:modified>
</cp:coreProperties>
</file>