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C# Engineer | Code Analysis &amp; LLM Evaluation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C# engineer whose current work sits at the intersection this role describes: reading unfamiliar code at scale, and judging what LLMs do with it. Built an AI code-documentation system combining Roslyn static analysis and code metrics with LLM interpretation, an automated pull-request review that comments line-by-line and checks implementations against their stated requirements, and a code graph spanning a 38-module application. Runs LLM evaluation and observability in production through LangSmith and LangFuse, with multi-model orchestration across OpenAI and OpenRouter. Three years of C# and .NET behind it, including extensive work extending and refactoring a large, unfamiliar legacy codebase.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e4a57f93917fb40136384a6f740aa0bbb472394"/>
    <w:p>
      <w:pPr>
        <w:pStyle w:val="Heading3"/>
      </w:pPr>
      <w:r>
        <w:t xml:space="preserve">R&amp;D Engineer — Code Analysis &amp; AI Tooling ·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BodyText"/>
      </w:pPr>
      <w:r>
        <w:rPr>
          <w:b/>
          <w:bCs/>
        </w:rPr>
        <w:t xml:space="preserve">Code analysis and LLM evaluation</w:t>
      </w:r>
    </w:p>
    <w:p>
      <w:pPr>
        <w:pStyle w:val="Compact"/>
        <w:numPr>
          <w:ilvl w:val="0"/>
          <w:numId w:val="1001"/>
        </w:numPr>
      </w:pPr>
      <w:r>
        <w:t xml:space="preserve">Built an</w:t>
      </w:r>
      <w:r>
        <w:t xml:space="preserve"> </w:t>
      </w:r>
      <w:r>
        <w:rPr>
          <w:b/>
          <w:bCs/>
        </w:rPr>
        <w:t xml:space="preserve">AI code-documentation system</w:t>
      </w:r>
      <w:r>
        <w:t xml:space="preserve"> </w:t>
      </w:r>
      <w:r>
        <w:t xml:space="preserve">combining</w:t>
      </w:r>
      <w:r>
        <w:t xml:space="preserve"> </w:t>
      </w:r>
      <w:r>
        <w:rPr>
          <w:b/>
          <w:bCs/>
        </w:rPr>
        <w:t xml:space="preserve">Roslyn</w:t>
      </w:r>
      <w:r>
        <w:t xml:space="preserve"> </w:t>
      </w:r>
      <w:r>
        <w:t xml:space="preserve">static analysis and code metrics with LLM interpretation — producing documentation carrying both a structural and a semantic view of the codebase.</w:t>
      </w:r>
    </w:p>
    <w:p>
      <w:pPr>
        <w:pStyle w:val="Compact"/>
        <w:numPr>
          <w:ilvl w:val="0"/>
          <w:numId w:val="1001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automated pull-request review</w:t>
      </w:r>
      <w:r>
        <w:t xml:space="preserve"> </w:t>
      </w:r>
      <w:r>
        <w:t xml:space="preserve">integrated into Azure DevOps: opens threads, posts overall and</w:t>
      </w:r>
      <w:r>
        <w:t xml:space="preserve"> </w:t>
      </w:r>
      <w:r>
        <w:rPr>
          <w:b/>
          <w:bCs/>
        </w:rPr>
        <w:t xml:space="preserve">line-level comments</w:t>
      </w:r>
      <w:r>
        <w:t xml:space="preserve">, and checks the implementation against the business requirements in the linked work item. This is, in practice, continuous assessment of code changes against intent.</w:t>
      </w:r>
    </w:p>
    <w:p>
      <w:pPr>
        <w:pStyle w:val="Compact"/>
        <w:numPr>
          <w:ilvl w:val="0"/>
          <w:numId w:val="1001"/>
        </w:numPr>
      </w:pPr>
      <w:r>
        <w:t xml:space="preserve">Built a</w:t>
      </w:r>
      <w:r>
        <w:t xml:space="preserve"> </w:t>
      </w:r>
      <w:r>
        <w:rPr>
          <w:b/>
          <w:bCs/>
        </w:rPr>
        <w:t xml:space="preserve">code graph spanning 38 modules</w:t>
      </w:r>
      <w:r>
        <w:t xml:space="preserve"> </w:t>
      </w:r>
      <w:r>
        <w:t xml:space="preserve">of a production application, mapping code to business capability.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evaluation and observability</w:t>
      </w:r>
      <w:r>
        <w:t xml:space="preserve"> </w:t>
      </w:r>
      <w:r>
        <w:t xml:space="preserve">with LangSmith and LangFuse — prompt telemetry, token usage tracking, and comparison across models;</w:t>
      </w:r>
      <w:r>
        <w:t xml:space="preserve"> </w:t>
      </w:r>
      <w:r>
        <w:rPr>
          <w:b/>
          <w:bCs/>
        </w:rPr>
        <w:t xml:space="preserve">multi-model orchestration</w:t>
      </w:r>
      <w:r>
        <w:t xml:space="preserve"> </w:t>
      </w:r>
      <w:r>
        <w:t xml:space="preserve">over OpenAI and OpenRouter with model selection, rate limiting and cost control.</w:t>
      </w:r>
    </w:p>
    <w:p>
      <w:pPr>
        <w:pStyle w:val="Compact"/>
        <w:numPr>
          <w:ilvl w:val="0"/>
          <w:numId w:val="1001"/>
        </w:numPr>
      </w:pPr>
      <w:r>
        <w:t xml:space="preserve">Built five custom Model Context Protocol (MCP) servers, including a</w:t>
      </w:r>
      <w:r>
        <w:t xml:space="preserve"> </w:t>
      </w:r>
      <w:r>
        <w:rPr>
          <w:b/>
          <w:bCs/>
        </w:rPr>
        <w:t xml:space="preserve">database server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server used for AI-driven test analysis and automation.</w:t>
      </w:r>
    </w:p>
    <w:p>
      <w:pPr>
        <w:pStyle w:val="Compact"/>
        <w:numPr>
          <w:ilvl w:val="0"/>
          <w:numId w:val="1001"/>
        </w:numPr>
      </w:pPr>
      <w:r>
        <w:t xml:space="preserve">Applies guardrails, prompt-injection mitigation and human-in-the-loop review.</w:t>
      </w:r>
    </w:p>
    <w:p>
      <w:pPr>
        <w:pStyle w:val="FirstParagraph"/>
      </w:pPr>
      <w:r>
        <w:rPr>
          <w:b/>
          <w:bCs/>
        </w:rPr>
        <w:t xml:space="preserve">C# / .NET engineering</w:t>
      </w:r>
    </w:p>
    <w:p>
      <w:pPr>
        <w:pStyle w:val="Compact"/>
        <w:numPr>
          <w:ilvl w:val="0"/>
          <w:numId w:val="1002"/>
        </w:numPr>
      </w:pPr>
      <w:r>
        <w:t xml:space="preserve">Build and refactor services on</w:t>
      </w:r>
      <w:r>
        <w:t xml:space="preserve"> </w:t>
      </w:r>
      <w:r>
        <w:rPr>
          <w:b/>
          <w:bCs/>
        </w:rPr>
        <w:t xml:space="preserve">C#, ASP.NET Core and .NET 8/9/10</w:t>
      </w:r>
      <w:r>
        <w:t xml:space="preserve">, with Entity Framework Core over SQL Server and PostgreSQL.</w:t>
      </w:r>
    </w:p>
    <w:p>
      <w:pPr>
        <w:pStyle w:val="Compact"/>
        <w:numPr>
          <w:ilvl w:val="0"/>
          <w:numId w:val="1002"/>
        </w:numPr>
      </w:pPr>
      <w:r>
        <w:t xml:space="preserve">Work extensively inside a</w:t>
      </w:r>
      <w:r>
        <w:t xml:space="preserve"> </w:t>
      </w:r>
      <w:r>
        <w:rPr>
          <w:b/>
          <w:bCs/>
        </w:rPr>
        <w:t xml:space="preserve">large, mature codebase that predated me</w:t>
      </w:r>
      <w:r>
        <w:t xml:space="preserve"> </w:t>
      </w:r>
      <w:r>
        <w:t xml:space="preserve">— modernized 5 core and 7+ additional modules from .NET Framework 4.5 / ASP.NET Core 2.2, including replacing a legacy MS DTC design with Temporal Saga orchestration. Reading unfamiliar code and forming a correct model of it quickly is the core skill.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Debugging and testing:</w:t>
      </w:r>
      <w:r>
        <w:t xml:space="preserve"> </w:t>
      </w:r>
      <w:r>
        <w:t xml:space="preserve">production issue triage and performance tuning; xUnit and pytest; a runtime rule engine benchmarked to a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improvement with BenchmarkDotNet.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and Docker</w:t>
      </w:r>
      <w:r>
        <w:t xml:space="preserve"> </w:t>
      </w:r>
      <w:r>
        <w:t xml:space="preserve">daily — migrated source control from a legacy TFVC monolith to Azure DevOps Git multi-repo with a private NuGet feed, and deliver containerized CI/CD across Dev, Staging and Pre-Live.</w:t>
      </w:r>
    </w:p>
    <w:p>
      <w:pPr>
        <w:pStyle w:val="Compact"/>
        <w:numPr>
          <w:ilvl w:val="0"/>
          <w:numId w:val="1002"/>
        </w:numPr>
      </w:pPr>
      <w:r>
        <w:t xml:space="preserve">Conduct technical code reviews; mentored 25 engineers across 6 teams.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</w:t>
      </w:r>
    </w:p>
    <w:p>
      <w:pPr>
        <w:pStyle w:val="Compact"/>
        <w:numPr>
          <w:ilvl w:val="0"/>
          <w:numId w:val="1003"/>
        </w:numPr>
      </w:pPr>
      <w:r>
        <w:t xml:space="preserve">Built a booking platform from scratch, including RAG-based matching and multimodal AI search.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Remote collaboration</w:t>
      </w:r>
      <w:r>
        <w:t xml:space="preserve"> </w:t>
      </w:r>
      <w:r>
        <w:t xml:space="preserve">across time zones with a distributed founding team.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</w:t>
      </w:r>
    </w:p>
    <w:p>
      <w:pPr>
        <w:pStyle w:val="Compact"/>
        <w:numPr>
          <w:ilvl w:val="0"/>
          <w:numId w:val="1004"/>
        </w:numPr>
      </w:pPr>
      <w:r>
        <w:t xml:space="preserve">Backend systems for e-commerce and booking platforms, delivered end to end.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SQL, TypeScript, JavaScript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C# / .NET:</w:t>
      </w:r>
      <w:r>
        <w:t xml:space="preserve"> </w:t>
      </w:r>
      <w:r>
        <w:t xml:space="preserve">ASP.NET Core, .NET 8/9/10, .NET Framework 4.5, Entity Framework Core,</w:t>
      </w:r>
      <w:r>
        <w:t xml:space="preserve"> </w:t>
      </w:r>
      <w:r>
        <w:rPr>
          <w:b/>
          <w:bCs/>
        </w:rPr>
        <w:t xml:space="preserve">Roslyn</w:t>
      </w:r>
      <w:r>
        <w:t xml:space="preserve"> </w:t>
      </w:r>
      <w:r>
        <w:t xml:space="preserve">(static analysis and metrics), xUnit, BenchmarkDotNet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analysis:</w:t>
      </w:r>
      <w:r>
        <w:t xml:space="preserve"> </w:t>
      </w:r>
      <w:r>
        <w:t xml:space="preserve">Roslyn-based static analysis, code graphs, automated PR review, implementation-versus-requirement checking, debugging and production triage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evaluation &amp; tooling:</w:t>
      </w:r>
      <w:r>
        <w:t xml:space="preserve"> </w:t>
      </w:r>
      <w:r>
        <w:t xml:space="preserve">LangSmith, LangFuse, prompt telemetry, multi-model orchestration (OpenAI, OpenRouter), model selection, Model Context Protocol (MCP), LangGraph, CrewAI, RAG, guardrails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 (daily), GitHub Copilot, Codex, OpenCode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Tooling:</w:t>
      </w:r>
      <w:r>
        <w:t xml:space="preserve"> </w:t>
      </w:r>
      <w:r>
        <w:rPr>
          <w:b/>
          <w:bCs/>
        </w:rPr>
        <w:t xml:space="preserve">Git</w:t>
      </w:r>
      <w:r>
        <w:t xml:space="preserve">, GitHub, GitHub Actions, Azure DevOps,</w:t>
      </w:r>
      <w:r>
        <w:t xml:space="preserve"> </w:t>
      </w:r>
      <w:r>
        <w:rPr>
          <w:b/>
          <w:bCs/>
        </w:rPr>
        <w:t xml:space="preserve">Docker</w:t>
      </w:r>
      <w:r>
        <w:t xml:space="preserve">, TFS/TFVC migration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xUnit, pytest, pytest-asyncio, Playwright (via MCP-driven automation)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6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2026-09-14T19:53:06Z</dcterms:created>
  <dcterms:modified xsi:type="dcterms:W3CDTF">2026-09-14T19:53:06Z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