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4996564a060906c6980c2b30377be264f98fb6"/>
    <w:p>
      <w:pPr>
        <w:pStyle w:val="Heading1"/>
      </w:pPr>
      <w:r>
        <w:t xml:space="preserve">Cover Letter — Misr Technology Services (Senior Software Developer)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Alexandria-based .NET engineer who has built the secure distributed backend you’re describing — an OpenID Connect identity server, a Consul + API-gateway service mesh, RabbitMQ and Temporal Saga messaging, and gRPC APIs — with data-protection and PII-masking work on top.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Senior Software Developer role, and I’m based in Alexandria. At Andalusia Health Business Solution I architect and build scalable, secure microservices and APIs on .NET Core and ASP.NET Core Web API — the core of what this role asks for.</w:t>
      </w:r>
    </w:p>
    <w:p>
      <w:pPr>
        <w:pStyle w:val="BodyText"/>
      </w:pPr>
      <w:r>
        <w:t xml:space="preserve">Mapping to your requirements:</w:t>
      </w:r>
    </w:p>
    <w:p>
      <w:pPr>
        <w:pStyle w:val="Compact"/>
        <w:numPr>
          <w:ilvl w:val="0"/>
          <w:numId w:val="1001"/>
        </w:numPr>
      </w:pPr>
      <w:r>
        <w:t xml:space="preserve">C# / .NET Core / ASP.NET Core Web API following SOLID, DRY, and Clean Architecture, with Repository, Dependency Injection, and CQRS patterns.</w:t>
      </w:r>
    </w:p>
    <w:p>
      <w:pPr>
        <w:pStyle w:val="Compact"/>
        <w:numPr>
          <w:ilvl w:val="0"/>
          <w:numId w:val="1001"/>
        </w:numPr>
      </w:pPr>
      <w:r>
        <w:t xml:space="preserve">RESTful and gRPC API design across distributed modules; Entity Framework Core and LINQ over SQL Server and PostgreSQL.</w:t>
      </w:r>
    </w:p>
    <w:p>
      <w:pPr>
        <w:pStyle w:val="Compact"/>
        <w:numPr>
          <w:ilvl w:val="0"/>
          <w:numId w:val="1001"/>
        </w:numPr>
      </w:pPr>
      <w:r>
        <w:t xml:space="preserve">Event-driven and queuing patterns with RabbitMQ, plus long-running distributed transactions with Temporal Saga orchestration; Consul service discovery behind an Nginx API gateway with health-aware load balancing.</w:t>
      </w:r>
    </w:p>
    <w:p>
      <w:pPr>
        <w:pStyle w:val="Compact"/>
        <w:numPr>
          <w:ilvl w:val="0"/>
          <w:numId w:val="1001"/>
        </w:numPr>
      </w:pPr>
      <w:r>
        <w:t xml:space="preserve">Secure coding in authentication, authorization, and data protection: an OpenID Connect / OAuth2 identity server (OpenIddict) with JWT and scope- and claim-based authorization, OWASP-aware practices, and PII masking in a knowledge-graph system.</w:t>
      </w:r>
    </w:p>
    <w:p>
      <w:pPr>
        <w:pStyle w:val="Compact"/>
        <w:numPr>
          <w:ilvl w:val="0"/>
          <w:numId w:val="1001"/>
        </w:numPr>
      </w:pPr>
      <w:r>
        <w:t xml:space="preserve">Git, Docker, and CI/CD in Azure DevOps across Dev, Staging, and Pre-Live, working with QA in an Agile team; I also mentored 25 engineers through a structured onboarding program.</w:t>
      </w:r>
    </w:p>
    <w:p>
      <w:pPr>
        <w:pStyle w:val="Compact"/>
        <w:numPr>
          <w:ilvl w:val="0"/>
          <w:numId w:val="1001"/>
        </w:numPr>
      </w:pPr>
      <w:r>
        <w:t xml:space="preserve">An API gateway that cut deployment downtime from two hours to fifteen minutes, and a runtime business-rule engine that improved execution performance by 60%.</w:t>
      </w:r>
    </w:p>
    <w:p>
      <w:pPr>
        <w:pStyle w:val="FirstParagraph"/>
      </w:pPr>
      <w:r>
        <w:t xml:space="preserve">On the front end I work in JavaScript and TypeScript with working proficiency in React; Node.js is lighter for me, though the ecosystem is familiar. My strength is clearly backend and architecture.</w:t>
      </w:r>
    </w:p>
    <w:p>
      <w:pPr>
        <w:pStyle w:val="BodyText"/>
      </w:pPr>
      <w:r>
        <w:t xml:space="preserve">I’d welcome the chance to talk.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2026-09-14T19:53:21Z</dcterms:created>
  <dcterms:modified xsi:type="dcterms:W3CDTF">2026-09-14T19:53:21Z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