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504EB" w14:textId="0DEAC94C" w:rsidR="006D76D9" w:rsidRDefault="006D76D9" w:rsidP="006D76D9">
      <w:pPr>
        <w:jc w:val="center"/>
        <w:rPr>
          <w:b/>
          <w:bCs/>
          <w:sz w:val="36"/>
          <w:szCs w:val="36"/>
          <w:u w:val="single"/>
        </w:rPr>
      </w:pPr>
      <w:proofErr w:type="gramStart"/>
      <w:r w:rsidRPr="006D76D9">
        <w:rPr>
          <w:b/>
          <w:bCs/>
          <w:sz w:val="36"/>
          <w:szCs w:val="36"/>
          <w:u w:val="single"/>
        </w:rPr>
        <w:t xml:space="preserve">Résumés </w:t>
      </w:r>
      <w:r>
        <w:rPr>
          <w:b/>
          <w:bCs/>
          <w:sz w:val="36"/>
          <w:szCs w:val="36"/>
          <w:u w:val="single"/>
        </w:rPr>
        <w:t xml:space="preserve"> </w:t>
      </w:r>
      <w:r w:rsidRPr="006D76D9">
        <w:rPr>
          <w:b/>
          <w:bCs/>
          <w:sz w:val="36"/>
          <w:szCs w:val="36"/>
          <w:u w:val="single"/>
        </w:rPr>
        <w:t>Scrum</w:t>
      </w:r>
      <w:proofErr w:type="gramEnd"/>
    </w:p>
    <w:p w14:paraId="1546D6AB" w14:textId="03392B3A" w:rsidR="006D76D9" w:rsidRDefault="006D76D9" w:rsidP="006D76D9">
      <w:pPr>
        <w:jc w:val="center"/>
        <w:rPr>
          <w:b/>
          <w:bCs/>
          <w:sz w:val="36"/>
          <w:szCs w:val="36"/>
          <w:u w:val="single"/>
        </w:rPr>
      </w:pPr>
      <w:proofErr w:type="gramStart"/>
      <w:r>
        <w:rPr>
          <w:b/>
          <w:bCs/>
          <w:sz w:val="36"/>
          <w:szCs w:val="36"/>
          <w:u w:val="single"/>
        </w:rPr>
        <w:t>Anouar  Meftah</w:t>
      </w:r>
      <w:proofErr w:type="gramEnd"/>
    </w:p>
    <w:p w14:paraId="4F050056" w14:textId="77777777" w:rsidR="006D76D9" w:rsidRPr="006D76D9" w:rsidRDefault="006D76D9" w:rsidP="006D76D9">
      <w:pPr>
        <w:jc w:val="center"/>
        <w:rPr>
          <w:b/>
          <w:bCs/>
          <w:sz w:val="36"/>
          <w:szCs w:val="36"/>
          <w:u w:val="single"/>
        </w:rPr>
      </w:pPr>
    </w:p>
    <w:p w14:paraId="064810E9" w14:textId="5748731D" w:rsidR="00B33CBE" w:rsidRPr="00DF2F4E" w:rsidRDefault="00B33CBE">
      <w:pPr>
        <w:rPr>
          <w:rFonts w:ascii="Arial" w:hAnsi="Arial" w:cs="Arial"/>
          <w:b/>
          <w:bCs/>
          <w:color w:val="2B3857"/>
          <w:sz w:val="28"/>
          <w:szCs w:val="28"/>
          <w:shd w:val="clear" w:color="auto" w:fill="FFFFFF"/>
        </w:rPr>
      </w:pPr>
      <w:r w:rsidRPr="00DF2F4E">
        <w:rPr>
          <w:rFonts w:ascii="Arial" w:hAnsi="Arial" w:cs="Arial"/>
          <w:b/>
          <w:bCs/>
          <w:color w:val="2B3857"/>
          <w:sz w:val="28"/>
          <w:szCs w:val="28"/>
          <w:shd w:val="clear" w:color="auto" w:fill="FFFFFF"/>
        </w:rPr>
        <w:t>La méthodologie Agile :</w:t>
      </w:r>
    </w:p>
    <w:p w14:paraId="5A15AD83" w14:textId="025B1E59" w:rsidR="00055D6B" w:rsidRPr="00DF2F4E" w:rsidRDefault="00B33CBE">
      <w:pPr>
        <w:rPr>
          <w:rFonts w:ascii="Arial" w:hAnsi="Arial" w:cs="Arial"/>
          <w:color w:val="2B3857"/>
          <w:sz w:val="28"/>
          <w:szCs w:val="28"/>
          <w:shd w:val="clear" w:color="auto" w:fill="FFFFFF"/>
        </w:rPr>
      </w:pPr>
      <w:r w:rsidRPr="00DF2F4E">
        <w:rPr>
          <w:rFonts w:ascii="Arial" w:hAnsi="Arial" w:cs="Arial"/>
          <w:color w:val="2B3857"/>
          <w:sz w:val="28"/>
          <w:szCs w:val="28"/>
          <w:shd w:val="clear" w:color="auto" w:fill="FFFFFF"/>
        </w:rPr>
        <w:t>La méthodologie Agile est un processus qui permet à l'équipe de gérer un projet en le décomposant en plusieurs étapes. Elle implique une collaboration constante entre les parties prenantes, une amélioration et une itération continues à chaque étape. Au départ, les clients décrivent comment le produit final sera utilisé et quel problème il résoudra. Cela permet de clarifier les attentes du client auprès de l'équipe de projet. Une fois le travail commencé, les équipes suivent un processus de planification, d'exécution et d'évaluation, qui permet de modifier facilement le livrable final pour mieux répondre aux besoins du client. La collaboration continue est essentielle, tant entre les membres de l'équipe qu'avec les parties prenantes du projet, afin de prendre des décisions éclairées</w:t>
      </w:r>
    </w:p>
    <w:p w14:paraId="7CA7E47D" w14:textId="4FF59D67" w:rsidR="00B33CBE" w:rsidRPr="00DF2F4E" w:rsidRDefault="00B33CBE">
      <w:pPr>
        <w:rPr>
          <w:rFonts w:ascii="Arial" w:hAnsi="Arial" w:cs="Arial"/>
          <w:color w:val="2B3857"/>
          <w:sz w:val="28"/>
          <w:szCs w:val="28"/>
          <w:shd w:val="clear" w:color="auto" w:fill="FFFFFF"/>
        </w:rPr>
      </w:pPr>
    </w:p>
    <w:p w14:paraId="622801AE" w14:textId="77777777" w:rsidR="00B33CBE" w:rsidRPr="00B33CBE" w:rsidRDefault="00B33CBE" w:rsidP="00B33CBE">
      <w:pPr>
        <w:shd w:val="clear" w:color="auto" w:fill="FFFFFF"/>
        <w:spacing w:after="180" w:line="480" w:lineRule="atLeast"/>
        <w:rPr>
          <w:rFonts w:ascii="Arial" w:eastAsia="Times New Roman" w:hAnsi="Arial" w:cs="Arial"/>
          <w:color w:val="2B3857"/>
          <w:sz w:val="28"/>
          <w:szCs w:val="28"/>
          <w:lang w:eastAsia="fr-CA"/>
        </w:rPr>
      </w:pPr>
      <w:r w:rsidRPr="00B33CBE">
        <w:rPr>
          <w:rFonts w:ascii="Arial" w:eastAsia="Times New Roman" w:hAnsi="Arial" w:cs="Arial"/>
          <w:color w:val="2B3857"/>
          <w:sz w:val="28"/>
          <w:szCs w:val="28"/>
          <w:lang w:eastAsia="fr-CA"/>
        </w:rPr>
        <w:t> Les quatre principales valeurs de la méthodologie Agile sont les suivantes :</w:t>
      </w:r>
    </w:p>
    <w:p w14:paraId="33D56447" w14:textId="77777777" w:rsidR="00B33CBE" w:rsidRPr="00B33CBE" w:rsidRDefault="00B33CBE" w:rsidP="00B33CBE">
      <w:pPr>
        <w:numPr>
          <w:ilvl w:val="0"/>
          <w:numId w:val="1"/>
        </w:numPr>
        <w:shd w:val="clear" w:color="auto" w:fill="FFFFFF"/>
        <w:spacing w:before="100" w:beforeAutospacing="1" w:after="240" w:line="480" w:lineRule="atLeast"/>
        <w:rPr>
          <w:rFonts w:ascii="Arial" w:eastAsia="Times New Roman" w:hAnsi="Arial" w:cs="Arial"/>
          <w:color w:val="2B3857"/>
          <w:sz w:val="28"/>
          <w:szCs w:val="28"/>
          <w:lang w:eastAsia="fr-CA"/>
        </w:rPr>
      </w:pPr>
      <w:r w:rsidRPr="00B33CBE">
        <w:rPr>
          <w:rFonts w:ascii="Arial" w:eastAsia="Times New Roman" w:hAnsi="Arial" w:cs="Arial"/>
          <w:color w:val="2B3857"/>
          <w:sz w:val="28"/>
          <w:szCs w:val="28"/>
          <w:lang w:eastAsia="fr-CA"/>
        </w:rPr>
        <w:t>Les individus et leurs interactions, de préférence aux processus et aux outils</w:t>
      </w:r>
    </w:p>
    <w:p w14:paraId="1C74B922" w14:textId="77777777" w:rsidR="00B33CBE" w:rsidRPr="00B33CBE" w:rsidRDefault="00B33CBE" w:rsidP="00B33CBE">
      <w:pPr>
        <w:numPr>
          <w:ilvl w:val="0"/>
          <w:numId w:val="1"/>
        </w:numPr>
        <w:shd w:val="clear" w:color="auto" w:fill="FFFFFF"/>
        <w:spacing w:before="100" w:beforeAutospacing="1" w:after="240" w:line="480" w:lineRule="atLeast"/>
        <w:rPr>
          <w:rFonts w:ascii="Arial" w:eastAsia="Times New Roman" w:hAnsi="Arial" w:cs="Arial"/>
          <w:color w:val="2B3857"/>
          <w:sz w:val="28"/>
          <w:szCs w:val="28"/>
          <w:lang w:eastAsia="fr-CA"/>
        </w:rPr>
      </w:pPr>
      <w:r w:rsidRPr="00B33CBE">
        <w:rPr>
          <w:rFonts w:ascii="Arial" w:eastAsia="Times New Roman" w:hAnsi="Arial" w:cs="Arial"/>
          <w:color w:val="2B3857"/>
          <w:sz w:val="28"/>
          <w:szCs w:val="28"/>
          <w:lang w:eastAsia="fr-CA"/>
        </w:rPr>
        <w:t>Des solutions opérationnelles, de préférence à une documentation exhaustive</w:t>
      </w:r>
    </w:p>
    <w:p w14:paraId="44EF0FD0" w14:textId="77777777" w:rsidR="00B33CBE" w:rsidRPr="00B33CBE" w:rsidRDefault="00B33CBE" w:rsidP="00B33CBE">
      <w:pPr>
        <w:numPr>
          <w:ilvl w:val="0"/>
          <w:numId w:val="1"/>
        </w:numPr>
        <w:shd w:val="clear" w:color="auto" w:fill="FFFFFF"/>
        <w:spacing w:before="100" w:beforeAutospacing="1" w:after="240" w:line="480" w:lineRule="atLeast"/>
        <w:rPr>
          <w:rFonts w:ascii="Arial" w:eastAsia="Times New Roman" w:hAnsi="Arial" w:cs="Arial"/>
          <w:color w:val="2B3857"/>
          <w:sz w:val="28"/>
          <w:szCs w:val="28"/>
          <w:lang w:eastAsia="fr-CA"/>
        </w:rPr>
      </w:pPr>
      <w:r w:rsidRPr="00B33CBE">
        <w:rPr>
          <w:rFonts w:ascii="Arial" w:eastAsia="Times New Roman" w:hAnsi="Arial" w:cs="Arial"/>
          <w:color w:val="2B3857"/>
          <w:sz w:val="28"/>
          <w:szCs w:val="28"/>
          <w:lang w:eastAsia="fr-CA"/>
        </w:rPr>
        <w:t>La collaboration avec les clients, de préférence aux négociations contractuelles</w:t>
      </w:r>
    </w:p>
    <w:p w14:paraId="223E7CD3" w14:textId="6CC89AEF" w:rsidR="00B33CBE" w:rsidRPr="00DF2F4E" w:rsidRDefault="00B33CBE" w:rsidP="00B33CBE">
      <w:pPr>
        <w:numPr>
          <w:ilvl w:val="0"/>
          <w:numId w:val="1"/>
        </w:numPr>
        <w:shd w:val="clear" w:color="auto" w:fill="FFFFFF"/>
        <w:spacing w:before="100" w:beforeAutospacing="1" w:after="0" w:line="480" w:lineRule="atLeast"/>
        <w:rPr>
          <w:rFonts w:ascii="Arial" w:eastAsia="Times New Roman" w:hAnsi="Arial" w:cs="Arial"/>
          <w:color w:val="2B3857"/>
          <w:sz w:val="28"/>
          <w:szCs w:val="28"/>
          <w:lang w:eastAsia="fr-CA"/>
        </w:rPr>
      </w:pPr>
      <w:r w:rsidRPr="00B33CBE">
        <w:rPr>
          <w:rFonts w:ascii="Arial" w:eastAsia="Times New Roman" w:hAnsi="Arial" w:cs="Arial"/>
          <w:color w:val="2B3857"/>
          <w:sz w:val="28"/>
          <w:szCs w:val="28"/>
          <w:lang w:eastAsia="fr-CA"/>
        </w:rPr>
        <w:t>La réponse au changement, de préférence au respect d’un plan</w:t>
      </w:r>
    </w:p>
    <w:p w14:paraId="66ECA98D" w14:textId="20316143" w:rsidR="00B33CBE" w:rsidRPr="00DF2F4E" w:rsidRDefault="00B33CBE" w:rsidP="00B33CBE">
      <w:pPr>
        <w:shd w:val="clear" w:color="auto" w:fill="FFFFFF"/>
        <w:spacing w:before="100" w:beforeAutospacing="1" w:after="0" w:line="480" w:lineRule="atLeast"/>
        <w:rPr>
          <w:rFonts w:ascii="Arial" w:eastAsia="Times New Roman" w:hAnsi="Arial" w:cs="Arial"/>
          <w:color w:val="2B3857"/>
          <w:sz w:val="28"/>
          <w:szCs w:val="28"/>
          <w:lang w:eastAsia="fr-CA"/>
        </w:rPr>
      </w:pPr>
    </w:p>
    <w:p w14:paraId="31840B41" w14:textId="77777777" w:rsidR="00B33CBE" w:rsidRPr="00B33CBE" w:rsidRDefault="00B33CBE" w:rsidP="00B33CBE">
      <w:pPr>
        <w:shd w:val="clear" w:color="auto" w:fill="FFFFFF"/>
        <w:spacing w:after="150" w:line="345" w:lineRule="atLeast"/>
        <w:rPr>
          <w:rFonts w:ascii="Arial" w:eastAsia="Times New Roman" w:hAnsi="Arial" w:cs="Arial"/>
          <w:color w:val="373A3C"/>
          <w:sz w:val="28"/>
          <w:szCs w:val="28"/>
          <w:lang w:eastAsia="fr-CA"/>
        </w:rPr>
      </w:pPr>
      <w:r w:rsidRPr="00B33CBE">
        <w:rPr>
          <w:rFonts w:ascii="Arial" w:eastAsia="Times New Roman" w:hAnsi="Arial" w:cs="Arial"/>
          <w:color w:val="373A3C"/>
          <w:sz w:val="28"/>
          <w:szCs w:val="28"/>
          <w:lang w:eastAsia="fr-CA"/>
        </w:rPr>
        <w:t>Définition : L’approche SCRUM est une méthode agile consacrée à la gestion de projet.</w:t>
      </w:r>
    </w:p>
    <w:p w14:paraId="31B08419" w14:textId="77777777" w:rsidR="00B33CBE" w:rsidRPr="00B33CBE" w:rsidRDefault="00B33CBE" w:rsidP="00B33CBE">
      <w:pPr>
        <w:shd w:val="clear" w:color="auto" w:fill="FFFFFF"/>
        <w:spacing w:after="150" w:line="345" w:lineRule="atLeast"/>
        <w:rPr>
          <w:rFonts w:ascii="Arial" w:eastAsia="Times New Roman" w:hAnsi="Arial" w:cs="Arial"/>
          <w:color w:val="373A3C"/>
          <w:sz w:val="28"/>
          <w:szCs w:val="28"/>
          <w:lang w:eastAsia="fr-CA"/>
        </w:rPr>
      </w:pPr>
      <w:r w:rsidRPr="00B33CBE">
        <w:rPr>
          <w:rFonts w:ascii="Arial" w:eastAsia="Times New Roman" w:hAnsi="Arial" w:cs="Arial"/>
          <w:color w:val="373A3C"/>
          <w:sz w:val="28"/>
          <w:szCs w:val="28"/>
          <w:lang w:eastAsia="fr-CA"/>
        </w:rPr>
        <w:t>Son objectif phare est d’améliorer la productivité des équipes, tout en permettant une optimisation du produit grâce à des feedbacks réguliers du marché.</w:t>
      </w:r>
    </w:p>
    <w:p w14:paraId="70EA6576" w14:textId="77777777" w:rsidR="00B33CBE" w:rsidRPr="006D76D9" w:rsidRDefault="00B33CBE" w:rsidP="00B33CBE">
      <w:pPr>
        <w:pBdr>
          <w:left w:val="single" w:sz="12" w:space="8" w:color="B0A6DA"/>
        </w:pBdr>
        <w:shd w:val="clear" w:color="auto" w:fill="FFFFFF"/>
        <w:spacing w:before="150" w:after="150" w:line="330" w:lineRule="atLeast"/>
        <w:outlineLvl w:val="2"/>
        <w:rPr>
          <w:rFonts w:ascii="Arial" w:eastAsia="Times New Roman" w:hAnsi="Arial" w:cs="Arial"/>
          <w:color w:val="373A3C"/>
          <w:sz w:val="28"/>
          <w:szCs w:val="28"/>
          <w:lang w:eastAsia="fr-CA"/>
        </w:rPr>
      </w:pPr>
      <w:r w:rsidRPr="006D76D9">
        <w:rPr>
          <w:rFonts w:ascii="Arial" w:eastAsia="Times New Roman" w:hAnsi="Arial" w:cs="Arial"/>
          <w:color w:val="373A3C"/>
          <w:sz w:val="28"/>
          <w:szCs w:val="28"/>
          <w:lang w:eastAsia="fr-CA"/>
        </w:rPr>
        <w:t xml:space="preserve">Méthode SCRUM - Étape 1 : Le Product </w:t>
      </w:r>
      <w:proofErr w:type="spellStart"/>
      <w:r w:rsidRPr="006D76D9">
        <w:rPr>
          <w:rFonts w:ascii="Arial" w:eastAsia="Times New Roman" w:hAnsi="Arial" w:cs="Arial"/>
          <w:color w:val="373A3C"/>
          <w:sz w:val="28"/>
          <w:szCs w:val="28"/>
          <w:lang w:eastAsia="fr-CA"/>
        </w:rPr>
        <w:t>Backlog</w:t>
      </w:r>
      <w:proofErr w:type="spellEnd"/>
    </w:p>
    <w:p w14:paraId="6B435773" w14:textId="77777777" w:rsidR="00B33CBE" w:rsidRPr="00B33CBE" w:rsidRDefault="00B33CBE" w:rsidP="00B33CBE">
      <w:pPr>
        <w:shd w:val="clear" w:color="auto" w:fill="FFFFFF"/>
        <w:spacing w:after="150" w:line="345" w:lineRule="atLeast"/>
        <w:rPr>
          <w:rFonts w:ascii="Arial" w:eastAsia="Times New Roman" w:hAnsi="Arial" w:cs="Arial"/>
          <w:color w:val="373A3C"/>
          <w:sz w:val="28"/>
          <w:szCs w:val="28"/>
          <w:lang w:eastAsia="fr-CA"/>
        </w:rPr>
      </w:pPr>
      <w:r w:rsidRPr="00B33CBE">
        <w:rPr>
          <w:rFonts w:ascii="Arial" w:eastAsia="Times New Roman" w:hAnsi="Arial" w:cs="Arial"/>
          <w:color w:val="373A3C"/>
          <w:sz w:val="28"/>
          <w:szCs w:val="28"/>
          <w:lang w:eastAsia="fr-CA"/>
        </w:rPr>
        <w:t xml:space="preserve">Dans cette phase, le Product </w:t>
      </w:r>
      <w:proofErr w:type="spellStart"/>
      <w:r w:rsidRPr="00B33CBE">
        <w:rPr>
          <w:rFonts w:ascii="Arial" w:eastAsia="Times New Roman" w:hAnsi="Arial" w:cs="Arial"/>
          <w:color w:val="373A3C"/>
          <w:sz w:val="28"/>
          <w:szCs w:val="28"/>
          <w:lang w:eastAsia="fr-CA"/>
        </w:rPr>
        <w:t>Owner</w:t>
      </w:r>
      <w:proofErr w:type="spellEnd"/>
      <w:r w:rsidRPr="00B33CBE">
        <w:rPr>
          <w:rFonts w:ascii="Arial" w:eastAsia="Times New Roman" w:hAnsi="Arial" w:cs="Arial"/>
          <w:color w:val="373A3C"/>
          <w:sz w:val="28"/>
          <w:szCs w:val="28"/>
          <w:lang w:eastAsia="fr-CA"/>
        </w:rPr>
        <w:t xml:space="preserve"> rencontre le client et analyse son besoin. Il identifie toutes les fonctionnalités dont le produit devra être composé (les user stories) dans ce qui s’appelle le Product </w:t>
      </w:r>
      <w:proofErr w:type="spellStart"/>
      <w:r w:rsidRPr="00B33CBE">
        <w:rPr>
          <w:rFonts w:ascii="Arial" w:eastAsia="Times New Roman" w:hAnsi="Arial" w:cs="Arial"/>
          <w:color w:val="373A3C"/>
          <w:sz w:val="28"/>
          <w:szCs w:val="28"/>
          <w:lang w:eastAsia="fr-CA"/>
        </w:rPr>
        <w:t>Backlog</w:t>
      </w:r>
      <w:proofErr w:type="spellEnd"/>
      <w:r w:rsidRPr="00B33CBE">
        <w:rPr>
          <w:rFonts w:ascii="Arial" w:eastAsia="Times New Roman" w:hAnsi="Arial" w:cs="Arial"/>
          <w:color w:val="373A3C"/>
          <w:sz w:val="28"/>
          <w:szCs w:val="28"/>
          <w:lang w:eastAsia="fr-CA"/>
        </w:rPr>
        <w:t>.</w:t>
      </w:r>
    </w:p>
    <w:p w14:paraId="117ED316" w14:textId="77777777" w:rsidR="00B33CBE" w:rsidRPr="00B33CBE" w:rsidRDefault="00B33CBE" w:rsidP="00B33CBE">
      <w:pPr>
        <w:shd w:val="clear" w:color="auto" w:fill="FFFFFF"/>
        <w:spacing w:after="150" w:line="345" w:lineRule="atLeast"/>
        <w:rPr>
          <w:rFonts w:ascii="Arial" w:eastAsia="Times New Roman" w:hAnsi="Arial" w:cs="Arial"/>
          <w:color w:val="373A3C"/>
          <w:sz w:val="28"/>
          <w:szCs w:val="28"/>
          <w:lang w:eastAsia="fr-CA"/>
        </w:rPr>
      </w:pPr>
      <w:r w:rsidRPr="00B33CBE">
        <w:rPr>
          <w:rFonts w:ascii="Arial" w:eastAsia="Times New Roman" w:hAnsi="Arial" w:cs="Arial"/>
          <w:color w:val="373A3C"/>
          <w:sz w:val="28"/>
          <w:szCs w:val="28"/>
          <w:lang w:eastAsia="fr-CA"/>
        </w:rPr>
        <w:t xml:space="preserve">Ce “ cahier des charges “ n’est pas fixé pour toujours, et pourra évoluer en fonction des besoins du client et l'avancement du </w:t>
      </w:r>
      <w:proofErr w:type="spellStart"/>
      <w:proofErr w:type="gramStart"/>
      <w:r w:rsidRPr="00B33CBE">
        <w:rPr>
          <w:rFonts w:ascii="Arial" w:eastAsia="Times New Roman" w:hAnsi="Arial" w:cs="Arial"/>
          <w:color w:val="373A3C"/>
          <w:sz w:val="28"/>
          <w:szCs w:val="28"/>
          <w:lang w:eastAsia="fr-CA"/>
        </w:rPr>
        <w:t>projet.L’équipe</w:t>
      </w:r>
      <w:proofErr w:type="spellEnd"/>
      <w:proofErr w:type="gramEnd"/>
      <w:r w:rsidRPr="00B33CBE">
        <w:rPr>
          <w:rFonts w:ascii="Arial" w:eastAsia="Times New Roman" w:hAnsi="Arial" w:cs="Arial"/>
          <w:color w:val="373A3C"/>
          <w:sz w:val="28"/>
          <w:szCs w:val="28"/>
          <w:lang w:eastAsia="fr-CA"/>
        </w:rPr>
        <w:t xml:space="preserve"> décide de ce qu’elle peut faire et dans quel ordre le faire.</w:t>
      </w:r>
    </w:p>
    <w:p w14:paraId="4974B3A8" w14:textId="77777777" w:rsidR="00B33CBE" w:rsidRPr="00B33CBE" w:rsidRDefault="00B33CBE" w:rsidP="00B33CBE">
      <w:pPr>
        <w:shd w:val="clear" w:color="auto" w:fill="FFFFFF"/>
        <w:spacing w:after="150" w:line="345" w:lineRule="atLeast"/>
        <w:rPr>
          <w:rFonts w:ascii="Arial" w:eastAsia="Times New Roman" w:hAnsi="Arial" w:cs="Arial"/>
          <w:color w:val="373A3C"/>
          <w:sz w:val="28"/>
          <w:szCs w:val="28"/>
          <w:lang w:eastAsia="fr-CA"/>
        </w:rPr>
      </w:pPr>
      <w:r w:rsidRPr="00B33CBE">
        <w:rPr>
          <w:rFonts w:ascii="Arial" w:eastAsia="Times New Roman" w:hAnsi="Arial" w:cs="Arial"/>
          <w:color w:val="373A3C"/>
          <w:sz w:val="28"/>
          <w:szCs w:val="28"/>
          <w:lang w:eastAsia="fr-CA"/>
        </w:rPr>
        <w:t>‍</w:t>
      </w:r>
    </w:p>
    <w:p w14:paraId="1D1D0482" w14:textId="77777777" w:rsidR="00B33CBE" w:rsidRPr="006D76D9" w:rsidRDefault="00B33CBE" w:rsidP="00B33CBE">
      <w:pPr>
        <w:pBdr>
          <w:left w:val="single" w:sz="12" w:space="8" w:color="B0A6DA"/>
        </w:pBdr>
        <w:shd w:val="clear" w:color="auto" w:fill="FFFFFF"/>
        <w:spacing w:before="150" w:after="150" w:line="330" w:lineRule="atLeast"/>
        <w:outlineLvl w:val="2"/>
        <w:rPr>
          <w:rFonts w:ascii="Arial" w:eastAsia="Times New Roman" w:hAnsi="Arial" w:cs="Arial"/>
          <w:color w:val="373A3C"/>
          <w:sz w:val="28"/>
          <w:szCs w:val="28"/>
          <w:lang w:eastAsia="fr-CA"/>
        </w:rPr>
      </w:pPr>
      <w:r w:rsidRPr="006D76D9">
        <w:rPr>
          <w:rFonts w:ascii="Arial" w:eastAsia="Times New Roman" w:hAnsi="Arial" w:cs="Arial"/>
          <w:color w:val="373A3C"/>
          <w:sz w:val="28"/>
          <w:szCs w:val="28"/>
          <w:lang w:eastAsia="fr-CA"/>
        </w:rPr>
        <w:t>Méthode SCRUM - Étape 2 : Le sprint</w:t>
      </w:r>
    </w:p>
    <w:p w14:paraId="7D42A5D9" w14:textId="77777777" w:rsidR="00B33CBE" w:rsidRPr="00B33CBE" w:rsidRDefault="00B33CBE" w:rsidP="00B33CBE">
      <w:pPr>
        <w:shd w:val="clear" w:color="auto" w:fill="FFFFFF"/>
        <w:spacing w:after="150" w:line="345" w:lineRule="atLeast"/>
        <w:rPr>
          <w:rFonts w:ascii="Arial" w:eastAsia="Times New Roman" w:hAnsi="Arial" w:cs="Arial"/>
          <w:color w:val="373A3C"/>
          <w:sz w:val="28"/>
          <w:szCs w:val="28"/>
          <w:lang w:eastAsia="fr-CA"/>
        </w:rPr>
      </w:pPr>
      <w:r w:rsidRPr="00B33CBE">
        <w:rPr>
          <w:rFonts w:ascii="Arial" w:eastAsia="Times New Roman" w:hAnsi="Arial" w:cs="Arial"/>
          <w:color w:val="373A3C"/>
          <w:sz w:val="28"/>
          <w:szCs w:val="28"/>
          <w:lang w:eastAsia="fr-CA"/>
        </w:rPr>
        <w:t>‍La méthode SCRUM se caractérise par une répartition de chacune des tâches à faire. L’équipe trie les fonctionnalités et tâches qu’elle répartit dans des Sprint (durée de cycle de deux semaines).</w:t>
      </w:r>
    </w:p>
    <w:p w14:paraId="00E15FA3" w14:textId="77777777" w:rsidR="00B33CBE" w:rsidRPr="00B33CBE" w:rsidRDefault="00B33CBE" w:rsidP="00B33CBE">
      <w:pPr>
        <w:shd w:val="clear" w:color="auto" w:fill="FFFFFF"/>
        <w:spacing w:after="150" w:line="345" w:lineRule="atLeast"/>
        <w:rPr>
          <w:rFonts w:ascii="Arial" w:eastAsia="Times New Roman" w:hAnsi="Arial" w:cs="Arial"/>
          <w:color w:val="373A3C"/>
          <w:sz w:val="28"/>
          <w:szCs w:val="28"/>
          <w:lang w:eastAsia="fr-CA"/>
        </w:rPr>
      </w:pPr>
      <w:r w:rsidRPr="00B33CBE">
        <w:rPr>
          <w:rFonts w:ascii="Arial" w:eastAsia="Times New Roman" w:hAnsi="Arial" w:cs="Arial"/>
          <w:color w:val="373A3C"/>
          <w:sz w:val="28"/>
          <w:szCs w:val="28"/>
          <w:lang w:eastAsia="fr-CA"/>
        </w:rPr>
        <w:t>Et pendant ce cycle, l’équipe s’occupera par exemple uniquement de coder une fonctionnalité du produit qu’elle devra livrer à la fin de cette phase.</w:t>
      </w:r>
    </w:p>
    <w:p w14:paraId="1E947774" w14:textId="77777777" w:rsidR="00B33CBE" w:rsidRPr="00DF2F4E" w:rsidRDefault="00B33CBE" w:rsidP="00B33CBE">
      <w:pPr>
        <w:pStyle w:val="Titre4"/>
        <w:shd w:val="clear" w:color="auto" w:fill="FFFFFF"/>
        <w:spacing w:before="150" w:after="150" w:line="405" w:lineRule="atLeast"/>
        <w:rPr>
          <w:rFonts w:ascii="Arial" w:hAnsi="Arial" w:cs="Arial"/>
          <w:color w:val="373A3C"/>
          <w:sz w:val="28"/>
          <w:szCs w:val="28"/>
        </w:rPr>
      </w:pPr>
      <w:r w:rsidRPr="00DF2F4E">
        <w:rPr>
          <w:rStyle w:val="lev"/>
          <w:rFonts w:ascii="Arial" w:hAnsi="Arial" w:cs="Arial"/>
          <w:color w:val="373A3C"/>
          <w:sz w:val="28"/>
          <w:szCs w:val="28"/>
        </w:rPr>
        <w:t>Le Daily SCRUM : la mêlée quotidienne</w:t>
      </w:r>
    </w:p>
    <w:p w14:paraId="40B754E3" w14:textId="77777777" w:rsidR="00B33CBE" w:rsidRPr="00DF2F4E" w:rsidRDefault="00B33CBE" w:rsidP="00B33CBE">
      <w:pPr>
        <w:pStyle w:val="NormalWeb"/>
        <w:shd w:val="clear" w:color="auto" w:fill="FFFFFF"/>
        <w:spacing w:before="0" w:beforeAutospacing="0" w:after="150" w:afterAutospacing="0" w:line="345" w:lineRule="atLeast"/>
        <w:rPr>
          <w:rFonts w:ascii="Arial" w:hAnsi="Arial" w:cs="Arial"/>
          <w:color w:val="373A3C"/>
          <w:sz w:val="28"/>
          <w:szCs w:val="28"/>
        </w:rPr>
      </w:pPr>
      <w:r w:rsidRPr="00DF2F4E">
        <w:rPr>
          <w:rFonts w:ascii="Arial" w:hAnsi="Arial" w:cs="Arial"/>
          <w:color w:val="373A3C"/>
          <w:sz w:val="28"/>
          <w:szCs w:val="28"/>
        </w:rPr>
        <w:t xml:space="preserve">Dans l’optique de respecter la méthode SCRUM, chaque matin, quand l’équipe est au complet on réalise le </w:t>
      </w:r>
      <w:proofErr w:type="spellStart"/>
      <w:r w:rsidRPr="00DF2F4E">
        <w:rPr>
          <w:rFonts w:ascii="Arial" w:hAnsi="Arial" w:cs="Arial"/>
          <w:color w:val="373A3C"/>
          <w:sz w:val="28"/>
          <w:szCs w:val="28"/>
        </w:rPr>
        <w:t>daily</w:t>
      </w:r>
      <w:proofErr w:type="spellEnd"/>
      <w:r w:rsidRPr="00DF2F4E">
        <w:rPr>
          <w:rFonts w:ascii="Arial" w:hAnsi="Arial" w:cs="Arial"/>
          <w:color w:val="373A3C"/>
          <w:sz w:val="28"/>
          <w:szCs w:val="28"/>
        </w:rPr>
        <w:t xml:space="preserve"> </w:t>
      </w:r>
      <w:proofErr w:type="spellStart"/>
      <w:r w:rsidRPr="00DF2F4E">
        <w:rPr>
          <w:rFonts w:ascii="Arial" w:hAnsi="Arial" w:cs="Arial"/>
          <w:color w:val="373A3C"/>
          <w:sz w:val="28"/>
          <w:szCs w:val="28"/>
        </w:rPr>
        <w:t>scrum</w:t>
      </w:r>
      <w:proofErr w:type="spellEnd"/>
      <w:r w:rsidRPr="00DF2F4E">
        <w:rPr>
          <w:rFonts w:ascii="Arial" w:hAnsi="Arial" w:cs="Arial"/>
          <w:color w:val="373A3C"/>
          <w:sz w:val="28"/>
          <w:szCs w:val="28"/>
        </w:rPr>
        <w:t> : </w:t>
      </w:r>
      <w:r w:rsidRPr="00DF2F4E">
        <w:rPr>
          <w:rStyle w:val="lev"/>
          <w:rFonts w:ascii="Arial" w:hAnsi="Arial" w:cs="Arial"/>
          <w:b w:val="0"/>
          <w:bCs w:val="0"/>
          <w:color w:val="373A3C"/>
          <w:sz w:val="28"/>
          <w:szCs w:val="28"/>
        </w:rPr>
        <w:t>une réunion de 5–10 minutes</w:t>
      </w:r>
      <w:r w:rsidRPr="00DF2F4E">
        <w:rPr>
          <w:rFonts w:ascii="Arial" w:hAnsi="Arial" w:cs="Arial"/>
          <w:color w:val="373A3C"/>
          <w:sz w:val="28"/>
          <w:szCs w:val="28"/>
        </w:rPr>
        <w:t>, qui se fait debout (pour aller plus vite !) où l’on parle de trois choses :</w:t>
      </w:r>
    </w:p>
    <w:p w14:paraId="544067B3" w14:textId="3930EC85" w:rsidR="00B33CBE" w:rsidRPr="00DF2F4E" w:rsidRDefault="00B33CBE" w:rsidP="00B33CBE">
      <w:pPr>
        <w:numPr>
          <w:ilvl w:val="0"/>
          <w:numId w:val="2"/>
        </w:numPr>
        <w:shd w:val="clear" w:color="auto" w:fill="FFFFFF"/>
        <w:spacing w:before="100" w:beforeAutospacing="1" w:after="100" w:afterAutospacing="1" w:line="240" w:lineRule="auto"/>
        <w:rPr>
          <w:rFonts w:ascii="Arial" w:hAnsi="Arial" w:cs="Arial"/>
          <w:color w:val="373A3C"/>
          <w:sz w:val="28"/>
          <w:szCs w:val="28"/>
        </w:rPr>
      </w:pPr>
      <w:r w:rsidRPr="00DF2F4E">
        <w:rPr>
          <w:rFonts w:ascii="Arial" w:hAnsi="Arial" w:cs="Arial"/>
          <w:color w:val="373A3C"/>
          <w:sz w:val="28"/>
          <w:szCs w:val="28"/>
        </w:rPr>
        <w:t>Ce qu’on a fait hier </w:t>
      </w:r>
      <w:r w:rsidR="006D76D9">
        <w:rPr>
          <w:rFonts w:ascii="Arial" w:hAnsi="Arial" w:cs="Arial"/>
          <w:color w:val="373A3C"/>
          <w:sz w:val="28"/>
          <w:szCs w:val="28"/>
        </w:rPr>
        <w:t>?</w:t>
      </w:r>
    </w:p>
    <w:p w14:paraId="45D712B2" w14:textId="77777777" w:rsidR="00B33CBE" w:rsidRPr="00DF2F4E" w:rsidRDefault="00B33CBE" w:rsidP="00B33CBE">
      <w:pPr>
        <w:numPr>
          <w:ilvl w:val="0"/>
          <w:numId w:val="2"/>
        </w:numPr>
        <w:shd w:val="clear" w:color="auto" w:fill="FFFFFF"/>
        <w:spacing w:before="100" w:beforeAutospacing="1" w:after="100" w:afterAutospacing="1" w:line="240" w:lineRule="auto"/>
        <w:rPr>
          <w:rFonts w:ascii="Arial" w:hAnsi="Arial" w:cs="Arial"/>
          <w:color w:val="373A3C"/>
          <w:sz w:val="28"/>
          <w:szCs w:val="28"/>
        </w:rPr>
      </w:pPr>
      <w:r w:rsidRPr="00DF2F4E">
        <w:rPr>
          <w:rFonts w:ascii="Arial" w:hAnsi="Arial" w:cs="Arial"/>
          <w:color w:val="373A3C"/>
          <w:sz w:val="28"/>
          <w:szCs w:val="28"/>
        </w:rPr>
        <w:t>Quels problèmes on a rencontrés ?</w:t>
      </w:r>
    </w:p>
    <w:p w14:paraId="1CA44AEB" w14:textId="03D0DDBD" w:rsidR="00B33CBE" w:rsidRPr="006D76D9" w:rsidRDefault="00B33CBE" w:rsidP="006D76D9">
      <w:pPr>
        <w:numPr>
          <w:ilvl w:val="0"/>
          <w:numId w:val="2"/>
        </w:numPr>
        <w:shd w:val="clear" w:color="auto" w:fill="FFFFFF"/>
        <w:spacing w:before="100" w:beforeAutospacing="1" w:after="100" w:afterAutospacing="1" w:line="240" w:lineRule="auto"/>
        <w:rPr>
          <w:rFonts w:ascii="Arial" w:hAnsi="Arial" w:cs="Arial"/>
          <w:color w:val="373A3C"/>
          <w:sz w:val="28"/>
          <w:szCs w:val="28"/>
        </w:rPr>
      </w:pPr>
      <w:r w:rsidRPr="00DF2F4E">
        <w:rPr>
          <w:rFonts w:ascii="Arial" w:hAnsi="Arial" w:cs="Arial"/>
          <w:color w:val="373A3C"/>
          <w:sz w:val="28"/>
          <w:szCs w:val="28"/>
        </w:rPr>
        <w:t>Que va-t-on faire aujourd’hui ?</w:t>
      </w:r>
    </w:p>
    <w:sectPr w:rsidR="00B33CBE" w:rsidRPr="006D76D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D1931"/>
    <w:multiLevelType w:val="multilevel"/>
    <w:tmpl w:val="5730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42F41"/>
    <w:multiLevelType w:val="multilevel"/>
    <w:tmpl w:val="0334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54"/>
    <w:rsid w:val="00055D6B"/>
    <w:rsid w:val="006D76D9"/>
    <w:rsid w:val="00A06429"/>
    <w:rsid w:val="00AE1654"/>
    <w:rsid w:val="00B33CBE"/>
    <w:rsid w:val="00DF2F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8D40"/>
  <w15:chartTrackingRefBased/>
  <w15:docId w15:val="{3186D25C-5996-40E3-B916-F8DD9969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B33CBE"/>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paragraph" w:styleId="Titre4">
    <w:name w:val="heading 4"/>
    <w:basedOn w:val="Normal"/>
    <w:next w:val="Normal"/>
    <w:link w:val="Titre4Car"/>
    <w:uiPriority w:val="9"/>
    <w:semiHidden/>
    <w:unhideWhenUsed/>
    <w:qFormat/>
    <w:rsid w:val="00B33C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33CB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B33CBE"/>
    <w:rPr>
      <w:b/>
      <w:bCs/>
    </w:rPr>
  </w:style>
  <w:style w:type="character" w:customStyle="1" w:styleId="Titre3Car">
    <w:name w:val="Titre 3 Car"/>
    <w:basedOn w:val="Policepardfaut"/>
    <w:link w:val="Titre3"/>
    <w:uiPriority w:val="9"/>
    <w:rsid w:val="00B33CBE"/>
    <w:rPr>
      <w:rFonts w:ascii="Times New Roman" w:eastAsia="Times New Roman" w:hAnsi="Times New Roman" w:cs="Times New Roman"/>
      <w:b/>
      <w:bCs/>
      <w:sz w:val="27"/>
      <w:szCs w:val="27"/>
      <w:lang w:eastAsia="fr-CA"/>
    </w:rPr>
  </w:style>
  <w:style w:type="character" w:customStyle="1" w:styleId="Titre4Car">
    <w:name w:val="Titre 4 Car"/>
    <w:basedOn w:val="Policepardfaut"/>
    <w:link w:val="Titre4"/>
    <w:uiPriority w:val="9"/>
    <w:semiHidden/>
    <w:rsid w:val="00B33C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800354">
      <w:bodyDiv w:val="1"/>
      <w:marLeft w:val="0"/>
      <w:marRight w:val="0"/>
      <w:marTop w:val="0"/>
      <w:marBottom w:val="0"/>
      <w:divBdr>
        <w:top w:val="none" w:sz="0" w:space="0" w:color="auto"/>
        <w:left w:val="none" w:sz="0" w:space="0" w:color="auto"/>
        <w:bottom w:val="none" w:sz="0" w:space="0" w:color="auto"/>
        <w:right w:val="none" w:sz="0" w:space="0" w:color="auto"/>
      </w:divBdr>
    </w:div>
    <w:div w:id="1466778097">
      <w:bodyDiv w:val="1"/>
      <w:marLeft w:val="0"/>
      <w:marRight w:val="0"/>
      <w:marTop w:val="0"/>
      <w:marBottom w:val="0"/>
      <w:divBdr>
        <w:top w:val="none" w:sz="0" w:space="0" w:color="auto"/>
        <w:left w:val="none" w:sz="0" w:space="0" w:color="auto"/>
        <w:bottom w:val="none" w:sz="0" w:space="0" w:color="auto"/>
        <w:right w:val="none" w:sz="0" w:space="0" w:color="auto"/>
      </w:divBdr>
    </w:div>
    <w:div w:id="1607227948">
      <w:bodyDiv w:val="1"/>
      <w:marLeft w:val="0"/>
      <w:marRight w:val="0"/>
      <w:marTop w:val="0"/>
      <w:marBottom w:val="0"/>
      <w:divBdr>
        <w:top w:val="none" w:sz="0" w:space="0" w:color="auto"/>
        <w:left w:val="none" w:sz="0" w:space="0" w:color="auto"/>
        <w:bottom w:val="none" w:sz="0" w:space="0" w:color="auto"/>
        <w:right w:val="none" w:sz="0" w:space="0" w:color="auto"/>
      </w:divBdr>
    </w:div>
    <w:div w:id="174583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409</Words>
  <Characters>2252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Meftah Mohamed Anouar</dc:creator>
  <cp:keywords/>
  <dc:description/>
  <cp:lastModifiedBy>Meftah Mohamed Anouar</cp:lastModifiedBy>
  <cp:revision>3</cp:revision>
  <dcterms:created xsi:type="dcterms:W3CDTF">2022-11-23T15:07:00Z</dcterms:created>
  <dcterms:modified xsi:type="dcterms:W3CDTF">2022-11-24T17:59:00Z</dcterms:modified>
</cp:coreProperties>
</file>