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A173" w14:textId="588CA95E"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Pr>
          <w:rFonts w:ascii="Roboto" w:eastAsia="Times New Roman" w:hAnsi="Roboto" w:cs="Times New Roman"/>
          <w:kern w:val="0"/>
          <w:sz w:val="30"/>
          <w:szCs w:val="30"/>
          <w:bdr w:val="single" w:sz="2" w:space="0" w:color="E5E7EB" w:frame="1"/>
          <w:lang w:val="en-US"/>
          <w14:ligatures w14:val="none"/>
        </w:rPr>
        <w:t xml:space="preserve">go print </w:t>
      </w:r>
      <w:r w:rsidRPr="00721353">
        <w:rPr>
          <w:rFonts w:ascii="Roboto" w:eastAsia="Times New Roman" w:hAnsi="Roboto" w:cs="Times New Roman"/>
          <w:kern w:val="0"/>
          <w:sz w:val="30"/>
          <w:szCs w:val="30"/>
          <w:bdr w:val="single" w:sz="2" w:space="0" w:color="E5E7EB" w:frame="1"/>
          <w14:ligatures w14:val="none"/>
        </w:rPr>
        <w:t>Platform Technical and Functional Specifications</w:t>
      </w:r>
    </w:p>
    <w:p w14:paraId="2E948581"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Version:</w:t>
      </w:r>
      <w:r w:rsidRPr="00721353">
        <w:rPr>
          <w:rFonts w:ascii="Roboto" w:eastAsia="Times New Roman" w:hAnsi="Roboto" w:cs="Times New Roman"/>
          <w:color w:val="404040"/>
          <w:kern w:val="0"/>
          <w:sz w:val="21"/>
          <w:szCs w:val="21"/>
          <w14:ligatures w14:val="none"/>
        </w:rPr>
        <w:t xml:space="preserve"> 1.0 </w:t>
      </w:r>
      <w:r w:rsidRPr="00721353">
        <w:rPr>
          <w:rFonts w:ascii="Roboto" w:eastAsia="Times New Roman" w:hAnsi="Roboto" w:cs="Times New Roman"/>
          <w:color w:val="404040"/>
          <w:kern w:val="0"/>
          <w:sz w:val="21"/>
          <w:szCs w:val="21"/>
          <w:bdr w:val="single" w:sz="2" w:space="0" w:color="E5E7EB" w:frame="1"/>
          <w14:ligatures w14:val="none"/>
        </w:rPr>
        <w:t>Date:</w:t>
      </w:r>
      <w:r w:rsidRPr="00721353">
        <w:rPr>
          <w:rFonts w:ascii="Roboto" w:eastAsia="Times New Roman" w:hAnsi="Roboto" w:cs="Times New Roman"/>
          <w:color w:val="404040"/>
          <w:kern w:val="0"/>
          <w:sz w:val="21"/>
          <w:szCs w:val="21"/>
          <w14:ligatures w14:val="none"/>
        </w:rPr>
        <w:t xml:space="preserve"> June 21, 2025 </w:t>
      </w:r>
      <w:r w:rsidRPr="00721353">
        <w:rPr>
          <w:rFonts w:ascii="Roboto" w:eastAsia="Times New Roman" w:hAnsi="Roboto" w:cs="Times New Roman"/>
          <w:color w:val="404040"/>
          <w:kern w:val="0"/>
          <w:sz w:val="21"/>
          <w:szCs w:val="21"/>
          <w:bdr w:val="single" w:sz="2" w:space="0" w:color="E5E7EB" w:frame="1"/>
          <w14:ligatures w14:val="none"/>
        </w:rPr>
        <w:t>To:</w:t>
      </w:r>
      <w:r w:rsidRPr="00721353">
        <w:rPr>
          <w:rFonts w:ascii="Roboto" w:eastAsia="Times New Roman" w:hAnsi="Roboto" w:cs="Times New Roman"/>
          <w:color w:val="404040"/>
          <w:kern w:val="0"/>
          <w:sz w:val="21"/>
          <w:szCs w:val="21"/>
          <w14:ligatures w14:val="none"/>
        </w:rPr>
        <w:t xml:space="preserve"> Development Team</w:t>
      </w:r>
    </w:p>
    <w:p w14:paraId="12D27FB5" w14:textId="77777777" w:rsidR="00721353" w:rsidRPr="00721353" w:rsidRDefault="000B1177" w:rsidP="00721353">
      <w:pPr>
        <w:spacing w:before="720" w:after="720" w:line="240" w:lineRule="auto"/>
        <w:rPr>
          <w:rFonts w:ascii="Roboto" w:eastAsia="Times New Roman" w:hAnsi="Roboto" w:cs="Times New Roman"/>
          <w:kern w:val="0"/>
          <w:sz w:val="21"/>
          <w:szCs w:val="21"/>
          <w14:ligatures w14:val="none"/>
        </w:rPr>
      </w:pPr>
      <w:r w:rsidRPr="000B1177">
        <w:rPr>
          <w:rFonts w:ascii="Times New Roman" w:eastAsia="Times New Roman" w:hAnsi="Times New Roman" w:cs="Times New Roman"/>
          <w:noProof/>
          <w:kern w:val="0"/>
        </w:rPr>
        <w:pict w14:anchorId="3A3F1759">
          <v:rect id="_x0000_i1029" alt="" style="width:468pt;height:.05pt;mso-width-percent:0;mso-height-percent:0;mso-width-percent:0;mso-height-percent:0" o:hralign="center" o:hrstd="t" o:hr="t" fillcolor="#a0a0a0" stroked="f"/>
        </w:pict>
      </w:r>
    </w:p>
    <w:p w14:paraId="3079EE10"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sidRPr="00721353">
        <w:rPr>
          <w:rFonts w:ascii="Roboto" w:eastAsia="Times New Roman" w:hAnsi="Roboto" w:cs="Times New Roman"/>
          <w:kern w:val="0"/>
          <w:sz w:val="30"/>
          <w:szCs w:val="30"/>
          <w:bdr w:val="single" w:sz="2" w:space="0" w:color="E5E7EB" w:frame="1"/>
          <w14:ligatures w14:val="none"/>
        </w:rPr>
        <w:t>1. Introduction</w:t>
      </w:r>
    </w:p>
    <w:p w14:paraId="50AEB534"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after="120" w:line="240" w:lineRule="auto"/>
        <w:outlineLvl w:val="3"/>
        <w:rPr>
          <w:rFonts w:ascii="Roboto" w:eastAsia="Times New Roman" w:hAnsi="Roboto" w:cs="Times New Roman"/>
          <w:kern w:val="0"/>
          <w:sz w:val="21"/>
          <w:szCs w:val="21"/>
          <w14:ligatures w14:val="none"/>
        </w:rPr>
      </w:pPr>
      <w:r w:rsidRPr="00721353">
        <w:rPr>
          <w:rFonts w:ascii="Roboto" w:eastAsia="Times New Roman" w:hAnsi="Roboto" w:cs="Times New Roman"/>
          <w:kern w:val="0"/>
          <w:sz w:val="21"/>
          <w:szCs w:val="21"/>
          <w:bdr w:val="single" w:sz="2" w:space="0" w:color="E5E7EB" w:frame="1"/>
          <w14:ligatures w14:val="none"/>
        </w:rPr>
        <w:t>1.1. Project Summary</w:t>
      </w:r>
    </w:p>
    <w:p w14:paraId="596A5A1D" w14:textId="35BFC0A3"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w:t>
      </w:r>
      <w:r>
        <w:rPr>
          <w:rFonts w:ascii="Roboto" w:eastAsia="Times New Roman" w:hAnsi="Roboto" w:cs="Times New Roman"/>
          <w:color w:val="404040"/>
          <w:kern w:val="0"/>
          <w:sz w:val="21"/>
          <w:szCs w:val="21"/>
          <w14:ligatures w14:val="none"/>
        </w:rPr>
        <w:t>go print</w:t>
      </w:r>
      <w:r w:rsidRPr="00721353">
        <w:rPr>
          <w:rFonts w:ascii="Roboto" w:eastAsia="Times New Roman" w:hAnsi="Roboto" w:cs="Times New Roman"/>
          <w:color w:val="404040"/>
          <w:kern w:val="0"/>
          <w:sz w:val="21"/>
          <w:szCs w:val="21"/>
          <w14:ligatures w14:val="none"/>
        </w:rPr>
        <w:t>" platform is an integrated digital solution designed to facilitate the academic journey for students. The platform acts as an intermediary, connecting students with academic service providers (such as printing shops and specialized tutors), offering students a reliable and user-friendly channel to efficiently access high-quality services.</w:t>
      </w:r>
    </w:p>
    <w:p w14:paraId="600FFCA6"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360" w:after="120" w:line="240" w:lineRule="auto"/>
        <w:outlineLvl w:val="3"/>
        <w:rPr>
          <w:rFonts w:ascii="Roboto" w:eastAsia="Times New Roman" w:hAnsi="Roboto" w:cs="Times New Roman"/>
          <w:kern w:val="0"/>
          <w:sz w:val="21"/>
          <w:szCs w:val="21"/>
          <w14:ligatures w14:val="none"/>
        </w:rPr>
      </w:pPr>
      <w:r w:rsidRPr="00721353">
        <w:rPr>
          <w:rFonts w:ascii="Roboto" w:eastAsia="Times New Roman" w:hAnsi="Roboto" w:cs="Times New Roman"/>
          <w:kern w:val="0"/>
          <w:sz w:val="21"/>
          <w:szCs w:val="21"/>
          <w:bdr w:val="single" w:sz="2" w:space="0" w:color="E5E7EB" w:frame="1"/>
          <w14:ligatures w14:val="none"/>
        </w:rPr>
        <w:t>1.2. Key Objectives</w:t>
      </w:r>
    </w:p>
    <w:p w14:paraId="605C5EA5" w14:textId="77777777" w:rsidR="00721353" w:rsidRPr="00721353" w:rsidRDefault="00721353" w:rsidP="00721353">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Student Empowerment:</w:t>
      </w:r>
      <w:r w:rsidRPr="00721353">
        <w:rPr>
          <w:rFonts w:ascii="Roboto" w:eastAsia="Times New Roman" w:hAnsi="Roboto" w:cs="Times New Roman"/>
          <w:color w:val="404040"/>
          <w:kern w:val="0"/>
          <w:sz w:val="21"/>
          <w:szCs w:val="21"/>
          <w14:ligatures w14:val="none"/>
        </w:rPr>
        <w:t> Provide a centralized platform to meet their essential academic needs (printing, summarizing, academic support).</w:t>
      </w:r>
    </w:p>
    <w:p w14:paraId="52A7C0D3" w14:textId="77777777" w:rsidR="00721353" w:rsidRPr="00721353" w:rsidRDefault="00721353" w:rsidP="00721353">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Marketplace Creation:</w:t>
      </w:r>
      <w:r w:rsidRPr="00721353">
        <w:rPr>
          <w:rFonts w:ascii="Roboto" w:eastAsia="Times New Roman" w:hAnsi="Roboto" w:cs="Times New Roman"/>
          <w:color w:val="404040"/>
          <w:kern w:val="0"/>
          <w:sz w:val="21"/>
          <w:szCs w:val="21"/>
          <w14:ligatures w14:val="none"/>
        </w:rPr>
        <w:t> Enable printing shops (Suppliers) to reach a broad customer base and manage their business digitally.</w:t>
      </w:r>
    </w:p>
    <w:p w14:paraId="089D332D" w14:textId="77777777" w:rsidR="00721353" w:rsidRPr="00721353" w:rsidRDefault="00721353" w:rsidP="00721353">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Seamless User Experience:</w:t>
      </w:r>
      <w:r w:rsidRPr="00721353">
        <w:rPr>
          <w:rFonts w:ascii="Roboto" w:eastAsia="Times New Roman" w:hAnsi="Roboto" w:cs="Times New Roman"/>
          <w:color w:val="404040"/>
          <w:kern w:val="0"/>
          <w:sz w:val="21"/>
          <w:szCs w:val="21"/>
          <w14:ligatures w14:val="none"/>
        </w:rPr>
        <w:t> Develop intuitive and user-friendly interfaces that ensure a fast and clear service request process.</w:t>
      </w:r>
    </w:p>
    <w:p w14:paraId="11C0F4A1" w14:textId="77777777" w:rsidR="00721353" w:rsidRPr="00721353" w:rsidRDefault="00721353" w:rsidP="00721353">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Reliable System:</w:t>
      </w:r>
      <w:r w:rsidRPr="00721353">
        <w:rPr>
          <w:rFonts w:ascii="Roboto" w:eastAsia="Times New Roman" w:hAnsi="Roboto" w:cs="Times New Roman"/>
          <w:color w:val="404040"/>
          <w:kern w:val="0"/>
          <w:sz w:val="21"/>
          <w:szCs w:val="21"/>
          <w14:ligatures w14:val="none"/>
        </w:rPr>
        <w:t> Build a robust technical infrastructure to support order management, payments, and communication between all parties.</w:t>
      </w:r>
    </w:p>
    <w:p w14:paraId="32758F91" w14:textId="77777777" w:rsidR="00721353" w:rsidRPr="00721353" w:rsidRDefault="000B1177" w:rsidP="00721353">
      <w:pPr>
        <w:spacing w:before="720" w:after="720" w:line="240" w:lineRule="auto"/>
        <w:rPr>
          <w:rFonts w:ascii="Roboto" w:eastAsia="Times New Roman" w:hAnsi="Roboto" w:cs="Times New Roman"/>
          <w:kern w:val="0"/>
          <w:sz w:val="21"/>
          <w:szCs w:val="21"/>
          <w14:ligatures w14:val="none"/>
        </w:rPr>
      </w:pPr>
      <w:r w:rsidRPr="000B1177">
        <w:rPr>
          <w:rFonts w:ascii="Times New Roman" w:eastAsia="Times New Roman" w:hAnsi="Times New Roman" w:cs="Times New Roman"/>
          <w:noProof/>
          <w:kern w:val="0"/>
        </w:rPr>
        <w:pict w14:anchorId="216F8674">
          <v:rect id="_x0000_i1028" alt="" style="width:468pt;height:.05pt;mso-width-percent:0;mso-height-percent:0;mso-width-percent:0;mso-height-percent:0" o:hralign="center" o:hrstd="t" o:hr="t" fillcolor="#a0a0a0" stroked="f"/>
        </w:pict>
      </w:r>
    </w:p>
    <w:p w14:paraId="631187AA"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sidRPr="00721353">
        <w:rPr>
          <w:rFonts w:ascii="Roboto" w:eastAsia="Times New Roman" w:hAnsi="Roboto" w:cs="Times New Roman"/>
          <w:kern w:val="0"/>
          <w:sz w:val="30"/>
          <w:szCs w:val="30"/>
          <w:bdr w:val="single" w:sz="2" w:space="0" w:color="E5E7EB" w:frame="1"/>
          <w14:ligatures w14:val="none"/>
        </w:rPr>
        <w:t>2. User Roles</w:t>
      </w:r>
    </w:p>
    <w:p w14:paraId="328E645E"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platform consists of three primary roles, each with specific permissions and functions.</w:t>
      </w:r>
    </w:p>
    <w:tbl>
      <w:tblPr>
        <w:tblW w:w="96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gridCol w:w="1355"/>
        <w:gridCol w:w="7267"/>
      </w:tblGrid>
      <w:tr w:rsidR="00721353" w:rsidRPr="00721353" w14:paraId="249FE006" w14:textId="77777777" w:rsidTr="00721353">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1BAD3B4C"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lastRenderedPageBreak/>
              <w:t>Role</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5FC8A195"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Description</w:t>
            </w:r>
          </w:p>
        </w:tc>
        <w:tc>
          <w:tcPr>
            <w:tcW w:w="7267"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2EEBBC34"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Core Functions</w:t>
            </w:r>
          </w:p>
        </w:tc>
      </w:tr>
      <w:tr w:rsidR="00721353" w:rsidRPr="00721353" w14:paraId="17877915"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4620472"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Student (Client)</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F516114"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end-user of the platform who requests academic services.</w:t>
            </w:r>
          </w:p>
        </w:tc>
        <w:tc>
          <w:tcPr>
            <w:tcW w:w="726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0062A09"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Create a personal account.&lt;br&gt;- Browse available services and suppliers.&lt;br&gt;- Request services (summarizing, printing, academic support).&lt;br&gt;- Upload files and specify order details.&lt;br&gt;- Track the status of orders.&lt;br&gt;- Make electronic payments.&lt;br&gt;- Communicate with suppliers and the site admin.&lt;br&gt;- Rate services and suppliers.</w:t>
            </w:r>
          </w:p>
        </w:tc>
      </w:tr>
      <w:tr w:rsidR="00721353" w:rsidRPr="00721353" w14:paraId="06D5C51E"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33CDDFD"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Printing Shop (Supplier)</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11D1811"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A registered printing and delivery service provider on the platform.</w:t>
            </w:r>
          </w:p>
        </w:tc>
        <w:tc>
          <w:tcPr>
            <w:tcW w:w="726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430FFE5"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Create a supplier account (subject to admin approval).&lt;br&gt;- Build and manage a profile (description, photos, business hours).&lt;br&gt;- Define and manage services and prices (e.g., price per page, binding type).&lt;br&gt;- Receive new orders.&lt;br&gt;- Update order status (In Progress, Shipped, Completed).&lt;br&gt;- Communicate with students regarding their orders.&lt;br&gt;- View earnings and payment history.</w:t>
            </w:r>
          </w:p>
        </w:tc>
      </w:tr>
      <w:tr w:rsidR="00721353" w:rsidRPr="00721353" w14:paraId="2B029E52"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1F7C9F8"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Site Admin</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A0C002B"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controller and supervisor of all aspects of the platform.</w:t>
            </w:r>
          </w:p>
        </w:tc>
        <w:tc>
          <w:tcPr>
            <w:tcW w:w="726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96F39A1" w14:textId="77777777" w:rsidR="00721353" w:rsidRPr="00721353" w:rsidRDefault="00721353" w:rsidP="00721353">
            <w:pPr>
              <w:spacing w:before="480" w:after="48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Manage all users (students and suppliers).&lt;br&gt;- Approve new supplier registration requests.&lt;br&gt;- Supervise all orders and resolve disputes.&lt;br&gt;- Manage the site's static content (About Us, FAQ pages).&lt;br&gt;- View comprehensive reports and statistics (profits, order volume, new users).&lt;br&gt;- Manage system settings (e.g., commission rate).</w:t>
            </w:r>
          </w:p>
        </w:tc>
      </w:tr>
    </w:tbl>
    <w:p w14:paraId="1E80788C" w14:textId="77777777" w:rsidR="00721353" w:rsidRPr="00721353" w:rsidRDefault="000B1177" w:rsidP="00721353">
      <w:pPr>
        <w:spacing w:before="720" w:after="720" w:line="240" w:lineRule="auto"/>
        <w:rPr>
          <w:rFonts w:ascii="Roboto" w:eastAsia="Times New Roman" w:hAnsi="Roboto" w:cs="Times New Roman"/>
          <w:kern w:val="0"/>
          <w:sz w:val="21"/>
          <w:szCs w:val="21"/>
          <w14:ligatures w14:val="none"/>
        </w:rPr>
      </w:pPr>
      <w:r w:rsidRPr="000B1177">
        <w:rPr>
          <w:rFonts w:ascii="Times New Roman" w:eastAsia="Times New Roman" w:hAnsi="Times New Roman" w:cs="Times New Roman"/>
          <w:noProof/>
          <w:kern w:val="0"/>
        </w:rPr>
        <w:pict w14:anchorId="4E85D0CE">
          <v:rect id="_x0000_i1027" alt="" style="width:468pt;height:.05pt;mso-width-percent:0;mso-height-percent:0;mso-width-percent:0;mso-height-percent:0" o:hralign="center" o:hrstd="t" o:hr="t" fillcolor="#a0a0a0" stroked="f"/>
        </w:pict>
      </w:r>
    </w:p>
    <w:p w14:paraId="419D54A6"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sidRPr="00721353">
        <w:rPr>
          <w:rFonts w:ascii="Roboto" w:eastAsia="Times New Roman" w:hAnsi="Roboto" w:cs="Times New Roman"/>
          <w:kern w:val="0"/>
          <w:sz w:val="30"/>
          <w:szCs w:val="30"/>
          <w:bdr w:val="single" w:sz="2" w:space="0" w:color="E5E7EB" w:frame="1"/>
          <w14:ligatures w14:val="none"/>
        </w:rPr>
        <w:t>3. Main Site Sections and Functions (Frontend)</w:t>
      </w:r>
    </w:p>
    <w:p w14:paraId="4BC52A36"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frontend is the direct point of interaction for students. The following pages are based on the developed structure, with added dynamic functionalities.</w:t>
      </w:r>
    </w:p>
    <w:tbl>
      <w:tblPr>
        <w:tblW w:w="93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1"/>
        <w:gridCol w:w="7632"/>
      </w:tblGrid>
      <w:tr w:rsidR="00721353" w:rsidRPr="00721353" w14:paraId="70C80462" w14:textId="77777777" w:rsidTr="00721353">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65F14583"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lastRenderedPageBreak/>
              <w:t>Page</w:t>
            </w:r>
          </w:p>
        </w:tc>
        <w:tc>
          <w:tcPr>
            <w:tcW w:w="7632"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7404A201"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Primary Purpose and Functions</w:t>
            </w:r>
          </w:p>
        </w:tc>
      </w:tr>
      <w:tr w:rsidR="00721353" w:rsidRPr="00721353" w14:paraId="364060A5"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45D25C1"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Homepage</w:t>
            </w:r>
          </w:p>
        </w:tc>
        <w:tc>
          <w:tcPr>
            <w:tcW w:w="7632"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47E2438"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Clearly display main services, highlight competitive advantages, and feature a direct call-to-action (CTA). It should be an attractive gateway for new students.</w:t>
            </w:r>
          </w:p>
        </w:tc>
      </w:tr>
      <w:tr w:rsidR="00721353" w:rsidRPr="00721353" w14:paraId="12E905A8"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EC86DC9"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Services</w:t>
            </w:r>
          </w:p>
        </w:tc>
        <w:tc>
          <w:tcPr>
            <w:tcW w:w="7632"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A289BAD"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Dedicated pages for each service (Summarizing, Printing, Academic Support) containing interactive order forms to collect all required data from the student.</w:t>
            </w:r>
          </w:p>
        </w:tc>
      </w:tr>
      <w:tr w:rsidR="00721353" w:rsidRPr="00721353" w14:paraId="2BF11CA6"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08AAE4A"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About Us</w:t>
            </w:r>
          </w:p>
        </w:tc>
        <w:tc>
          <w:tcPr>
            <w:tcW w:w="7632"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34CFF76"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Display the platform's vision and mission to build trust and credibility with users. The content must be editable from the admin dashboard.</w:t>
            </w:r>
          </w:p>
        </w:tc>
      </w:tr>
      <w:tr w:rsidR="00721353" w:rsidRPr="00721353" w14:paraId="074C8562"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BE4CA6B"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Contact Us</w:t>
            </w:r>
          </w:p>
        </w:tc>
        <w:tc>
          <w:tcPr>
            <w:tcW w:w="7632"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3365AF6"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A direct contact form, in addition to contact information. Form submissions should be sent to the admin dashboard for review.</w:t>
            </w:r>
          </w:p>
        </w:tc>
      </w:tr>
      <w:tr w:rsidR="00721353" w:rsidRPr="00721353" w14:paraId="25E7E7C5"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DA5B760"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FAQ</w:t>
            </w:r>
          </w:p>
        </w:tc>
        <w:tc>
          <w:tcPr>
            <w:tcW w:w="7632"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978AF3E" w14:textId="77777777" w:rsidR="00721353" w:rsidRPr="00721353" w:rsidRDefault="00721353" w:rsidP="00721353">
            <w:pPr>
              <w:spacing w:before="480" w:after="480" w:line="240" w:lineRule="auto"/>
              <w:ind w:left="65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A list of frequently asked questions and answers with an interactive design (Accordion). Questions and answers must be addable and editable from the admin dashboard.</w:t>
            </w:r>
          </w:p>
        </w:tc>
      </w:tr>
    </w:tbl>
    <w:p w14:paraId="4CB328FD" w14:textId="77777777" w:rsidR="00721353" w:rsidRPr="00721353" w:rsidRDefault="000B1177" w:rsidP="00721353">
      <w:pPr>
        <w:spacing w:before="720" w:after="720" w:line="240" w:lineRule="auto"/>
        <w:rPr>
          <w:rFonts w:ascii="Roboto" w:eastAsia="Times New Roman" w:hAnsi="Roboto" w:cs="Times New Roman"/>
          <w:kern w:val="0"/>
          <w:sz w:val="21"/>
          <w:szCs w:val="21"/>
          <w14:ligatures w14:val="none"/>
        </w:rPr>
      </w:pPr>
      <w:r w:rsidRPr="000B1177">
        <w:rPr>
          <w:rFonts w:ascii="Times New Roman" w:eastAsia="Times New Roman" w:hAnsi="Times New Roman" w:cs="Times New Roman"/>
          <w:noProof/>
          <w:kern w:val="0"/>
        </w:rPr>
        <w:pict w14:anchorId="7EA83F4E">
          <v:rect id="_x0000_i1026" alt="" style="width:468pt;height:.05pt;mso-width-percent:0;mso-height-percent:0;mso-width-percent:0;mso-height-percent:0" o:hralign="center" o:hrstd="t" o:hr="t" fillcolor="#a0a0a0" stroked="f"/>
        </w:pict>
      </w:r>
    </w:p>
    <w:p w14:paraId="10384323"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sidRPr="00721353">
        <w:rPr>
          <w:rFonts w:ascii="Roboto" w:eastAsia="Times New Roman" w:hAnsi="Roboto" w:cs="Times New Roman"/>
          <w:kern w:val="0"/>
          <w:sz w:val="30"/>
          <w:szCs w:val="30"/>
          <w:bdr w:val="single" w:sz="2" w:space="0" w:color="E5E7EB" w:frame="1"/>
          <w14:ligatures w14:val="none"/>
        </w:rPr>
        <w:lastRenderedPageBreak/>
        <w:t>4. Customer Journey</w:t>
      </w:r>
    </w:p>
    <w:p w14:paraId="5974454B"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To describe the platform's workflow, here are the detailed steps a student follows to request a printing service:</w:t>
      </w:r>
    </w:p>
    <w:p w14:paraId="5C933532"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Register / Log In:</w:t>
      </w:r>
      <w:r w:rsidRPr="00721353">
        <w:rPr>
          <w:rFonts w:ascii="Roboto" w:eastAsia="Times New Roman" w:hAnsi="Roboto" w:cs="Times New Roman"/>
          <w:color w:val="404040"/>
          <w:kern w:val="0"/>
          <w:sz w:val="21"/>
          <w:szCs w:val="21"/>
          <w14:ligatures w14:val="none"/>
        </w:rPr>
        <w:t> The student creates a new account using an email and password or logs into their existing account.</w:t>
      </w:r>
    </w:p>
    <w:p w14:paraId="166CAF09"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Select Service:</w:t>
      </w:r>
      <w:r w:rsidRPr="00721353">
        <w:rPr>
          <w:rFonts w:ascii="Roboto" w:eastAsia="Times New Roman" w:hAnsi="Roboto" w:cs="Times New Roman"/>
          <w:color w:val="404040"/>
          <w:kern w:val="0"/>
          <w:sz w:val="21"/>
          <w:szCs w:val="21"/>
          <w14:ligatures w14:val="none"/>
        </w:rPr>
        <w:t> From the homepage or services menu, the student selects "Printing and Delivery."</w:t>
      </w:r>
    </w:p>
    <w:p w14:paraId="6283A703"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Browse Suppliers (Optional):</w:t>
      </w:r>
      <w:r w:rsidRPr="00721353">
        <w:rPr>
          <w:rFonts w:ascii="Roboto" w:eastAsia="Times New Roman" w:hAnsi="Roboto" w:cs="Times New Roman"/>
          <w:color w:val="404040"/>
          <w:kern w:val="0"/>
          <w:sz w:val="21"/>
          <w:szCs w:val="21"/>
          <w14:ligatures w14:val="none"/>
        </w:rPr>
        <w:t> The student can browse a list of available printing shops, with the ability to filter by location or rating. (This can be a future feature; initially, a centralized system can be used).</w:t>
      </w:r>
    </w:p>
    <w:p w14:paraId="6FAB0783"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Submit Order:</w:t>
      </w:r>
    </w:p>
    <w:p w14:paraId="0F4C1C3C" w14:textId="77777777" w:rsidR="00721353" w:rsidRPr="00721353" w:rsidRDefault="00721353" w:rsidP="00721353">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Upload Files:</w:t>
      </w:r>
      <w:r w:rsidRPr="00721353">
        <w:rPr>
          <w:rFonts w:ascii="Roboto" w:eastAsia="Times New Roman" w:hAnsi="Roboto" w:cs="Times New Roman"/>
          <w:color w:val="404040"/>
          <w:kern w:val="0"/>
          <w:sz w:val="21"/>
          <w:szCs w:val="21"/>
          <w14:ligatures w14:val="none"/>
        </w:rPr>
        <w:t> The student uploads the required documents (PDF, DOCX). The system must support multiple file uploads.</w:t>
      </w:r>
    </w:p>
    <w:p w14:paraId="75E3F5FF" w14:textId="77777777" w:rsidR="00721353" w:rsidRPr="00721353" w:rsidRDefault="00721353" w:rsidP="00721353">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Specify Details:</w:t>
      </w:r>
      <w:r w:rsidRPr="00721353">
        <w:rPr>
          <w:rFonts w:ascii="Roboto" w:eastAsia="Times New Roman" w:hAnsi="Roboto" w:cs="Times New Roman"/>
          <w:color w:val="404040"/>
          <w:kern w:val="0"/>
          <w:sz w:val="21"/>
          <w:szCs w:val="21"/>
          <w14:ligatures w14:val="none"/>
        </w:rPr>
        <w:t> The student selects printing options from a clear menu (Print Type: Color/Black &amp; White, Paper Size: A4/A3, Binding Type: Spiral/Thermal, Sided: Single/Double-sided).</w:t>
      </w:r>
    </w:p>
    <w:p w14:paraId="45612D6D" w14:textId="77777777" w:rsidR="00721353" w:rsidRPr="00721353" w:rsidRDefault="00721353" w:rsidP="00721353">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Cost Calculation:</w:t>
      </w:r>
      <w:r w:rsidRPr="00721353">
        <w:rPr>
          <w:rFonts w:ascii="Roboto" w:eastAsia="Times New Roman" w:hAnsi="Roboto" w:cs="Times New Roman"/>
          <w:color w:val="404040"/>
          <w:kern w:val="0"/>
          <w:sz w:val="21"/>
          <w:szCs w:val="21"/>
          <w14:ligatures w14:val="none"/>
        </w:rPr>
        <w:t> The system instantly calculates the total cost based on the number of pages, selected options, and the supplier's prices.</w:t>
      </w:r>
    </w:p>
    <w:p w14:paraId="3C1876C1"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Confirm Address and Payment:</w:t>
      </w:r>
    </w:p>
    <w:p w14:paraId="1190A0E2" w14:textId="77777777" w:rsidR="00721353" w:rsidRPr="00721353" w:rsidRDefault="00721353" w:rsidP="00721353">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 student confirms the delivery address saved in their profile or enters a new one.</w:t>
      </w:r>
    </w:p>
    <w:p w14:paraId="7478BE9D" w14:textId="77777777" w:rsidR="00721353" w:rsidRPr="00721353" w:rsidRDefault="00721353" w:rsidP="00721353">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They choose a payment method (e.g., Credit Card, E-wallet, Cash on Delivery).</w:t>
      </w:r>
    </w:p>
    <w:p w14:paraId="573575EF"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Track Order:</w:t>
      </w:r>
      <w:r w:rsidRPr="00721353">
        <w:rPr>
          <w:rFonts w:ascii="Roboto" w:eastAsia="Times New Roman" w:hAnsi="Roboto" w:cs="Times New Roman"/>
          <w:color w:val="404040"/>
          <w:kern w:val="0"/>
          <w:sz w:val="21"/>
          <w:szCs w:val="21"/>
          <w14:ligatures w14:val="none"/>
        </w:rPr>
        <w:t> After confirming the order, it moves to the "My Orders" section in the student's dashboard, where they can track the status updated by the supplier (Received -&gt; Printing -&gt; Ready for Delivery -&gt; Delivered).</w:t>
      </w:r>
    </w:p>
    <w:p w14:paraId="38FA370E" w14:textId="77777777" w:rsidR="00721353" w:rsidRPr="00721353" w:rsidRDefault="00721353" w:rsidP="00721353">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Receive and Rate:</w:t>
      </w:r>
      <w:r w:rsidRPr="00721353">
        <w:rPr>
          <w:rFonts w:ascii="Roboto" w:eastAsia="Times New Roman" w:hAnsi="Roboto" w:cs="Times New Roman"/>
          <w:color w:val="404040"/>
          <w:kern w:val="0"/>
          <w:sz w:val="21"/>
          <w:szCs w:val="21"/>
          <w14:ligatures w14:val="none"/>
        </w:rPr>
        <w:t> After receiving the printed materials, the student can rate the service and the supplier and leave a review.</w:t>
      </w:r>
    </w:p>
    <w:p w14:paraId="721ED6C5" w14:textId="77777777" w:rsidR="00721353" w:rsidRPr="00721353" w:rsidRDefault="000B1177" w:rsidP="00721353">
      <w:pPr>
        <w:spacing w:before="720" w:after="720" w:line="240" w:lineRule="auto"/>
        <w:rPr>
          <w:rFonts w:ascii="Roboto" w:eastAsia="Times New Roman" w:hAnsi="Roboto" w:cs="Times New Roman"/>
          <w:kern w:val="0"/>
          <w:sz w:val="21"/>
          <w:szCs w:val="21"/>
          <w14:ligatures w14:val="none"/>
        </w:rPr>
      </w:pPr>
      <w:r w:rsidRPr="000B1177">
        <w:rPr>
          <w:rFonts w:ascii="Times New Roman" w:eastAsia="Times New Roman" w:hAnsi="Times New Roman" w:cs="Times New Roman"/>
          <w:noProof/>
          <w:kern w:val="0"/>
        </w:rPr>
        <w:pict w14:anchorId="179196B0">
          <v:rect id="_x0000_i1025" alt="" style="width:468pt;height:.05pt;mso-width-percent:0;mso-height-percent:0;mso-width-percent:0;mso-height-percent:0" o:hralign="center" o:hrstd="t" o:hr="t" fillcolor="#a0a0a0" stroked="f"/>
        </w:pict>
      </w:r>
    </w:p>
    <w:p w14:paraId="242236BC"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Roboto" w:eastAsia="Times New Roman" w:hAnsi="Roboto" w:cs="Times New Roman"/>
          <w:kern w:val="0"/>
          <w:sz w:val="30"/>
          <w:szCs w:val="30"/>
          <w14:ligatures w14:val="none"/>
        </w:rPr>
      </w:pPr>
      <w:r w:rsidRPr="00721353">
        <w:rPr>
          <w:rFonts w:ascii="Roboto" w:eastAsia="Times New Roman" w:hAnsi="Roboto" w:cs="Times New Roman"/>
          <w:kern w:val="0"/>
          <w:sz w:val="30"/>
          <w:szCs w:val="30"/>
          <w:bdr w:val="single" w:sz="2" w:space="0" w:color="E5E7EB" w:frame="1"/>
          <w14:ligatures w14:val="none"/>
        </w:rPr>
        <w:t>5. Backend Requirements</w:t>
      </w:r>
    </w:p>
    <w:p w14:paraId="4F9A84D1"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To operate the platform effectively, two backend dashboards must be developed: one for suppliers and another for the main admin.</w:t>
      </w:r>
    </w:p>
    <w:p w14:paraId="75E61A71"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360" w:after="120" w:line="240" w:lineRule="auto"/>
        <w:outlineLvl w:val="3"/>
        <w:rPr>
          <w:rFonts w:ascii="Roboto" w:eastAsia="Times New Roman" w:hAnsi="Roboto" w:cs="Times New Roman"/>
          <w:kern w:val="0"/>
          <w:sz w:val="21"/>
          <w:szCs w:val="21"/>
          <w14:ligatures w14:val="none"/>
        </w:rPr>
      </w:pPr>
      <w:r w:rsidRPr="00721353">
        <w:rPr>
          <w:rFonts w:ascii="Roboto" w:eastAsia="Times New Roman" w:hAnsi="Roboto" w:cs="Times New Roman"/>
          <w:kern w:val="0"/>
          <w:sz w:val="21"/>
          <w:szCs w:val="21"/>
          <w:bdr w:val="single" w:sz="2" w:space="0" w:color="E5E7EB" w:frame="1"/>
          <w14:ligatures w14:val="none"/>
        </w:rPr>
        <w:lastRenderedPageBreak/>
        <w:t>5.1. Supplier Dashboard</w:t>
      </w:r>
    </w:p>
    <w:p w14:paraId="17915D0F"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This is the interface used by the printing shop to manage its operations on the platform.</w:t>
      </w:r>
    </w:p>
    <w:tbl>
      <w:tblPr>
        <w:tblW w:w="864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7"/>
        <w:gridCol w:w="6887"/>
      </w:tblGrid>
      <w:tr w:rsidR="00721353" w:rsidRPr="00721353" w14:paraId="4A26C868" w14:textId="77777777" w:rsidTr="00721353">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3EABD39A"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Feature</w:t>
            </w:r>
          </w:p>
        </w:tc>
        <w:tc>
          <w:tcPr>
            <w:tcW w:w="6887"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60E19BE7"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Functional Description</w:t>
            </w:r>
          </w:p>
        </w:tc>
      </w:tr>
      <w:tr w:rsidR="00721353" w:rsidRPr="00721353" w14:paraId="46AB91DA"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CE30F4E"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Dashboard Home</w:t>
            </w:r>
          </w:p>
        </w:tc>
        <w:tc>
          <w:tcPr>
            <w:tcW w:w="688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DCEEECA"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Displays a quick summary: new orders, orders in progress, total monthly earnings.</w:t>
            </w:r>
          </w:p>
        </w:tc>
      </w:tr>
      <w:tr w:rsidR="00721353" w:rsidRPr="00721353" w14:paraId="59AC9496"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F072333"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Order Management</w:t>
            </w:r>
          </w:p>
        </w:tc>
        <w:tc>
          <w:tcPr>
            <w:tcW w:w="688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0FDE2E8D"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Display a list of all orders (new, current, completed, canceled) with search and filter capabilities.&lt;br&gt;- View details of each order (student's files, printing specifications, delivery address).&lt;br&gt;- Ability to update order status (e.g., "Accept Order," "Start Printing," "Shipped").&lt;br&gt;- A communication system (chat) to interact with the student regarding their order.</w:t>
            </w:r>
          </w:p>
        </w:tc>
      </w:tr>
      <w:tr w:rsidR="00721353" w:rsidRPr="00721353" w14:paraId="5DB6844F"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CCD35A1"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Services &amp; Pricing Management</w:t>
            </w:r>
          </w:p>
        </w:tc>
        <w:tc>
          <w:tcPr>
            <w:tcW w:w="688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78F33FB"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An interface to add and edit the services offered and their prices. For example:&lt;br&gt;</w:t>
            </w:r>
          </w:p>
          <w:p w14:paraId="4BCA23DC" w14:textId="77777777" w:rsidR="00721353" w:rsidRPr="00721353" w:rsidRDefault="00721353" w:rsidP="00721353">
            <w:pPr>
              <w:spacing w:before="480" w:after="480" w:line="240" w:lineRule="auto"/>
              <w:ind w:left="374"/>
              <w:jc w:val="center"/>
              <w:rPr>
                <w:rFonts w:ascii="Roboto" w:eastAsia="Times New Roman" w:hAnsi="Roboto" w:cs="Times New Roman"/>
                <w:b/>
                <w:bCs/>
                <w:color w:val="404040"/>
                <w:kern w:val="0"/>
                <w:sz w:val="21"/>
                <w:szCs w:val="21"/>
                <w14:ligatures w14:val="none"/>
              </w:rPr>
            </w:pPr>
            <w:r w:rsidRPr="00721353">
              <w:rPr>
                <w:rFonts w:ascii="Roboto" w:eastAsia="Times New Roman" w:hAnsi="Roboto" w:cs="Times New Roman"/>
                <w:b/>
                <w:bCs/>
                <w:color w:val="404040"/>
                <w:kern w:val="0"/>
                <w:sz w:val="21"/>
                <w:szCs w:val="21"/>
                <w14:ligatures w14:val="none"/>
              </w:rPr>
              <w:t>- A4 B&amp;W Page Price: 0.05 Dinar</w:t>
            </w:r>
          </w:p>
          <w:p w14:paraId="24CE9C8B"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&lt;br&gt;</w:t>
            </w:r>
          </w:p>
          <w:p w14:paraId="2558505F" w14:textId="77777777" w:rsidR="00721353" w:rsidRPr="00721353" w:rsidRDefault="00721353" w:rsidP="00721353">
            <w:pPr>
              <w:spacing w:before="480" w:after="480" w:line="240" w:lineRule="auto"/>
              <w:ind w:left="374"/>
              <w:jc w:val="center"/>
              <w:rPr>
                <w:rFonts w:ascii="Roboto" w:eastAsia="Times New Roman" w:hAnsi="Roboto" w:cs="Times New Roman"/>
                <w:b/>
                <w:bCs/>
                <w:color w:val="404040"/>
                <w:kern w:val="0"/>
                <w:sz w:val="21"/>
                <w:szCs w:val="21"/>
                <w14:ligatures w14:val="none"/>
              </w:rPr>
            </w:pPr>
            <w:r w:rsidRPr="00721353">
              <w:rPr>
                <w:rFonts w:ascii="Roboto" w:eastAsia="Times New Roman" w:hAnsi="Roboto" w:cs="Times New Roman"/>
                <w:b/>
                <w:bCs/>
                <w:color w:val="404040"/>
                <w:kern w:val="0"/>
                <w:sz w:val="21"/>
                <w:szCs w:val="21"/>
                <w14:ligatures w14:val="none"/>
              </w:rPr>
              <w:t>- A4 Color Page Price: 0.25 Dinar</w:t>
            </w:r>
          </w:p>
          <w:p w14:paraId="4810181D"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&lt;br&gt;</w:t>
            </w:r>
          </w:p>
          <w:p w14:paraId="2C79F4F1" w14:textId="77777777" w:rsidR="00721353" w:rsidRPr="00721353" w:rsidRDefault="00721353" w:rsidP="00721353">
            <w:pPr>
              <w:spacing w:before="480" w:after="480" w:line="240" w:lineRule="auto"/>
              <w:ind w:left="374"/>
              <w:jc w:val="center"/>
              <w:rPr>
                <w:rFonts w:ascii="Roboto" w:eastAsia="Times New Roman" w:hAnsi="Roboto" w:cs="Times New Roman"/>
                <w:b/>
                <w:bCs/>
                <w:color w:val="404040"/>
                <w:kern w:val="0"/>
                <w:sz w:val="21"/>
                <w:szCs w:val="21"/>
                <w14:ligatures w14:val="none"/>
              </w:rPr>
            </w:pPr>
            <w:r w:rsidRPr="00721353">
              <w:rPr>
                <w:rFonts w:ascii="Roboto" w:eastAsia="Times New Roman" w:hAnsi="Roboto" w:cs="Times New Roman"/>
                <w:b/>
                <w:bCs/>
                <w:color w:val="404040"/>
                <w:kern w:val="0"/>
                <w:sz w:val="21"/>
                <w:szCs w:val="21"/>
                <w14:ligatures w14:val="none"/>
              </w:rPr>
              <w:t>- Spiral Binding Price: 1.00 Dinar</w:t>
            </w:r>
          </w:p>
        </w:tc>
      </w:tr>
      <w:tr w:rsidR="00721353" w:rsidRPr="00721353" w14:paraId="1FBFE61A"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DFEC4D5"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lastRenderedPageBreak/>
              <w:t>Earnings View</w:t>
            </w:r>
          </w:p>
        </w:tc>
        <w:tc>
          <w:tcPr>
            <w:tcW w:w="688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1D1FC10"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Financial reports showing total sales, platform commission, and net earnings.&lt;br&gt;- A history of financial payouts.</w:t>
            </w:r>
          </w:p>
        </w:tc>
      </w:tr>
      <w:tr w:rsidR="00721353" w:rsidRPr="00721353" w14:paraId="06E64571"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FEB49B1"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Account Settings</w:t>
            </w:r>
          </w:p>
        </w:tc>
        <w:tc>
          <w:tcPr>
            <w:tcW w:w="6887"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076C167" w14:textId="77777777" w:rsidR="00721353" w:rsidRPr="00721353" w:rsidRDefault="00721353" w:rsidP="00721353">
            <w:pPr>
              <w:spacing w:before="480" w:after="480" w:line="240" w:lineRule="auto"/>
              <w:ind w:left="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Edit profile information: shop name, logo, description, location on map, business hours, contact information.</w:t>
            </w:r>
          </w:p>
        </w:tc>
      </w:tr>
    </w:tbl>
    <w:p w14:paraId="4B02BC4B"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360" w:after="120" w:line="240" w:lineRule="auto"/>
        <w:outlineLvl w:val="3"/>
        <w:rPr>
          <w:rFonts w:ascii="Roboto" w:eastAsia="Times New Roman" w:hAnsi="Roboto" w:cs="Times New Roman"/>
          <w:kern w:val="0"/>
          <w:sz w:val="21"/>
          <w:szCs w:val="21"/>
          <w14:ligatures w14:val="none"/>
        </w:rPr>
      </w:pPr>
      <w:r w:rsidRPr="00721353">
        <w:rPr>
          <w:rFonts w:ascii="Roboto" w:eastAsia="Times New Roman" w:hAnsi="Roboto" w:cs="Times New Roman"/>
          <w:kern w:val="0"/>
          <w:sz w:val="21"/>
          <w:szCs w:val="21"/>
          <w:bdr w:val="single" w:sz="2" w:space="0" w:color="E5E7EB" w:frame="1"/>
          <w14:ligatures w14:val="none"/>
        </w:rPr>
        <w:t>5.2. Admin Panel</w:t>
      </w:r>
    </w:p>
    <w:p w14:paraId="42FE6495" w14:textId="77777777" w:rsidR="00721353" w:rsidRPr="00721353" w:rsidRDefault="00721353" w:rsidP="007213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This is the central control hub for managing all aspects of the platform.</w:t>
      </w:r>
    </w:p>
    <w:tbl>
      <w:tblPr>
        <w:tblW w:w="83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6"/>
        <w:gridCol w:w="6515"/>
      </w:tblGrid>
      <w:tr w:rsidR="00721353" w:rsidRPr="00721353" w14:paraId="57A69F16" w14:textId="77777777" w:rsidTr="00721353">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34659214"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Feature</w:t>
            </w:r>
          </w:p>
        </w:tc>
        <w:tc>
          <w:tcPr>
            <w:tcW w:w="6515"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37A1DCF6"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Functional Description</w:t>
            </w:r>
          </w:p>
        </w:tc>
      </w:tr>
      <w:tr w:rsidR="00721353" w:rsidRPr="00721353" w14:paraId="0739987D"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E31E10A"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Main Dashboard</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A931280"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Displays vital platform statistics: total users (students and suppliers), daily/monthly order count, total revenue, and recent activities.</w:t>
            </w:r>
          </w:p>
        </w:tc>
      </w:tr>
      <w:tr w:rsidR="00721353" w:rsidRPr="00721353" w14:paraId="34C7BFED"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79B9AAC"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User Management</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7899938"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Display a list of all users (students and suppliers) with search and filter capabilities.&lt;br&gt;- View and edit each user's profile information.&lt;br&gt;- Activate, block, or delete user accounts.</w:t>
            </w:r>
          </w:p>
        </w:tc>
      </w:tr>
      <w:tr w:rsidR="00721353" w:rsidRPr="00721353" w14:paraId="6F318F68"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E1AC4FB"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lastRenderedPageBreak/>
              <w:t>Supplier Management</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403C1E1"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Review new supplier registration requests and approve or reject them.&lt;br&gt;- Edit supplier data and their services when necessary.</w:t>
            </w:r>
          </w:p>
        </w:tc>
      </w:tr>
      <w:tr w:rsidR="00721353" w:rsidRPr="00721353" w14:paraId="4A82F024"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B576B3C"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Order Management</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3B9D090"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View all orders placed on the platform.&lt;br&gt;- Intervene in orders in case of a problem or dispute between a student and a supplier.</w:t>
            </w:r>
          </w:p>
        </w:tc>
      </w:tr>
      <w:tr w:rsidR="00721353" w:rsidRPr="00721353" w14:paraId="06B11473"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C436807"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Reports &amp; Analytics</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0FA8AF0"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Generate detailed reports on sales, profits, most requested services, and top-performing suppliers.&lt;br&gt;- Analyze user behavior and platform growth.</w:t>
            </w:r>
          </w:p>
        </w:tc>
      </w:tr>
      <w:tr w:rsidR="00721353" w:rsidRPr="00721353" w14:paraId="17382D2C"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26A2B89"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Content Management System (CMS)</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E15039B"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An easy-to-use interface for editing content on static pages such as:&lt;br&gt;- "About Us" page.&lt;br&gt;- Add/edit/delete questions on the "FAQ" page.&lt;br&gt;- Manage articles in the "Blog" (future feature).</w:t>
            </w:r>
          </w:p>
        </w:tc>
      </w:tr>
      <w:tr w:rsidR="00721353" w:rsidRPr="00721353" w14:paraId="5D5A38D1" w14:textId="77777777" w:rsidTr="00721353">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129BEFC"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bdr w:val="single" w:sz="2" w:space="0" w:color="E5E7EB" w:frame="1"/>
                <w14:ligatures w14:val="none"/>
              </w:rPr>
              <w:t>System Settings</w:t>
            </w:r>
          </w:p>
        </w:tc>
        <w:tc>
          <w:tcPr>
            <w:tcW w:w="651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990A6C3" w14:textId="77777777" w:rsidR="00721353" w:rsidRPr="00721353" w:rsidRDefault="00721353" w:rsidP="00721353">
            <w:pPr>
              <w:spacing w:before="480" w:after="480" w:line="240" w:lineRule="auto"/>
              <w:ind w:left="374" w:hanging="374"/>
              <w:rPr>
                <w:rFonts w:ascii="Roboto" w:eastAsia="Times New Roman" w:hAnsi="Roboto" w:cs="Times New Roman"/>
                <w:color w:val="404040"/>
                <w:kern w:val="0"/>
                <w:sz w:val="21"/>
                <w:szCs w:val="21"/>
                <w14:ligatures w14:val="none"/>
              </w:rPr>
            </w:pPr>
            <w:r w:rsidRPr="00721353">
              <w:rPr>
                <w:rFonts w:ascii="Roboto" w:eastAsia="Times New Roman" w:hAnsi="Roboto" w:cs="Times New Roman"/>
                <w:color w:val="404040"/>
                <w:kern w:val="0"/>
                <w:sz w:val="21"/>
                <w:szCs w:val="21"/>
                <w14:ligatures w14:val="none"/>
              </w:rPr>
              <w:t>- Set the commission percentage the platform earns from each order.&lt;br&gt;- Manage service categories and available payment methods.</w:t>
            </w:r>
          </w:p>
        </w:tc>
      </w:tr>
    </w:tbl>
    <w:p w14:paraId="4735D606" w14:textId="77777777" w:rsidR="00CF0558" w:rsidRDefault="00CF0558"/>
    <w:sectPr w:rsidR="00CF0558">
      <w:headerReference w:type="even" r:id="rId7"/>
      <w:headerReference w:type="default" r:id="rId8"/>
      <w:head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5F617" w14:textId="77777777" w:rsidR="000B1177" w:rsidRDefault="000B1177" w:rsidP="00721353">
      <w:pPr>
        <w:spacing w:after="0" w:line="240" w:lineRule="auto"/>
      </w:pPr>
      <w:r>
        <w:separator/>
      </w:r>
    </w:p>
  </w:endnote>
  <w:endnote w:type="continuationSeparator" w:id="0">
    <w:p w14:paraId="65954081" w14:textId="77777777" w:rsidR="000B1177" w:rsidRDefault="000B1177" w:rsidP="0072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3F3A" w14:textId="77777777" w:rsidR="000B1177" w:rsidRDefault="000B1177" w:rsidP="00721353">
      <w:pPr>
        <w:spacing w:after="0" w:line="240" w:lineRule="auto"/>
      </w:pPr>
      <w:r>
        <w:separator/>
      </w:r>
    </w:p>
  </w:footnote>
  <w:footnote w:type="continuationSeparator" w:id="0">
    <w:p w14:paraId="32D22179" w14:textId="77777777" w:rsidR="000B1177" w:rsidRDefault="000B1177" w:rsidP="00721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8905" w14:textId="27A15CE6" w:rsidR="00721353" w:rsidRDefault="00721353">
    <w:pPr>
      <w:pStyle w:val="Header"/>
    </w:pPr>
    <w:r>
      <w:rPr>
        <w:noProof/>
      </w:rPr>
      <mc:AlternateContent>
        <mc:Choice Requires="wps">
          <w:drawing>
            <wp:anchor distT="0" distB="0" distL="0" distR="0" simplePos="0" relativeHeight="251659264" behindDoc="0" locked="0" layoutInCell="1" allowOverlap="1" wp14:anchorId="7475A770" wp14:editId="4547BF22">
              <wp:simplePos x="635" y="635"/>
              <wp:positionH relativeFrom="page">
                <wp:align>center</wp:align>
              </wp:positionH>
              <wp:positionV relativeFrom="page">
                <wp:align>top</wp:align>
              </wp:positionV>
              <wp:extent cx="942975" cy="370205"/>
              <wp:effectExtent l="0" t="0" r="9525" b="10795"/>
              <wp:wrapNone/>
              <wp:docPr id="682847506" name="Text Box 2" descr="Confidential | مقيد">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975" cy="370205"/>
                      </a:xfrm>
                      <a:prstGeom prst="rect">
                        <a:avLst/>
                      </a:prstGeom>
                      <a:noFill/>
                      <a:ln>
                        <a:noFill/>
                      </a:ln>
                    </wps:spPr>
                    <wps:txbx>
                      <w:txbxContent>
                        <w:p w14:paraId="285AEB09" w14:textId="42F77BEE"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75A770" id="_x0000_t202" coordsize="21600,21600" o:spt="202" path="m,l,21600r21600,l21600,xe">
              <v:stroke joinstyle="miter"/>
              <v:path gradientshapeok="t" o:connecttype="rect"/>
            </v:shapetype>
            <v:shape id="Text Box 2" o:spid="_x0000_s1026" type="#_x0000_t202" alt="Confidential | مقيد" style="position:absolute;margin-left:0;margin-top:0;width:74.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lleCgIAABUEAAAOAAAAZHJzL2Uyb0RvYy54bWysU8Fu2zAMvQ/YPwi6L3ayZW2MOEXWIsOA&#13;&#10;oC2QDj0rshQbkERBUmJnXz9KtpOt22nYRaZI+pF8fFredVqRk3C+AVPS6SSnRBgOVWMOJf3+svlw&#13;&#10;S4kPzFRMgRElPQtP71bv3y1bW4gZ1KAq4QiCGF+0tqR1CLbIMs9roZmfgBUGgxKcZgGv7pBVjrWI&#13;&#10;rlU2y/PPWQuusg648B69D32QrhK+lIKHJym9CESVFHsL6XTp3MczWy1ZcXDM1g0f2mD/0IVmjcGi&#13;&#10;F6gHFhg5uuYPKN1wBx5kmHDQGUjZcJFmwGmm+ZtpdjWzIs2C5Hh7ocn/P1j+eNrZZ0dC9wU6XGAk&#13;&#10;pLW+8OiM83TS6fjFTgnGkcLzhTbRBcLRufg0W9zMKeEY+niTz/J5RMmuP1vnw1cBmkSjpA63kshi&#13;&#10;p60PfeqYEmsZ2DRKpc0o85sDMaMnu3YYrdDtu6HtPVRnnMZBv2hv+abBmlvmwzNzuFkcANUanvCQ&#13;&#10;CtqSwmBRUoP78Td/zEfCMUpJi0opqUEpU6K+GVxEFFUypot8nuPNje79aJijvgfU3xSfguXJjHlB&#13;&#10;jaZ0oF9Rx+tYCEPMcCxX0jCa96GXLL4DLtbrlIT6sSxszc7yCB15iiS+dK/M2YHpgCt6hFFGrHhD&#13;&#10;eJ8b//R2fQxIe9pG5LQncqAatZf2ObyTKO5f7ynr+ppXPwEAAP//AwBQSwMEFAAGAAgAAAAhAEpa&#13;&#10;SBrdAAAACQEAAA8AAABkcnMvZG93bnJldi54bWxMj81OwzAQhO9IvIO1SNyoEyAoSrOpKlAPvZXy&#13;&#10;c97GSxKI11HstqFPj8sFLiOtRjM7X7mYbK8OPPrOCUI6S0Cx1M500iC8vqxuclA+kBjqnTDCN3tY&#13;&#10;VJcXJRXGHeWZD9vQqFgiviCENoSh0NrXLVvyMzewRO/DjZZCPMdGm5GOsdz2+jZJHrSlTuKHlgZ+&#13;&#10;bLn+2u4tQpctXUj5bb36fLepS0+bdXbaIF5fTU/zKMs5qMBT+EvAmSHuhyoO27m9GK96hEgTfvXs&#13;&#10;3ecZqB1Clt+Brkr9n6D6AQAA//8DAFBLAQItABQABgAIAAAAIQC2gziS/gAAAOEBAAATAAAAAAAA&#13;&#10;AAAAAAAAAAAAAABbQ29udGVudF9UeXBlc10ueG1sUEsBAi0AFAAGAAgAAAAhADj9If/WAAAAlAEA&#13;&#10;AAsAAAAAAAAAAAAAAAAALwEAAF9yZWxzLy5yZWxzUEsBAi0AFAAGAAgAAAAhACsKWV4KAgAAFQQA&#13;&#10;AA4AAAAAAAAAAAAAAAAALgIAAGRycy9lMm9Eb2MueG1sUEsBAi0AFAAGAAgAAAAhAEpaSBrdAAAA&#13;&#10;CQEAAA8AAAAAAAAAAAAAAAAAZAQAAGRycy9kb3ducmV2LnhtbFBLBQYAAAAABAAEAPMAAABuBQAA&#13;&#10;AAA=&#13;&#10;" filled="f" stroked="f">
              <v:fill o:detectmouseclick="t"/>
              <v:textbox style="mso-fit-shape-to-text:t" inset="0,15pt,0,0">
                <w:txbxContent>
                  <w:p w14:paraId="285AEB09" w14:textId="42F77BEE"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419E" w14:textId="76A3E413" w:rsidR="00721353" w:rsidRDefault="00721353">
    <w:pPr>
      <w:pStyle w:val="Header"/>
    </w:pPr>
    <w:r>
      <w:rPr>
        <w:noProof/>
      </w:rPr>
      <mc:AlternateContent>
        <mc:Choice Requires="wps">
          <w:drawing>
            <wp:anchor distT="0" distB="0" distL="0" distR="0" simplePos="0" relativeHeight="251660288" behindDoc="0" locked="0" layoutInCell="1" allowOverlap="1" wp14:anchorId="0871B700" wp14:editId="25065D5A">
              <wp:simplePos x="0" y="0"/>
              <wp:positionH relativeFrom="page">
                <wp:align>center</wp:align>
              </wp:positionH>
              <wp:positionV relativeFrom="page">
                <wp:align>top</wp:align>
              </wp:positionV>
              <wp:extent cx="942975" cy="370205"/>
              <wp:effectExtent l="0" t="0" r="9525" b="10795"/>
              <wp:wrapNone/>
              <wp:docPr id="940067894" name="Text Box 3" descr="Confidential | مقيد">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975" cy="370205"/>
                      </a:xfrm>
                      <a:prstGeom prst="rect">
                        <a:avLst/>
                      </a:prstGeom>
                      <a:noFill/>
                      <a:ln>
                        <a:noFill/>
                      </a:ln>
                    </wps:spPr>
                    <wps:txbx>
                      <w:txbxContent>
                        <w:p w14:paraId="628379C8" w14:textId="68E3DBB9"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71B700" id="_x0000_t202" coordsize="21600,21600" o:spt="202" path="m,l,21600r21600,l21600,xe">
              <v:stroke joinstyle="miter"/>
              <v:path gradientshapeok="t" o:connecttype="rect"/>
            </v:shapetype>
            <v:shape id="Text Box 3" o:spid="_x0000_s1027" type="#_x0000_t202" alt="Confidential | مقيد" style="position:absolute;margin-left:0;margin-top:0;width:74.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oKCDAIAABwEAAAOAAAAZHJzL2Uyb0RvYy54bWysU8Fu2zAMvQ/YPwi6L3ayZV2MOEXWIsOA&#13;&#10;oC2QDj0rshQbkERBUmJnXz9KtpOu22nYRaZI+pF8fFredlqRk3C+AVPS6SSnRBgOVWMOJf3xvPnw&#13;&#10;hRIfmKmYAiNKehae3q7ev1u2thAzqEFVwhEEMb5obUnrEGyRZZ7XQjM/ASsMBiU4zQJe3SGrHGsR&#13;&#10;XatsluefsxZcZR1w4T167/sgXSV8KQUPj1J6EYgqKfYW0unSuY9ntlqy4uCYrRs+tMH+oQvNGoNF&#13;&#10;L1D3LDBydM0fULrhDjzIMOGgM5Cy4SLNgNNM8zfT7GpmRZoFyfH2QpP/f7D84bSzT46E7it0uMBI&#13;&#10;SGt94dEZ5+mk0/GLnRKMI4XnC22iC4Sjc/FptriZU8Ix9PEmn+XziJJdf7bOh28CNIlGSR1uJZHF&#13;&#10;Tlsf+tQxJdYysGmUSptR5jcHYkZPdu0wWqHbd6SpXnW/h+qMQzno9+0t3zRYest8eGIOF4xzoGjD&#13;&#10;Ix5SQVtSGCxKanA//+aP+cg7RilpUTAlNahoStR3g/uI2krGdJHPc7y50b0fDXPUd4AynOKLsDyZ&#13;&#10;MS+o0ZQO9AvKeR0LYYgZjuVKGkbzLvTKxefAxXqdklBGloWt2VkeoSNdkcvn7oU5OxAecFMPMKqJ&#13;&#10;FW9473Pjn96ujwHZT0uJ1PZEDoyjBNNah+cSNf76nrKuj3r1CwAA//8DAFBLAwQUAAYACAAAACEA&#13;&#10;SlpIGt0AAAAJAQAADwAAAGRycy9kb3ducmV2LnhtbEyPzU7DMBCE70i8g7VI3KgTIChKs6kqUA+9&#13;&#10;lfJz3sZLEojXUey2oU+PywUuI61GMztfuZhsrw48+s4JQjpLQLHUznTSILy+rG5yUD6QGOqdMMI3&#13;&#10;e1hUlxclFcYd5ZkP29CoWCK+IIQ2hKHQ2tctW/IzN7BE78ONlkI8x0abkY6x3Pb6NkketKVO4oeW&#13;&#10;Bn5suf7a7i1Cly1dSPltvfp8t6lLT5t1dtogXl9NT/MoyzmowFP4S8CZIe6HKg7bub0Yr3qESBN+&#13;&#10;9ezd5xmoHUKW34GuSv2foPoBAAD//wMAUEsBAi0AFAAGAAgAAAAhALaDOJL+AAAA4QEAABMAAAAA&#13;&#10;AAAAAAAAAAAAAAAAAFtDb250ZW50X1R5cGVzXS54bWxQSwECLQAUAAYACAAAACEAOP0h/9YAAACU&#13;&#10;AQAACwAAAAAAAAAAAAAAAAAvAQAAX3JlbHMvLnJlbHNQSwECLQAUAAYACAAAACEAwdqCggwCAAAc&#13;&#10;BAAADgAAAAAAAAAAAAAAAAAuAgAAZHJzL2Uyb0RvYy54bWxQSwECLQAUAAYACAAAACEASlpIGt0A&#13;&#10;AAAJAQAADwAAAAAAAAAAAAAAAABmBAAAZHJzL2Rvd25yZXYueG1sUEsFBgAAAAAEAAQA8wAAAHAF&#13;&#10;AAAAAA==&#13;&#10;" filled="f" stroked="f">
              <v:fill o:detectmouseclick="t"/>
              <v:textbox style="mso-fit-shape-to-text:t" inset="0,15pt,0,0">
                <w:txbxContent>
                  <w:p w14:paraId="628379C8" w14:textId="68E3DBB9"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AB8B" w14:textId="3DD23854" w:rsidR="00721353" w:rsidRDefault="00721353">
    <w:pPr>
      <w:pStyle w:val="Header"/>
    </w:pPr>
    <w:r>
      <w:rPr>
        <w:noProof/>
      </w:rPr>
      <mc:AlternateContent>
        <mc:Choice Requires="wps">
          <w:drawing>
            <wp:anchor distT="0" distB="0" distL="0" distR="0" simplePos="0" relativeHeight="251658240" behindDoc="0" locked="0" layoutInCell="1" allowOverlap="1" wp14:anchorId="44C7CCA0" wp14:editId="7339AA82">
              <wp:simplePos x="635" y="635"/>
              <wp:positionH relativeFrom="page">
                <wp:align>center</wp:align>
              </wp:positionH>
              <wp:positionV relativeFrom="page">
                <wp:align>top</wp:align>
              </wp:positionV>
              <wp:extent cx="942975" cy="370205"/>
              <wp:effectExtent l="0" t="0" r="9525" b="10795"/>
              <wp:wrapNone/>
              <wp:docPr id="2062232945" name="Text Box 1" descr="Confidential | مقيد">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975" cy="370205"/>
                      </a:xfrm>
                      <a:prstGeom prst="rect">
                        <a:avLst/>
                      </a:prstGeom>
                      <a:noFill/>
                      <a:ln>
                        <a:noFill/>
                      </a:ln>
                    </wps:spPr>
                    <wps:txbx>
                      <w:txbxContent>
                        <w:p w14:paraId="659A18EF" w14:textId="63BB7206"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C7CCA0" id="_x0000_t202" coordsize="21600,21600" o:spt="202" path="m,l,21600r21600,l21600,xe">
              <v:stroke joinstyle="miter"/>
              <v:path gradientshapeok="t" o:connecttype="rect"/>
            </v:shapetype>
            <v:shape id="Text Box 1" o:spid="_x0000_s1028" type="#_x0000_t202" alt="Confidential | مقيد" style="position:absolute;margin-left:0;margin-top:0;width:74.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1XEDgIAABwEAAAOAAAAZHJzL2Uyb0RvYy54bWysU8Fu2zAMvQ/YPwi6L3a8ZW2MOEXWIsOA&#13;&#10;oC2QDj0rshQbkERBUmJnXz9KjpOt22nYRaZI+pF8fFrc9VqRo3C+BVPR6SSnRBgOdWv2Ff3+sv5w&#13;&#10;S4kPzNRMgREVPQlP75bv3y06W4oCGlC1cARBjC87W9EmBFtmmeeN0MxPwAqDQQlOs4BXt89qxzpE&#13;&#10;1yor8vxz1oGrrQMuvEfvwxCky4QvpeDhSUovAlEVxd5COl06d/HMlgtW7h2zTcvPbbB/6EKz1mDR&#13;&#10;C9QDC4wcXPsHlG65Aw8yTDjoDKRsuUgz4DTT/M0024ZZkWZBcry90OT/Hyx/PG7tsyOh/wI9LjAS&#13;&#10;0llfenTGeXrpdPxipwTjSOHpQpvoA+HonH8q5jczSjiGPt7kRT6LKNn1Z+t8+CpAk2hU1OFWElns&#13;&#10;uPFhSB1TYi0D61aptBllfnMgZvRk1w6jFfpdT9q6osXY/Q7qEw7lYNi3t3zdYukN8+GZOVwwzoGi&#13;&#10;DU94SAVdReFsUdKA+/E3f8xH3jFKSYeCqahBRVOivhncR9RWMqbzfJbjzY3u3WiYg74HlOEUX4Tl&#13;&#10;yYx5QY2mdKBfUc6rWAhDzHAsV9EwmvdhUC4+By5Wq5SEMrIsbMzW8ggd6YpcvvSvzNkz4QE39Qij&#13;&#10;mlj5hvchN/7p7eoQkP20lEjtQOSZcZRgWuv5uUSN/3pPWddHvfwJAAD//wMAUEsDBBQABgAIAAAA&#13;&#10;IQBKWkga3QAAAAkBAAAPAAAAZHJzL2Rvd25yZXYueG1sTI/NTsMwEITvSLyDtUjcqBMgKEqzqSpQ&#13;&#10;D72V8nPexksSiNdR7LahT4/LBS4jrUYzO1+5mGyvDjz6zglCOktAsdTOdNIgvL6sbnJQPpAY6p0w&#13;&#10;wjd7WFSXFyUVxh3lmQ/b0KhYIr4ghDaEodDa1y1b8jM3sETvw42WQjzHRpuRjrHc9vo2SR60pU7i&#13;&#10;h5YGfmy5/truLUKXLV1I+W29+ny3qUtPm3V22iBeX01P8yjLOajAU/hLwJkh7ocqDtu5vRiveoRI&#13;&#10;E3717N3nGagdQpbfga5K/Z+g+gEAAP//AwBQSwECLQAUAAYACAAAACEAtoM4kv4AAADhAQAAEwAA&#13;&#10;AAAAAAAAAAAAAAAAAAAAW0NvbnRlbnRfVHlwZXNdLnhtbFBLAQItABQABgAIAAAAIQA4/SH/1gAA&#13;&#10;AJQBAAALAAAAAAAAAAAAAAAAAC8BAABfcmVscy8ucmVsc1BLAQItABQABgAIAAAAIQB2G1XEDgIA&#13;&#10;ABwEAAAOAAAAAAAAAAAAAAAAAC4CAABkcnMvZTJvRG9jLnhtbFBLAQItABQABgAIAAAAIQBKWkga&#13;&#10;3QAAAAkBAAAPAAAAAAAAAAAAAAAAAGgEAABkcnMvZG93bnJldi54bWxQSwUGAAAAAAQABADzAAAA&#13;&#10;cgUAAAAA&#13;&#10;" filled="f" stroked="f">
              <v:fill o:detectmouseclick="t"/>
              <v:textbox style="mso-fit-shape-to-text:t" inset="0,15pt,0,0">
                <w:txbxContent>
                  <w:p w14:paraId="659A18EF" w14:textId="63BB7206" w:rsidR="00721353" w:rsidRPr="00721353" w:rsidRDefault="00721353" w:rsidP="00721353">
                    <w:pPr>
                      <w:spacing w:after="0"/>
                      <w:rPr>
                        <w:rFonts w:ascii="Calibri" w:eastAsia="Calibri" w:hAnsi="Calibri" w:cs="Calibri"/>
                        <w:noProof/>
                        <w:color w:val="FF0000"/>
                        <w:sz w:val="20"/>
                        <w:szCs w:val="20"/>
                      </w:rPr>
                    </w:pPr>
                    <w:r w:rsidRPr="00721353">
                      <w:rPr>
                        <w:rFonts w:ascii="Calibri" w:eastAsia="Calibri" w:hAnsi="Calibri" w:cs="Calibri"/>
                        <w:noProof/>
                        <w:color w:val="FF0000"/>
                        <w:sz w:val="20"/>
                        <w:szCs w:val="20"/>
                      </w:rPr>
                      <w:t xml:space="preserve">Confidential | </w:t>
                    </w:r>
                    <w:r w:rsidRPr="00721353">
                      <w:rPr>
                        <w:rFonts w:ascii="Calibri" w:eastAsia="Calibri" w:hAnsi="Calibri" w:cs="Calibri"/>
                        <w:noProof/>
                        <w:color w:val="FF0000"/>
                        <w:sz w:val="20"/>
                        <w:szCs w:val="20"/>
                        <w:rtl/>
                      </w:rPr>
                      <w:t>مقيد</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90F89"/>
    <w:multiLevelType w:val="multilevel"/>
    <w:tmpl w:val="3C4EF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774D81"/>
    <w:multiLevelType w:val="multilevel"/>
    <w:tmpl w:val="24B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624608">
    <w:abstractNumId w:val="1"/>
  </w:num>
  <w:num w:numId="2" w16cid:durableId="136108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53"/>
    <w:rsid w:val="000B1177"/>
    <w:rsid w:val="001C750B"/>
    <w:rsid w:val="001F7145"/>
    <w:rsid w:val="00721353"/>
    <w:rsid w:val="00CF055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91A0"/>
  <w15:chartTrackingRefBased/>
  <w15:docId w15:val="{3CB51696-A37A-2E4B-88AB-2743310A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1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1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1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1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53"/>
    <w:rPr>
      <w:rFonts w:eastAsiaTheme="majorEastAsia" w:cstheme="majorBidi"/>
      <w:color w:val="272727" w:themeColor="text1" w:themeTint="D8"/>
    </w:rPr>
  </w:style>
  <w:style w:type="paragraph" w:styleId="Title">
    <w:name w:val="Title"/>
    <w:basedOn w:val="Normal"/>
    <w:next w:val="Normal"/>
    <w:link w:val="TitleChar"/>
    <w:uiPriority w:val="10"/>
    <w:qFormat/>
    <w:rsid w:val="00721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353"/>
    <w:pPr>
      <w:spacing w:before="160"/>
      <w:jc w:val="center"/>
    </w:pPr>
    <w:rPr>
      <w:i/>
      <w:iCs/>
      <w:color w:val="404040" w:themeColor="text1" w:themeTint="BF"/>
    </w:rPr>
  </w:style>
  <w:style w:type="character" w:customStyle="1" w:styleId="QuoteChar">
    <w:name w:val="Quote Char"/>
    <w:basedOn w:val="DefaultParagraphFont"/>
    <w:link w:val="Quote"/>
    <w:uiPriority w:val="29"/>
    <w:rsid w:val="00721353"/>
    <w:rPr>
      <w:i/>
      <w:iCs/>
      <w:color w:val="404040" w:themeColor="text1" w:themeTint="BF"/>
    </w:rPr>
  </w:style>
  <w:style w:type="paragraph" w:styleId="ListParagraph">
    <w:name w:val="List Paragraph"/>
    <w:basedOn w:val="Normal"/>
    <w:uiPriority w:val="34"/>
    <w:qFormat/>
    <w:rsid w:val="00721353"/>
    <w:pPr>
      <w:ind w:left="720"/>
      <w:contextualSpacing/>
    </w:pPr>
  </w:style>
  <w:style w:type="character" w:styleId="IntenseEmphasis">
    <w:name w:val="Intense Emphasis"/>
    <w:basedOn w:val="DefaultParagraphFont"/>
    <w:uiPriority w:val="21"/>
    <w:qFormat/>
    <w:rsid w:val="00721353"/>
    <w:rPr>
      <w:i/>
      <w:iCs/>
      <w:color w:val="0F4761" w:themeColor="accent1" w:themeShade="BF"/>
    </w:rPr>
  </w:style>
  <w:style w:type="paragraph" w:styleId="IntenseQuote">
    <w:name w:val="Intense Quote"/>
    <w:basedOn w:val="Normal"/>
    <w:next w:val="Normal"/>
    <w:link w:val="IntenseQuoteChar"/>
    <w:uiPriority w:val="30"/>
    <w:qFormat/>
    <w:rsid w:val="00721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353"/>
    <w:rPr>
      <w:i/>
      <w:iCs/>
      <w:color w:val="0F4761" w:themeColor="accent1" w:themeShade="BF"/>
    </w:rPr>
  </w:style>
  <w:style w:type="character" w:styleId="IntenseReference">
    <w:name w:val="Intense Reference"/>
    <w:basedOn w:val="DefaultParagraphFont"/>
    <w:uiPriority w:val="32"/>
    <w:qFormat/>
    <w:rsid w:val="00721353"/>
    <w:rPr>
      <w:b/>
      <w:bCs/>
      <w:smallCaps/>
      <w:color w:val="0F4761" w:themeColor="accent1" w:themeShade="BF"/>
      <w:spacing w:val="5"/>
    </w:rPr>
  </w:style>
  <w:style w:type="character" w:styleId="Strong">
    <w:name w:val="Strong"/>
    <w:basedOn w:val="DefaultParagraphFont"/>
    <w:uiPriority w:val="22"/>
    <w:qFormat/>
    <w:rsid w:val="00721353"/>
    <w:rPr>
      <w:b/>
      <w:bCs/>
    </w:rPr>
  </w:style>
  <w:style w:type="paragraph" w:customStyle="1" w:styleId="mb-2">
    <w:name w:val="mb-2"/>
    <w:basedOn w:val="Normal"/>
    <w:rsid w:val="007213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21353"/>
  </w:style>
  <w:style w:type="paragraph" w:styleId="Header">
    <w:name w:val="header"/>
    <w:basedOn w:val="Normal"/>
    <w:link w:val="HeaderChar"/>
    <w:uiPriority w:val="99"/>
    <w:unhideWhenUsed/>
    <w:rsid w:val="00721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343708">
      <w:bodyDiv w:val="1"/>
      <w:marLeft w:val="0"/>
      <w:marRight w:val="0"/>
      <w:marTop w:val="0"/>
      <w:marBottom w:val="0"/>
      <w:divBdr>
        <w:top w:val="none" w:sz="0" w:space="0" w:color="auto"/>
        <w:left w:val="none" w:sz="0" w:space="0" w:color="auto"/>
        <w:bottom w:val="none" w:sz="0" w:space="0" w:color="auto"/>
        <w:right w:val="none" w:sz="0" w:space="0" w:color="auto"/>
      </w:divBdr>
      <w:divsChild>
        <w:div w:id="1632709751">
          <w:marLeft w:val="0"/>
          <w:marRight w:val="0"/>
          <w:marTop w:val="0"/>
          <w:marBottom w:val="0"/>
          <w:divBdr>
            <w:top w:val="single" w:sz="2" w:space="0" w:color="E5E7EB"/>
            <w:left w:val="single" w:sz="2" w:space="0" w:color="E5E7EB"/>
            <w:bottom w:val="single" w:sz="2" w:space="0" w:color="E5E7EB"/>
            <w:right w:val="single" w:sz="2" w:space="0" w:color="E5E7EB"/>
          </w:divBdr>
        </w:div>
        <w:div w:id="1743478297">
          <w:marLeft w:val="0"/>
          <w:marRight w:val="0"/>
          <w:marTop w:val="0"/>
          <w:marBottom w:val="0"/>
          <w:divBdr>
            <w:top w:val="single" w:sz="2" w:space="0" w:color="E5E7EB"/>
            <w:left w:val="single" w:sz="2" w:space="0" w:color="E5E7EB"/>
            <w:bottom w:val="single" w:sz="2" w:space="0" w:color="E5E7EB"/>
            <w:right w:val="single" w:sz="2" w:space="0" w:color="E5E7EB"/>
          </w:divBdr>
        </w:div>
        <w:div w:id="294719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Moayed Adli A. Al Naamneh</dc:creator>
  <cp:keywords/>
  <dc:description/>
  <cp:lastModifiedBy>Moayed Adli A. Al Naamneh</cp:lastModifiedBy>
  <cp:revision>1</cp:revision>
  <dcterms:created xsi:type="dcterms:W3CDTF">2025-06-22T20:43:00Z</dcterms:created>
  <dcterms:modified xsi:type="dcterms:W3CDTF">2025-06-22T20:46:00Z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7aeb2d71,28b36d12,38084c36</vt:lpwstr>
  </property>
  <property fmtid="{D5CDD505-2E9C-101B-9397-08002B2CF9AE}" pid="3" name="ClassificationContentMarkingHeaderFontProps">
    <vt:lpwstr>#ff0000,10,Calibri</vt:lpwstr>
  </property>
  <property fmtid="{D5CDD505-2E9C-101B-9397-08002B2CF9AE}" pid="4" name="ClassificationContentMarkingHeaderText">
    <vt:lpwstr>Confidential | مقيد</vt:lpwstr>
  </property>
  <property fmtid="{D5CDD505-2E9C-101B-9397-08002B2CF9AE}" pid="5" name="MSIP_Label_969cd8b1-1616-4b06-8c3e-8c30c93a6f6c_Enabled">
    <vt:lpwstr>true</vt:lpwstr>
  </property>
  <property fmtid="{D5CDD505-2E9C-101B-9397-08002B2CF9AE}" pid="6" name="MSIP_Label_969cd8b1-1616-4b06-8c3e-8c30c93a6f6c_SetDate">
    <vt:lpwstr>2025-06-22T20:46:40Z</vt:lpwstr>
  </property>
  <property fmtid="{D5CDD505-2E9C-101B-9397-08002B2CF9AE}" pid="7" name="MSIP_Label_969cd8b1-1616-4b06-8c3e-8c30c93a6f6c_Method">
    <vt:lpwstr>Standard</vt:lpwstr>
  </property>
  <property fmtid="{D5CDD505-2E9C-101B-9397-08002B2CF9AE}" pid="8" name="MSIP_Label_969cd8b1-1616-4b06-8c3e-8c30c93a6f6c_Name">
    <vt:lpwstr>Confidential</vt:lpwstr>
  </property>
  <property fmtid="{D5CDD505-2E9C-101B-9397-08002B2CF9AE}" pid="9" name="MSIP_Label_969cd8b1-1616-4b06-8c3e-8c30c93a6f6c_SiteId">
    <vt:lpwstr>d04420b6-f1f2-4ac6-9f82-8b2021a0ac16</vt:lpwstr>
  </property>
  <property fmtid="{D5CDD505-2E9C-101B-9397-08002B2CF9AE}" pid="10" name="MSIP_Label_969cd8b1-1616-4b06-8c3e-8c30c93a6f6c_ActionId">
    <vt:lpwstr>80d318a9-2e27-4fff-a2ac-446b25b77aac</vt:lpwstr>
  </property>
  <property fmtid="{D5CDD505-2E9C-101B-9397-08002B2CF9AE}" pid="11" name="MSIP_Label_969cd8b1-1616-4b06-8c3e-8c30c93a6f6c_ContentBits">
    <vt:lpwstr>1</vt:lpwstr>
  </property>
  <property fmtid="{D5CDD505-2E9C-101B-9397-08002B2CF9AE}" pid="12" name="MSIP_Label_969cd8b1-1616-4b06-8c3e-8c30c93a6f6c_Tag">
    <vt:lpwstr>50, 3, 0, 1</vt:lpwstr>
  </property>
</Properties>
</file>