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4815" w:rsidRDefault="000C168B">
      <w:pPr>
        <w:pStyle w:val="Heading1"/>
        <w:spacing w:after="160"/>
      </w:pPr>
      <w:r>
        <w:t>APPENDIX F — PROGRAM DESCRIPTION</w:t>
      </w:r>
    </w:p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t>F.1  Overview</w:t>
      </w:r>
      <w:proofErr w:type="gramEnd"/>
    </w:p>
    <w:p w:rsidR="00494815" w:rsidRDefault="00010EF8">
      <w:pPr>
        <w:spacing w:after="140"/>
      </w:pPr>
      <w:r>
        <w:t>PyCuDAL</w:t>
      </w:r>
      <w:r w:rsidR="000C168B">
        <w:t xml:space="preserve"> (Content Uniformity and Dissolution Acceptance Limits) is a Python application that calculates parametric, tolerance-interval-based acceptance limits and pass-probability estimates for two United States Pharmacopeia (USP) </w:t>
      </w:r>
      <w:proofErr w:type="spellStart"/>
      <w:r w:rsidR="000C168B">
        <w:t>compendial</w:t>
      </w:r>
      <w:proofErr w:type="spellEnd"/>
      <w:r w:rsidR="000C168B">
        <w:t xml:space="preserve"> tests: USP &lt;905&gt; Uniformity of Dosage Units (Content Uniformity) and USP &lt;711&gt; Dissolution. The Program is a translation of a legacy SAS/AF application of the same name, re-implemented in Python using </w:t>
      </w:r>
      <w:proofErr w:type="spellStart"/>
      <w:r w:rsidR="000C168B">
        <w:t>numpy</w:t>
      </w:r>
      <w:proofErr w:type="spellEnd"/>
      <w:r w:rsidR="000C168B">
        <w:t xml:space="preserve">, </w:t>
      </w:r>
      <w:proofErr w:type="spellStart"/>
      <w:r w:rsidR="000C168B">
        <w:t>scipy</w:t>
      </w:r>
      <w:proofErr w:type="spellEnd"/>
      <w:r w:rsidR="000C168B">
        <w:t>, and pandas.</w:t>
      </w:r>
    </w:p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t>F.2  Functional</w:t>
      </w:r>
      <w:proofErr w:type="gramEnd"/>
      <w:r>
        <w:rPr>
          <w:color w:val="2F5597"/>
        </w:rPr>
        <w:t xml:space="preserve"> Modules</w:t>
      </w:r>
    </w:p>
    <w:p w:rsidR="00494815" w:rsidRDefault="000C168B">
      <w:pPr>
        <w:spacing w:after="140"/>
      </w:pPr>
      <w:r>
        <w:t>The Program is organized into five modules: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494815">
        <w:trPr>
          <w:cantSplit/>
          <w:tblHeader/>
        </w:trPr>
        <w:tc>
          <w:tcPr>
            <w:tcW w:w="22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16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b/>
                <w:bCs/>
                <w:color w:val="FFFFFF"/>
                <w:sz w:val="19"/>
                <w:szCs w:val="19"/>
              </w:rPr>
              <w:t>Contents</w:t>
            </w:r>
          </w:p>
        </w:tc>
      </w:tr>
      <w:tr w:rsidR="00494815"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proofErr w:type="spellStart"/>
            <w:r>
              <w:rPr>
                <w:color w:val="1F2937"/>
                <w:sz w:val="19"/>
                <w:szCs w:val="19"/>
              </w:rPr>
              <w:t>cudal.core</w:t>
            </w:r>
            <w:proofErr w:type="spellEnd"/>
          </w:p>
        </w:tc>
        <w:tc>
          <w:tcPr>
            <w:tcW w:w="7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 xml:space="preserve">Shared statistical primitives and the </w:t>
            </w:r>
            <w:proofErr w:type="spellStart"/>
            <w:r>
              <w:rPr>
                <w:color w:val="1F2937"/>
                <w:sz w:val="19"/>
                <w:szCs w:val="19"/>
              </w:rPr>
              <w:t>vectorized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root-finding engine used by all four calculation modules.</w:t>
            </w:r>
          </w:p>
        </w:tc>
      </w:tr>
      <w:tr w:rsidR="00494815" w:rsidTr="004D742C">
        <w:trPr>
          <w:trHeight w:val="288"/>
        </w:trPr>
        <w:tc>
          <w:tcPr>
            <w:tcW w:w="22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cudal.cusp1</w:t>
            </w:r>
          </w:p>
        </w:tc>
        <w:tc>
          <w:tcPr>
            <w:tcW w:w="71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Content Uniformity (&lt;905&gt;), Sampling Plan 1 — single location / composite sample.</w:t>
            </w:r>
          </w:p>
        </w:tc>
      </w:tr>
      <w:tr w:rsidR="00494815" w:rsidTr="004D742C">
        <w:trPr>
          <w:trHeight w:val="288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cudal.cusp2</w:t>
            </w:r>
          </w:p>
        </w:tc>
        <w:tc>
          <w:tcPr>
            <w:tcW w:w="7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Content Uniformity (&lt;905&gt;), Sampling Plan 2 — multiple locations (within/between-location variance components).</w:t>
            </w:r>
          </w:p>
        </w:tc>
      </w:tr>
      <w:tr w:rsidR="00494815" w:rsidTr="004D742C">
        <w:trPr>
          <w:trHeight w:val="288"/>
        </w:trPr>
        <w:tc>
          <w:tcPr>
            <w:tcW w:w="22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cudal.disp1</w:t>
            </w:r>
          </w:p>
        </w:tc>
        <w:tc>
          <w:tcPr>
            <w:tcW w:w="716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Dissolution (&lt;711&gt;), Sampling Plan 1 — single location.</w:t>
            </w:r>
          </w:p>
        </w:tc>
      </w:tr>
      <w:tr w:rsidR="00494815" w:rsidTr="004D742C">
        <w:trPr>
          <w:trHeight w:val="288"/>
        </w:trPr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cudal.disp2</w:t>
            </w:r>
          </w:p>
        </w:tc>
        <w:tc>
          <w:tcPr>
            <w:tcW w:w="7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494815" w:rsidRDefault="000C168B">
            <w:r>
              <w:rPr>
                <w:color w:val="1F2937"/>
                <w:sz w:val="19"/>
                <w:szCs w:val="19"/>
              </w:rPr>
              <w:t>Dissolution (&lt;711&gt;), Sampling Plan 2 — multiple locations.</w:t>
            </w:r>
          </w:p>
        </w:tc>
      </w:tr>
    </w:tbl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t>F.3  Analysis</w:t>
      </w:r>
      <w:proofErr w:type="gramEnd"/>
      <w:r>
        <w:rPr>
          <w:color w:val="2F5597"/>
        </w:rPr>
        <w:t xml:space="preserve"> Modes</w:t>
      </w:r>
    </w:p>
    <w:p w:rsidR="00494815" w:rsidRDefault="000C168B">
      <w:pPr>
        <w:spacing w:after="140"/>
      </w:pPr>
      <w:r>
        <w:t>Each of the four calculation modules (cusp1, cusp2, disp1, disp2) supports three analysis modes, implemented as three functions with a consistent naming pattern:</w:t>
      </w:r>
    </w:p>
    <w:p w:rsidR="00494815" w:rsidRDefault="000C168B">
      <w:pPr>
        <w:pStyle w:val="ListParagraph"/>
        <w:numPr>
          <w:ilvl w:val="0"/>
          <w:numId w:val="1"/>
        </w:numPr>
        <w:spacing w:after="90"/>
      </w:pPr>
      <w:r>
        <w:t>Acceptance-Limit Table (</w:t>
      </w:r>
      <w:proofErr w:type="spellStart"/>
      <w:r>
        <w:t>acceptance_limit_table</w:t>
      </w:r>
      <w:proofErr w:type="spellEnd"/>
      <w:r>
        <w:t>) — computes the boundary (maximum acceptable variability, or acceptable mean range) for a grid of candidate sample means and/or standard deviations, such that the probability of passing the USP test meets a specified lower bound and confidence level.</w:t>
      </w:r>
    </w:p>
    <w:p w:rsidR="00494815" w:rsidRDefault="000C168B">
      <w:pPr>
        <w:pStyle w:val="ListParagraph"/>
        <w:numPr>
          <w:ilvl w:val="0"/>
          <w:numId w:val="1"/>
        </w:numPr>
        <w:spacing w:after="90"/>
      </w:pPr>
      <w:r>
        <w:t>Probability of Passing (</w:t>
      </w:r>
      <w:proofErr w:type="spellStart"/>
      <w:r>
        <w:t>probability_of_passing</w:t>
      </w:r>
      <w:proofErr w:type="spellEnd"/>
      <w:r>
        <w:t>) — given the acceptance-limit table, estimates the probability that a batch with an assumed true population mean and variability will produce a sample within the acceptance region.</w:t>
      </w:r>
    </w:p>
    <w:p w:rsidR="00494815" w:rsidRDefault="000C168B">
      <w:pPr>
        <w:pStyle w:val="ListParagraph"/>
        <w:numPr>
          <w:ilvl w:val="0"/>
          <w:numId w:val="1"/>
        </w:numPr>
        <w:spacing w:after="90"/>
      </w:pPr>
      <w:r>
        <w:t>Sample Probability (</w:t>
      </w:r>
      <w:proofErr w:type="spellStart"/>
      <w:r>
        <w:t>sample_probability</w:t>
      </w:r>
      <w:proofErr w:type="spellEnd"/>
      <w:r>
        <w:t>) — given an observed sample mean and variability, directly computes the probability that future samples from that population will pass the USP test.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r>
        <w:rPr>
          <w:color w:val="2F5597"/>
        </w:rPr>
        <w:lastRenderedPageBreak/>
        <w:t>F.</w:t>
      </w:r>
      <w:proofErr w:type="gramStart"/>
      <w:r>
        <w:rPr>
          <w:color w:val="2F5597"/>
        </w:rPr>
        <w:t xml:space="preserve">4  </w:t>
      </w:r>
      <w:proofErr w:type="spellStart"/>
      <w:r>
        <w:rPr>
          <w:color w:val="2F5597"/>
        </w:rPr>
        <w:t>cudal</w:t>
      </w:r>
      <w:proofErr w:type="gramEnd"/>
      <w:r>
        <w:rPr>
          <w:color w:val="2F5597"/>
        </w:rPr>
        <w:t>.core</w:t>
      </w:r>
      <w:proofErr w:type="spellEnd"/>
      <w:r>
        <w:rPr>
          <w:color w:val="2F5597"/>
        </w:rPr>
        <w:t xml:space="preserve"> — Shared Statistical Functions</w:t>
      </w:r>
    </w:p>
    <w:p w:rsidR="00494815" w:rsidRDefault="000C168B">
      <w:pPr>
        <w:spacing w:after="140"/>
      </w:pPr>
      <w:r>
        <w:t xml:space="preserve">This module contains the statistical primitives and the </w:t>
      </w:r>
      <w:proofErr w:type="spellStart"/>
      <w:r>
        <w:t>vectorized</w:t>
      </w:r>
      <w:proofErr w:type="spellEnd"/>
      <w:r>
        <w:t xml:space="preserve"> root-finding engine shared by all four calculation modules.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probnorm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(x)</w:t>
      </w:r>
    </w:p>
    <w:p w:rsidR="00494815" w:rsidRDefault="000C168B">
      <w:pPr>
        <w:spacing w:after="60"/>
      </w:pPr>
      <w:r>
        <w:t xml:space="preserve">Computes the standard normal cumulative distribution function (CDF). Equivalent to the SAS PROBNORM function; implemented via </w:t>
      </w:r>
      <w:proofErr w:type="spellStart"/>
      <w:proofErr w:type="gramStart"/>
      <w:r>
        <w:t>scipy.special</w:t>
      </w:r>
      <w:proofErr w:type="gramEnd"/>
      <w:r>
        <w:t>.ndtr</w:t>
      </w:r>
      <w:proofErr w:type="spellEnd"/>
      <w:r>
        <w:t xml:space="preserve"> for performance.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x — value or array of values at which to evaluate the standard normal CDF.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probability that a standard normal random variable is less than or equal to x.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probit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(p)</w:t>
      </w:r>
    </w:p>
    <w:p w:rsidR="00494815" w:rsidRDefault="000C168B">
      <w:pPr>
        <w:spacing w:after="60"/>
      </w:pPr>
      <w:r>
        <w:t>Computes the inverse of the standard normal CDF (quantile function). Equivalent to the SAS PROBIT function.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p — probability (or array of probabilities), between 0 and 1.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 xml:space="preserve">The standard normal quantile (z-value) corresponding </w:t>
      </w:r>
      <w:proofErr w:type="spellStart"/>
      <w:r>
        <w:t>to p</w:t>
      </w:r>
      <w:proofErr w:type="spellEnd"/>
      <w:r>
        <w:t>.</w:t>
      </w:r>
    </w:p>
    <w:p w:rsidR="00494815" w:rsidRDefault="000C168B">
      <w:pPr>
        <w:spacing w:before="160" w:after="4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2F5597"/>
        </w:rPr>
        <w:t>probchi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x,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df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Computes the chi-square cumulative distribution function. Equivalent to the SAS PROBCHI function; implemented via the regularized incomplete gamma function for performance.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x — value(s) at which to evaluate the CDF.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df</w:t>
      </w:r>
      <w:proofErr w:type="spellEnd"/>
      <w:r>
        <w:t xml:space="preserve"> — degrees of freedom.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 xml:space="preserve">The probability that a chi-square random variable with </w:t>
      </w:r>
      <w:proofErr w:type="spellStart"/>
      <w:r>
        <w:t>df</w:t>
      </w:r>
      <w:proofErr w:type="spellEnd"/>
      <w:r>
        <w:t xml:space="preserve"> degrees of freedom is less than or equal to x.</w:t>
      </w:r>
    </w:p>
    <w:p w:rsidR="00494815" w:rsidRDefault="000C168B">
      <w:pPr>
        <w:spacing w:before="160" w:after="4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2F5597"/>
        </w:rPr>
        <w:t>cinv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p,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df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Computes the inverse chi-square CDF (quantile function). Equivalent to the SAS CINV function.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p — probability.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df</w:t>
      </w:r>
      <w:proofErr w:type="spellEnd"/>
      <w:r>
        <w:t xml:space="preserve"> — degrees of freedom.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 xml:space="preserve">The chi-square quantile corresponding </w:t>
      </w:r>
      <w:proofErr w:type="spellStart"/>
      <w:r>
        <w:t>to p</w:t>
      </w:r>
      <w:proofErr w:type="spellEnd"/>
      <w:r>
        <w:t xml:space="preserve"> at </w:t>
      </w:r>
      <w:proofErr w:type="spellStart"/>
      <w:r>
        <w:t>df</w:t>
      </w:r>
      <w:proofErr w:type="spellEnd"/>
      <w:r>
        <w:t xml:space="preserve"> degrees of freedom.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sas_do_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range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>start, stop, step)</w:t>
      </w:r>
    </w:p>
    <w:p w:rsidR="00494815" w:rsidRDefault="000C168B">
      <w:pPr>
        <w:spacing w:after="60"/>
      </w:pPr>
      <w:r>
        <w:t>Internal helper that reproduces the sequence of values generated by a SAS “DO start TO stop BY step;” loop, used to build the fixed numerical-integration grid for the content-uniformity probability calculation.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start, stop, step — loop bounds and increment.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 xml:space="preserve">A </w:t>
      </w:r>
      <w:proofErr w:type="spellStart"/>
      <w:r>
        <w:t>numpy</w:t>
      </w:r>
      <w:proofErr w:type="spellEnd"/>
      <w:r>
        <w:t xml:space="preserve"> array of the loop's index values.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content_uniformity_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>mu, sigma, target)</w:t>
      </w:r>
    </w:p>
    <w:p w:rsidR="00494815" w:rsidRDefault="000C168B">
      <w:pPr>
        <w:spacing w:after="60"/>
      </w:pPr>
      <w:r>
        <w:t xml:space="preserve">Computes the estimated probability that a batch with true population mean mu and true standard deviation sigma passes the USP &lt;905&gt; Content Uniformity test (Stage 1, n=10, and Stage 2, n=30), for a given label claim/target. This is the core probability engine shared by the CUSP1 and CUSP2 modules. Fully </w:t>
      </w:r>
      <w:proofErr w:type="spellStart"/>
      <w:r>
        <w:t>vectorized</w:t>
      </w:r>
      <w:proofErr w:type="spellEnd"/>
      <w:r>
        <w:t xml:space="preserve"> and </w:t>
      </w:r>
      <w:proofErr w:type="spellStart"/>
      <w:r>
        <w:t>broadcastable</w:t>
      </w:r>
      <w:proofErr w:type="spellEnd"/>
      <w:r>
        <w:t xml:space="preserve"> across arrays.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mu — true population mean (% of label claim).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sigma — true population standard deviation.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target — label claim / target value (usually 100).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estimated pass probability (“OVERBD”) — the greater of the Stage 1 and Stage 2 pass probabilities.</w:t>
      </w:r>
    </w:p>
    <w:p w:rsidR="002E2D1A" w:rsidRDefault="002E2D1A">
      <w:pPr>
        <w:rPr>
          <w:rFonts w:ascii="Consolas" w:eastAsia="Consolas" w:hAnsi="Consolas" w:cs="Consolas"/>
          <w:b/>
          <w:bCs/>
          <w:color w:val="2F5597"/>
        </w:rPr>
      </w:pPr>
      <w:r>
        <w:rPr>
          <w:rFonts w:ascii="Consolas" w:eastAsia="Consolas" w:hAnsi="Consolas" w:cs="Consolas"/>
          <w:b/>
          <w:bCs/>
          <w:color w:val="2F5597"/>
        </w:rPr>
        <w:br w:type="page"/>
      </w:r>
    </w:p>
    <w:p w:rsidR="00494815" w:rsidRDefault="000C168B">
      <w:pPr>
        <w:spacing w:before="160" w:after="40"/>
      </w:pPr>
      <w:bookmarkStart w:id="0" w:name="_GoBack"/>
      <w:bookmarkEnd w:id="0"/>
      <w:proofErr w:type="spellStart"/>
      <w:r>
        <w:rPr>
          <w:rFonts w:ascii="Consolas" w:eastAsia="Consolas" w:hAnsi="Consolas" w:cs="Consolas"/>
          <w:b/>
          <w:bCs/>
          <w:color w:val="2F5597"/>
        </w:rPr>
        <w:lastRenderedPageBreak/>
        <w:t>dissolution_bound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llu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, sigma)</w:t>
      </w:r>
    </w:p>
    <w:p w:rsidR="00494815" w:rsidRDefault="000C168B">
      <w:pPr>
        <w:spacing w:after="60"/>
      </w:pPr>
      <w:r>
        <w:t xml:space="preserve">Computes the estimated probability that a batch passes the USP &lt;711&gt; Dissolution test (Stage 1, n=6; Stage 2, n=12; Stage 3, n=24), given a confidence-adjusted lower bound on the population mean and the population standard deviation. This is the core probability engine shared by the DISP1 and DISP2 modules. Fully </w:t>
      </w:r>
      <w:proofErr w:type="spellStart"/>
      <w:r>
        <w:t>vectorized</w:t>
      </w:r>
      <w:proofErr w:type="spellEnd"/>
      <w:r>
        <w:t xml:space="preserve"> and </w:t>
      </w:r>
      <w:proofErr w:type="spellStart"/>
      <w:r>
        <w:t>broadcastable</w:t>
      </w:r>
      <w:proofErr w:type="spellEnd"/>
      <w:r>
        <w:t>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llu</w:t>
      </w:r>
      <w:proofErr w:type="spellEnd"/>
      <w:r>
        <w:t xml:space="preserve"> — confidence-adjusted lower bound on the population mean.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sigma — population standard deviation.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estimated pass probability — the greatest of the three USP &lt;711&gt; stage probabilities.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batched_root_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find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2F5597"/>
        </w:rPr>
        <w:t>func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lo, hi,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scan_points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bisect_iters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, which)</w:t>
      </w:r>
    </w:p>
    <w:p w:rsidR="00494815" w:rsidRDefault="000C168B">
      <w:pPr>
        <w:spacing w:after="60"/>
      </w:pPr>
      <w:r>
        <w:t xml:space="preserve">Solves for the boundary value (root) of a probability function across an entire grid of inputs simultaneously, using a </w:t>
      </w:r>
      <w:proofErr w:type="spellStart"/>
      <w:r>
        <w:t>vectorized</w:t>
      </w:r>
      <w:proofErr w:type="spellEnd"/>
      <w:r>
        <w:t xml:space="preserve"> scan-and-bisect method, in place of the sequential stepped search used by the legacy SAS code. Used by all four modules' </w:t>
      </w:r>
      <w:proofErr w:type="spellStart"/>
      <w:r>
        <w:t>acceptance_limit_table</w:t>
      </w:r>
      <w:proofErr w:type="spellEnd"/>
      <w:r>
        <w:t xml:space="preserve"> functions.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func</w:t>
      </w:r>
      <w:proofErr w:type="spellEnd"/>
      <w:r>
        <w:t xml:space="preserve"> — the (</w:t>
      </w:r>
      <w:proofErr w:type="spellStart"/>
      <w:r>
        <w:t>vectorized</w:t>
      </w:r>
      <w:proofErr w:type="spellEnd"/>
      <w:r>
        <w:t>) function whose root is sought.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lo, hi — search interval bounds.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scan_points</w:t>
      </w:r>
      <w:proofErr w:type="spellEnd"/>
      <w:r>
        <w:t xml:space="preserve"> — number of points used to bracket the root.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bisect_iters</w:t>
      </w:r>
      <w:proofErr w:type="spellEnd"/>
      <w:r>
        <w:t xml:space="preserve"> — number of bisection refinement iterations.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which — “first” or “last”, selecting which crossing to report when the function has more than one root in the interval.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located root value(s) and a flag indicating whether a valid root was found, for every grid point.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batched_two_sided_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bounds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2F5597"/>
        </w:rPr>
        <w:t>func_lower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func_upper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lo, hi,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scan_points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bisect_iters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 xml:space="preserve">Convenience function used by CUSP2 to find both the lower (MEANL) and upper (MEANU) acceptable mean boundaries in a single call, by invoking </w:t>
      </w:r>
      <w:proofErr w:type="spellStart"/>
      <w:r>
        <w:t>batched_root_find</w:t>
      </w:r>
      <w:proofErr w:type="spellEnd"/>
      <w:r>
        <w:t xml:space="preserve"> once per side (“first” crossing for the lower bound, “last” crossing for the upper bound).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func_lower</w:t>
      </w:r>
      <w:proofErr w:type="spellEnd"/>
      <w:r>
        <w:t xml:space="preserve">, </w:t>
      </w:r>
      <w:proofErr w:type="spellStart"/>
      <w:r>
        <w:t>func_upper</w:t>
      </w:r>
      <w:proofErr w:type="spellEnd"/>
      <w:r>
        <w:t xml:space="preserve"> — the lower- and upper-bound probability functions.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lo, hi — search interval.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scan_points</w:t>
      </w:r>
      <w:proofErr w:type="spellEnd"/>
      <w:r>
        <w:t xml:space="preserve">, </w:t>
      </w:r>
      <w:proofErr w:type="spellStart"/>
      <w:r>
        <w:t>bisect_iters</w:t>
      </w:r>
      <w:proofErr w:type="spellEnd"/>
      <w:r>
        <w:t xml:space="preserve"> — as above.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 xml:space="preserve">The lower bound, </w:t>
      </w:r>
      <w:proofErr w:type="spellStart"/>
      <w:r>
        <w:t>its</w:t>
      </w:r>
      <w:proofErr w:type="spellEnd"/>
      <w:r>
        <w:t xml:space="preserve"> found flag, the upper bound, and </w:t>
      </w:r>
      <w:proofErr w:type="spellStart"/>
      <w:r>
        <w:t>its</w:t>
      </w:r>
      <w:proofErr w:type="spellEnd"/>
      <w:r>
        <w:t xml:space="preserve"> found flag, for every grid point.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r>
        <w:rPr>
          <w:color w:val="2F5597"/>
        </w:rPr>
        <w:lastRenderedPageBreak/>
        <w:t>F.</w:t>
      </w:r>
      <w:proofErr w:type="gramStart"/>
      <w:r>
        <w:rPr>
          <w:color w:val="2F5597"/>
        </w:rPr>
        <w:t>5  cudal</w:t>
      </w:r>
      <w:proofErr w:type="gramEnd"/>
      <w:r>
        <w:rPr>
          <w:color w:val="2F5597"/>
        </w:rPr>
        <w:t>.cusp1 — Content Uniformity, Sampling Plan 1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acceptance_limit_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table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number, target,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mean_low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mean_high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mean_step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Builds the Content Uniformity Sampling Plan 1 acceptance-limit table: for each candidate sample mean in the specified grid, finds the largest sample %CV for which the probability of passing USP &lt;905&gt; still meets the required lower bound and confidence level.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number — sample size (N).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target — label claim.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lbound</w:t>
      </w:r>
      <w:proofErr w:type="spellEnd"/>
      <w:r>
        <w:t xml:space="preserve"> — required lower bound on pass probability (%).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cilevel</w:t>
      </w:r>
      <w:proofErr w:type="spellEnd"/>
      <w:r>
        <w:t xml:space="preserve"> — confidence level (%).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mean_low</w:t>
      </w:r>
      <w:proofErr w:type="spellEnd"/>
      <w:r>
        <w:t xml:space="preserve">, </w:t>
      </w:r>
      <w:proofErr w:type="spellStart"/>
      <w:r>
        <w:t>mean_high</w:t>
      </w:r>
      <w:proofErr w:type="spellEnd"/>
      <w:r>
        <w:t xml:space="preserve">, </w:t>
      </w:r>
      <w:proofErr w:type="spellStart"/>
      <w:r>
        <w:t>mean_step</w:t>
      </w:r>
      <w:proofErr w:type="spellEnd"/>
      <w:r>
        <w:t xml:space="preserve"> — range and step size of the candidate mean grid.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(MEAN, CV) of acceptance-limit values.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probability_of_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passing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table, number,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u_values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cv_values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the acceptance-limit table, estimates the probability that a batch with an assumed true population mean (U) and %CV will produce a sample that falls inside the acceptance region.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table — the acceptance-limit table.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number — sample size.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u_values</w:t>
      </w:r>
      <w:proofErr w:type="spellEnd"/>
      <w:r>
        <w:t xml:space="preserve"> — grid of assumed true population means.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cv_values</w:t>
      </w:r>
      <w:proofErr w:type="spellEnd"/>
      <w:r>
        <w:t xml:space="preserve"> — grid of assumed true %CVs.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of (U, CV, PTRAP) — the estimated probability of passing for each combination.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sample_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probability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mean, cv, number, target,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an observed sample mean and %CV, directly computes the probability that future samples from that population will pass USP &lt;905&gt;.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mean — observed sample mean.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cv — observed sample %CV.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number — sample size.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target — label claim.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lbound</w:t>
      </w:r>
      <w:proofErr w:type="spellEnd"/>
      <w:r>
        <w:t xml:space="preserve">, </w:t>
      </w:r>
      <w:proofErr w:type="spellStart"/>
      <w:r>
        <w:t>cilevel</w:t>
      </w:r>
      <w:proofErr w:type="spellEnd"/>
      <w:r>
        <w:t xml:space="preserve"> — reporting context (do not affect the calculation itself).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observed sample standard deviation and the estimated pass probability (OVERBD).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r>
        <w:rPr>
          <w:color w:val="2F5597"/>
        </w:rPr>
        <w:lastRenderedPageBreak/>
        <w:t>F.</w:t>
      </w:r>
      <w:proofErr w:type="gramStart"/>
      <w:r>
        <w:rPr>
          <w:color w:val="2F5597"/>
        </w:rPr>
        <w:t>6  cudal</w:t>
      </w:r>
      <w:proofErr w:type="gramEnd"/>
      <w:r>
        <w:rPr>
          <w:color w:val="2F5597"/>
        </w:rPr>
        <w:t>.cusp2 — Content Uniformity, Sampling Plan 2</w:t>
      </w:r>
    </w:p>
    <w:p w:rsidR="00494815" w:rsidRDefault="000C168B">
      <w:pPr>
        <w:spacing w:before="160" w:after="40"/>
      </w:pPr>
      <w:r>
        <w:rPr>
          <w:rFonts w:ascii="Consolas" w:eastAsia="Consolas" w:hAnsi="Consolas" w:cs="Consolas"/>
          <w:b/>
          <w:bCs/>
          <w:color w:val="2F5597"/>
        </w:rPr>
        <w:t>_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variance_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components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se,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nn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l,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chierr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chiloc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Internal helper that computes the total variance (VAR) and the upper-confidence-bound between-location variance (MVAR) from the within-location standard deviation (SE) and between-location standard deviation (SM). Used by all three CUSP2 functions.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se — within-location standard deviation.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sm</w:t>
      </w:r>
      <w:proofErr w:type="spellEnd"/>
      <w:r>
        <w:t xml:space="preserve"> — between-location standard deviation.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nn</w:t>
      </w:r>
      <w:proofErr w:type="spellEnd"/>
      <w:r>
        <w:t xml:space="preserve"> — units per location.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l — number of locations.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chierr</w:t>
      </w:r>
      <w:proofErr w:type="spellEnd"/>
      <w:r>
        <w:t xml:space="preserve">, </w:t>
      </w:r>
      <w:proofErr w:type="spellStart"/>
      <w:r>
        <w:t>chiloc</w:t>
      </w:r>
      <w:proofErr w:type="spellEnd"/>
      <w:r>
        <w:t xml:space="preserve"> — chi-square quantiles for the error and location variance components.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VAR (total variance) and MVAR (upper-bound between-location variance).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acceptance_limit_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table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target,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se_values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sm_values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mean_search_range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Builds the Content Uniformity Sampling Plan 2 acceptance-limit table: for each combination of within-location SD (SE) and between-location SD (SM), finds the acceptable range of sample mean [MEANL, MEANU] for which the probability of passing USP &lt;905&gt; meets the required lower bound.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num</w:t>
      </w:r>
      <w:proofErr w:type="spellEnd"/>
      <w:r>
        <w:t xml:space="preserve"> — units per location.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loc</w:t>
      </w:r>
      <w:proofErr w:type="spellEnd"/>
      <w:r>
        <w:t xml:space="preserve"> — number of locations.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target, </w:t>
      </w:r>
      <w:proofErr w:type="spellStart"/>
      <w:r>
        <w:t>lbound</w:t>
      </w:r>
      <w:proofErr w:type="spellEnd"/>
      <w:r>
        <w:t xml:space="preserve">, </w:t>
      </w:r>
      <w:proofErr w:type="spellStart"/>
      <w:r>
        <w:t>cilevel</w:t>
      </w:r>
      <w:proofErr w:type="spellEnd"/>
      <w:r>
        <w:t xml:space="preserve"> — as in CUSP1.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se_values</w:t>
      </w:r>
      <w:proofErr w:type="spellEnd"/>
      <w:r>
        <w:t xml:space="preserve">, </w:t>
      </w:r>
      <w:proofErr w:type="spellStart"/>
      <w:r>
        <w:t>sm_values</w:t>
      </w:r>
      <w:proofErr w:type="spellEnd"/>
      <w:r>
        <w:t xml:space="preserve"> — grids of SE/SM to evaluate.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mean_search_range</w:t>
      </w:r>
      <w:proofErr w:type="spellEnd"/>
      <w:r>
        <w:t xml:space="preserve"> — search bounds for the mean.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(SE, SM, MEANL, MEANU); MEANL/MEANU are blank where no acceptable mean range exists.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probability_of_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passing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table,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d1,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u_values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sigse_values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sigsm_values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the acceptance-limit table, sums over every (SE, SM) grid cell the probability that a batch with an assumed true mean and true within-/between-location standard deviations falls within the acceptance region.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table — the acceptance-limit table.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num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 — as above.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d1 — bin width used for the SE/SM grid.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u_values</w:t>
      </w:r>
      <w:proofErr w:type="spellEnd"/>
      <w:r>
        <w:t xml:space="preserve">, </w:t>
      </w:r>
      <w:proofErr w:type="spellStart"/>
      <w:r>
        <w:t>sigse_values</w:t>
      </w:r>
      <w:proofErr w:type="spellEnd"/>
      <w:r>
        <w:t xml:space="preserve">, </w:t>
      </w:r>
      <w:proofErr w:type="spellStart"/>
      <w:r>
        <w:t>sigsm_values</w:t>
      </w:r>
      <w:proofErr w:type="spellEnd"/>
      <w:r>
        <w:t xml:space="preserve"> — grids of assumed true mean/standard deviations.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of (U, SIGSE, SIGSM, PSUM) — the estimated probability of passing.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sample_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probability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mean, se,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target,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an observed sample mean, within-location SD, and between-location SD, computes the probability that future samples from that population will pass USP &lt;905&gt;.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mean, se, </w:t>
      </w:r>
      <w:proofErr w:type="spellStart"/>
      <w:r>
        <w:t>sm</w:t>
      </w:r>
      <w:proofErr w:type="spellEnd"/>
      <w:r>
        <w:t xml:space="preserve"> — observed sample statistics.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num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, target, </w:t>
      </w:r>
      <w:proofErr w:type="spellStart"/>
      <w:r>
        <w:t>cilevel</w:t>
      </w:r>
      <w:proofErr w:type="spellEnd"/>
      <w:r>
        <w:t xml:space="preserve"> — as above.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computed VAR, MVAR, SIGMA, the lower- and upper-bound pass probabilities, and the overall pass probability (OVERBD).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r>
        <w:rPr>
          <w:color w:val="2F5597"/>
        </w:rPr>
        <w:lastRenderedPageBreak/>
        <w:t>F.</w:t>
      </w:r>
      <w:proofErr w:type="gramStart"/>
      <w:r>
        <w:rPr>
          <w:color w:val="2F5597"/>
        </w:rPr>
        <w:t>7  cudal</w:t>
      </w:r>
      <w:proofErr w:type="gramEnd"/>
      <w:r>
        <w:rPr>
          <w:color w:val="2F5597"/>
        </w:rPr>
        <w:t>.disp1 — Dissolution, Sampling Plan 1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acceptance_limit_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table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number, q,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meanadj_step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Builds the Dissolution Sampling Plan 1 acceptance-limit table: for each candidate sample mean (expressed relative to the USP Q value), finds the largest sample %CV for which the probability of passing USP &lt;711&gt; meets the required lower bound.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number — sample size.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>q — USP Q value (% dissolved).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lbound</w:t>
      </w:r>
      <w:proofErr w:type="spellEnd"/>
      <w:r>
        <w:t xml:space="preserve">, </w:t>
      </w:r>
      <w:proofErr w:type="spellStart"/>
      <w:r>
        <w:t>cilevel</w:t>
      </w:r>
      <w:proofErr w:type="spellEnd"/>
      <w:r>
        <w:t xml:space="preserve"> — as in CUSP1.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meanadj_step</w:t>
      </w:r>
      <w:proofErr w:type="spellEnd"/>
      <w:r>
        <w:t xml:space="preserve"> — step size of the internal mean-adjustment grid.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(MEAN, CV) of acceptance-limit values.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probability_of_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passing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table, number,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u_values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cv_values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the acceptance-limit table, estimates the probability of passing for a grid of assumed true population means and %CVs, including the one-sided upper-tail correction used for means above 99.9% of label claim.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table, number, </w:t>
      </w:r>
      <w:proofErr w:type="spellStart"/>
      <w:r>
        <w:t>u_values</w:t>
      </w:r>
      <w:proofErr w:type="spellEnd"/>
      <w:r>
        <w:t xml:space="preserve">, </w:t>
      </w:r>
      <w:proofErr w:type="spellStart"/>
      <w:r>
        <w:t>cv_values</w:t>
      </w:r>
      <w:proofErr w:type="spellEnd"/>
      <w:r>
        <w:t xml:space="preserve"> — as in CUSP1's equivalent function.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of (U, CV, PTRAP).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sample_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probability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mean, cv, number, q,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an observed sample mean and %CV, directly computes the probability that future samples will pass USP &lt;711&gt;.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mean, cv, number, q, </w:t>
      </w:r>
      <w:proofErr w:type="spellStart"/>
      <w:r>
        <w:t>cilevel</w:t>
      </w:r>
      <w:proofErr w:type="spellEnd"/>
      <w:r>
        <w:t xml:space="preserve"> — as above.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observed sample standard deviation and the estimated pass probability (OVERBD).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r>
        <w:rPr>
          <w:color w:val="2F5597"/>
        </w:rPr>
        <w:lastRenderedPageBreak/>
        <w:t>F.</w:t>
      </w:r>
      <w:proofErr w:type="gramStart"/>
      <w:r>
        <w:rPr>
          <w:color w:val="2F5597"/>
        </w:rPr>
        <w:t>8  cudal</w:t>
      </w:r>
      <w:proofErr w:type="gramEnd"/>
      <w:r>
        <w:rPr>
          <w:color w:val="2F5597"/>
        </w:rPr>
        <w:t>.disp2 — Dissolution, Sampling Plan 2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acceptance_limit_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table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q,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lbound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se_values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sm_values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meanadj_search_range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Builds the Dissolution Sampling Plan 2 acceptance-limit table: for each (SE, SM) combination, finds the smallest acceptable sample mean for which the probability of passing USP &lt;711&gt; meets the required lower bound. Unlike CUSP2, dissolution has only a lower bound, so a single MEAN boundary is found per grid cell rather than a two-sided range.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num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, q, </w:t>
      </w:r>
      <w:proofErr w:type="spellStart"/>
      <w:r>
        <w:t>lbound</w:t>
      </w:r>
      <w:proofErr w:type="spellEnd"/>
      <w:r>
        <w:t xml:space="preserve">, </w:t>
      </w:r>
      <w:proofErr w:type="spellStart"/>
      <w:r>
        <w:t>cilevel</w:t>
      </w:r>
      <w:proofErr w:type="spellEnd"/>
      <w:r>
        <w:t xml:space="preserve"> — as above.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se_values</w:t>
      </w:r>
      <w:proofErr w:type="spellEnd"/>
      <w:r>
        <w:t xml:space="preserve">, </w:t>
      </w:r>
      <w:proofErr w:type="spellStart"/>
      <w:r>
        <w:t>sm_values</w:t>
      </w:r>
      <w:proofErr w:type="spellEnd"/>
      <w:r>
        <w:t xml:space="preserve"> — grids of SE/SM.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meanadj_search_range</w:t>
      </w:r>
      <w:proofErr w:type="spellEnd"/>
      <w:r>
        <w:t xml:space="preserve"> — search bounds for the mean adjustment.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(SE, SM, MEAN); MEAN is blank where no acceptable mean exists.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probability_of_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passing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table,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dse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dsm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u_values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sigse_values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sigsm_values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 xml:space="preserve">One-sided analogue of CUSP2's </w:t>
      </w:r>
      <w:proofErr w:type="spellStart"/>
      <w:r>
        <w:t>probability_of_passing</w:t>
      </w:r>
      <w:proofErr w:type="spellEnd"/>
      <w:r>
        <w:t xml:space="preserve">; sums over the (SE, SM) grid the probability that a batch's location </w:t>
      </w:r>
      <w:proofErr w:type="gramStart"/>
      <w:r>
        <w:t>mean</w:t>
      </w:r>
      <w:proofErr w:type="gramEnd"/>
      <w:r>
        <w:t>, within-location SD, and between-location SD together fall within the acceptance region.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table,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 — as above.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dse</w:t>
      </w:r>
      <w:proofErr w:type="spellEnd"/>
      <w:r>
        <w:t xml:space="preserve">, </w:t>
      </w:r>
      <w:proofErr w:type="spellStart"/>
      <w:r>
        <w:t>dsm</w:t>
      </w:r>
      <w:proofErr w:type="spellEnd"/>
      <w:r>
        <w:t xml:space="preserve"> — bin widths for the SE/SM grid.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proofErr w:type="spellStart"/>
      <w:r>
        <w:t>u_values</w:t>
      </w:r>
      <w:proofErr w:type="spellEnd"/>
      <w:r>
        <w:t xml:space="preserve">, </w:t>
      </w:r>
      <w:proofErr w:type="spellStart"/>
      <w:r>
        <w:t>sigse_values</w:t>
      </w:r>
      <w:proofErr w:type="spellEnd"/>
      <w:r>
        <w:t xml:space="preserve">, </w:t>
      </w:r>
      <w:proofErr w:type="spellStart"/>
      <w:r>
        <w:t>sigsm_values</w:t>
      </w:r>
      <w:proofErr w:type="spellEnd"/>
      <w:r>
        <w:t xml:space="preserve"> — grids of assumed true values.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A table of (U, SIGSE, SIGSM, PSUM).</w:t>
      </w:r>
    </w:p>
    <w:p w:rsidR="00494815" w:rsidRDefault="000C168B">
      <w:pPr>
        <w:spacing w:before="160" w:after="40"/>
      </w:pPr>
      <w:proofErr w:type="spellStart"/>
      <w:r>
        <w:rPr>
          <w:rFonts w:ascii="Consolas" w:eastAsia="Consolas" w:hAnsi="Consolas" w:cs="Consolas"/>
          <w:b/>
          <w:bCs/>
          <w:color w:val="2F5597"/>
        </w:rPr>
        <w:t>sample_</w:t>
      </w:r>
      <w:proofErr w:type="gramStart"/>
      <w:r>
        <w:rPr>
          <w:rFonts w:ascii="Consolas" w:eastAsia="Consolas" w:hAnsi="Consolas" w:cs="Consolas"/>
          <w:b/>
          <w:bCs/>
          <w:color w:val="2F5597"/>
        </w:rPr>
        <w:t>probability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2F5597"/>
        </w:rPr>
        <w:t xml:space="preserve">mean, se,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sm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num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loc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 xml:space="preserve">, q, </w:t>
      </w:r>
      <w:proofErr w:type="spellStart"/>
      <w:r>
        <w:rPr>
          <w:rFonts w:ascii="Consolas" w:eastAsia="Consolas" w:hAnsi="Consolas" w:cs="Consolas"/>
          <w:b/>
          <w:bCs/>
          <w:color w:val="2F5597"/>
        </w:rPr>
        <w:t>cilevel</w:t>
      </w:r>
      <w:proofErr w:type="spellEnd"/>
      <w:r>
        <w:rPr>
          <w:rFonts w:ascii="Consolas" w:eastAsia="Consolas" w:hAnsi="Consolas" w:cs="Consolas"/>
          <w:b/>
          <w:bCs/>
          <w:color w:val="2F5597"/>
        </w:rPr>
        <w:t>)</w:t>
      </w:r>
    </w:p>
    <w:p w:rsidR="00494815" w:rsidRDefault="000C168B">
      <w:pPr>
        <w:spacing w:after="60"/>
      </w:pPr>
      <w:r>
        <w:t>Given an observed sample mean, within-location SD, and between-location SD, computes the probability that future samples will pass USP &lt;711&gt;.</w:t>
      </w:r>
    </w:p>
    <w:p w:rsidR="00494815" w:rsidRDefault="000C168B">
      <w:pPr>
        <w:spacing w:after="40"/>
      </w:pPr>
      <w:r>
        <w:rPr>
          <w:b/>
          <w:bCs/>
        </w:rPr>
        <w:t>Inputs:</w:t>
      </w:r>
    </w:p>
    <w:p w:rsidR="00494815" w:rsidRDefault="000C168B">
      <w:pPr>
        <w:pStyle w:val="ListParagraph"/>
        <w:numPr>
          <w:ilvl w:val="0"/>
          <w:numId w:val="1"/>
        </w:numPr>
        <w:spacing w:after="40"/>
      </w:pPr>
      <w:r>
        <w:t xml:space="preserve">mean, se, </w:t>
      </w:r>
      <w:proofErr w:type="spellStart"/>
      <w:r>
        <w:t>sm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loc</w:t>
      </w:r>
      <w:proofErr w:type="spellEnd"/>
      <w:r>
        <w:t xml:space="preserve">, q, </w:t>
      </w:r>
      <w:proofErr w:type="spellStart"/>
      <w:r>
        <w:t>cilevel</w:t>
      </w:r>
      <w:proofErr w:type="spellEnd"/>
      <w:r>
        <w:t xml:space="preserve"> — as above.</w:t>
      </w:r>
    </w:p>
    <w:p w:rsidR="00494815" w:rsidRDefault="000C168B">
      <w:pPr>
        <w:spacing w:after="140"/>
      </w:pPr>
      <w:r>
        <w:rPr>
          <w:b/>
          <w:bCs/>
        </w:rPr>
        <w:t xml:space="preserve">Returns: </w:t>
      </w:r>
      <w:r>
        <w:t>The computed VAR, MVAR, SIGMA, and the overall pass probability (OVERBD).</w:t>
      </w:r>
    </w:p>
    <w:p w:rsidR="00494815" w:rsidRDefault="000C168B">
      <w:r>
        <w:br w:type="page"/>
      </w:r>
    </w:p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lastRenderedPageBreak/>
        <w:t>F.9  Technical</w:t>
      </w:r>
      <w:proofErr w:type="gramEnd"/>
      <w:r>
        <w:rPr>
          <w:color w:val="2F5597"/>
        </w:rPr>
        <w:t xml:space="preserve"> Implementation</w:t>
      </w:r>
    </w:p>
    <w:p w:rsidR="00494815" w:rsidRDefault="000C168B">
      <w:pPr>
        <w:spacing w:after="140"/>
      </w:pPr>
      <w:r>
        <w:t xml:space="preserve">The Program is implemented in Python 3, using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scipy</w:t>
      </w:r>
      <w:proofErr w:type="spellEnd"/>
      <w:r>
        <w:t xml:space="preserve"> for numerical computation and pandas for tabular output. Acceptance-limit boundaries are located using a </w:t>
      </w:r>
      <w:proofErr w:type="spellStart"/>
      <w:r>
        <w:t>vectorized</w:t>
      </w:r>
      <w:proofErr w:type="spellEnd"/>
      <w:r>
        <w:t xml:space="preserve"> numerical root-finding method (batched bisection, see Section F.4), replacing the sequential, incrementally-stepped search used in the original SAS macros. All underlying probability formulas (content uniformity and dissolution pass-probability calculations) have been verified to be mathematically identical to the original SAS macros.</w:t>
      </w:r>
    </w:p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t>F.10  Known</w:t>
      </w:r>
      <w:proofErr w:type="gramEnd"/>
      <w:r>
        <w:rPr>
          <w:color w:val="2F5597"/>
        </w:rPr>
        <w:t xml:space="preserve"> Behavior</w:t>
      </w:r>
    </w:p>
    <w:p w:rsidR="00494815" w:rsidRDefault="000C168B">
      <w:pPr>
        <w:spacing w:after="140"/>
      </w:pPr>
      <w:r>
        <w:t>Under one specific, narrow condition — very small within-location and between-location standard deviation combined with a large sample size in the Content Uniformity Sampling Plan 2 (CUSP2) module — the Python Program's acceptance-limit result differs from the original SAS output. This has been investigated and documented; the difference is attributable to a path-dependent artifact of the original SAS/S-PLUS sequential search algorithm, and the Python implementation has been confirmed to produce the mathematically correct result. Refer to the CUSP2 Acceptance-Limit Discrepancy Investigation (Technical Note) for full details.</w:t>
      </w:r>
    </w:p>
    <w:p w:rsidR="00494815" w:rsidRDefault="000C168B">
      <w:pPr>
        <w:pStyle w:val="Heading3"/>
        <w:spacing w:before="160" w:after="80"/>
      </w:pPr>
      <w:proofErr w:type="gramStart"/>
      <w:r>
        <w:rPr>
          <w:color w:val="2F5597"/>
        </w:rPr>
        <w:t>F.11  Intended</w:t>
      </w:r>
      <w:proofErr w:type="gramEnd"/>
      <w:r>
        <w:rPr>
          <w:color w:val="2F5597"/>
        </w:rPr>
        <w:t xml:space="preserve"> Use</w:t>
      </w:r>
    </w:p>
    <w:p w:rsidR="00494815" w:rsidRDefault="000C168B" w:rsidP="004D742C">
      <w:pPr>
        <w:spacing w:after="140"/>
      </w:pPr>
      <w:r>
        <w:t>The Program is intended for use to establish and evaluate parametric acceptance limits in support of Content Uniformity and Dissolution testing strategies, consistent with USP &lt;905&gt; and USP &lt;711&gt;.</w:t>
      </w:r>
    </w:p>
    <w:p w:rsidR="00494815" w:rsidRDefault="00494815"/>
    <w:sectPr w:rsidR="0049481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9F2" w:rsidRDefault="00B859F2" w:rsidP="005F504F">
      <w:r>
        <w:separator/>
      </w:r>
    </w:p>
  </w:endnote>
  <w:endnote w:type="continuationSeparator" w:id="0">
    <w:p w:rsidR="00B859F2" w:rsidRDefault="00B859F2" w:rsidP="005F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04F" w:rsidRDefault="005F504F" w:rsidP="005F504F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E2D1A">
      <w:rPr>
        <w:noProof/>
      </w:rPr>
      <w:t>8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2E2D1A">
      <w:rPr>
        <w:noProof/>
      </w:rPr>
      <w:t>8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9F2" w:rsidRDefault="00B859F2" w:rsidP="005F504F">
      <w:r>
        <w:separator/>
      </w:r>
    </w:p>
  </w:footnote>
  <w:footnote w:type="continuationSeparator" w:id="0">
    <w:p w:rsidR="00B859F2" w:rsidRDefault="00B859F2" w:rsidP="005F5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34CC" w:rsidRDefault="00D034CC" w:rsidP="00D034CC">
    <w:pPr>
      <w:pStyle w:val="Header"/>
      <w:jc w:val="right"/>
    </w:pPr>
    <w:r>
      <w:rPr>
        <w:noProof/>
      </w:rPr>
      <w:drawing>
        <wp:inline distT="0" distB="0" distL="0" distR="0" wp14:anchorId="5DDE4CDE" wp14:editId="3437D251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A244E9"/>
    <w:multiLevelType w:val="hybridMultilevel"/>
    <w:tmpl w:val="E3A61CAE"/>
    <w:lvl w:ilvl="0" w:tplc="C6DEABEC">
      <w:start w:val="1"/>
      <w:numFmt w:val="bullet"/>
      <w:lvlText w:val="●"/>
      <w:lvlJc w:val="left"/>
      <w:pPr>
        <w:ind w:left="720" w:hanging="360"/>
      </w:pPr>
    </w:lvl>
    <w:lvl w:ilvl="1" w:tplc="210C3164">
      <w:start w:val="1"/>
      <w:numFmt w:val="bullet"/>
      <w:lvlText w:val="○"/>
      <w:lvlJc w:val="left"/>
      <w:pPr>
        <w:ind w:left="1440" w:hanging="360"/>
      </w:pPr>
    </w:lvl>
    <w:lvl w:ilvl="2" w:tplc="2F46190A">
      <w:start w:val="1"/>
      <w:numFmt w:val="bullet"/>
      <w:lvlText w:val="■"/>
      <w:lvlJc w:val="left"/>
      <w:pPr>
        <w:ind w:left="2160" w:hanging="360"/>
      </w:pPr>
    </w:lvl>
    <w:lvl w:ilvl="3" w:tplc="DECA720A">
      <w:start w:val="1"/>
      <w:numFmt w:val="bullet"/>
      <w:lvlText w:val="●"/>
      <w:lvlJc w:val="left"/>
      <w:pPr>
        <w:ind w:left="2880" w:hanging="360"/>
      </w:pPr>
    </w:lvl>
    <w:lvl w:ilvl="4" w:tplc="8CB8088E">
      <w:start w:val="1"/>
      <w:numFmt w:val="bullet"/>
      <w:lvlText w:val="○"/>
      <w:lvlJc w:val="left"/>
      <w:pPr>
        <w:ind w:left="3600" w:hanging="360"/>
      </w:pPr>
    </w:lvl>
    <w:lvl w:ilvl="5" w:tplc="9E40A858">
      <w:start w:val="1"/>
      <w:numFmt w:val="bullet"/>
      <w:lvlText w:val="■"/>
      <w:lvlJc w:val="left"/>
      <w:pPr>
        <w:ind w:left="4320" w:hanging="360"/>
      </w:pPr>
    </w:lvl>
    <w:lvl w:ilvl="6" w:tplc="E30CF266">
      <w:start w:val="1"/>
      <w:numFmt w:val="bullet"/>
      <w:lvlText w:val="●"/>
      <w:lvlJc w:val="left"/>
      <w:pPr>
        <w:ind w:left="5040" w:hanging="360"/>
      </w:pPr>
    </w:lvl>
    <w:lvl w:ilvl="7" w:tplc="BACE1990">
      <w:start w:val="1"/>
      <w:numFmt w:val="bullet"/>
      <w:lvlText w:val="●"/>
      <w:lvlJc w:val="left"/>
      <w:pPr>
        <w:ind w:left="5760" w:hanging="360"/>
      </w:pPr>
    </w:lvl>
    <w:lvl w:ilvl="8" w:tplc="11DC686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815"/>
    <w:rsid w:val="00010EF8"/>
    <w:rsid w:val="000C168B"/>
    <w:rsid w:val="002E2D1A"/>
    <w:rsid w:val="00494815"/>
    <w:rsid w:val="004D742C"/>
    <w:rsid w:val="005F504F"/>
    <w:rsid w:val="008B09FE"/>
    <w:rsid w:val="00B859F2"/>
    <w:rsid w:val="00C903B8"/>
    <w:rsid w:val="00D034CC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388662-A3E3-4038-9D65-8CBE2886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50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04F"/>
  </w:style>
  <w:style w:type="paragraph" w:styleId="Footer">
    <w:name w:val="footer"/>
    <w:basedOn w:val="Normal"/>
    <w:link w:val="FooterChar"/>
    <w:uiPriority w:val="99"/>
    <w:unhideWhenUsed/>
    <w:rsid w:val="005F50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0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6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2176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6</cp:revision>
  <dcterms:created xsi:type="dcterms:W3CDTF">2026-08-29T18:17:00Z</dcterms:created>
  <dcterms:modified xsi:type="dcterms:W3CDTF">2026-08-30T10:54:00Z</dcterms:modified>
</cp:coreProperties>
</file>