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97F" w:rsidRDefault="008D1F54">
      <w:pPr>
        <w:pStyle w:val="Heading1"/>
        <w:spacing w:after="160"/>
      </w:pPr>
      <w:r>
        <w:t>APPENDIX G — PROGRAM TEST DATA SETS</w:t>
      </w:r>
    </w:p>
    <w:p w:rsidR="00131F60" w:rsidRDefault="002C30E9">
      <w:pPr>
        <w:pStyle w:val="Heading2"/>
        <w:spacing w:before="240" w:after="120"/>
      </w:pPr>
      <w:r>
        <w:t>G.1  Content Uniformity — Sampling Plan 1 (CUSP1)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037"/>
        <w:gridCol w:w="1037"/>
        <w:gridCol w:w="1037"/>
      </w:tblGrid>
      <w:tr w:rsidR="00F1166F" w:rsidTr="00F1166F">
        <w:trPr>
          <w:cantSplit/>
          <w:trHeight w:val="288"/>
          <w:tblHeader/>
        </w:trPr>
        <w:tc>
          <w:tcPr>
            <w:tcW w:w="1560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Sample Size</w:t>
            </w:r>
          </w:p>
        </w:tc>
        <w:tc>
          <w:tcPr>
            <w:tcW w:w="1560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1560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Lower Bound</w:t>
            </w:r>
          </w:p>
        </w:tc>
        <w:tc>
          <w:tcPr>
            <w:tcW w:w="1560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CI Level</w:t>
            </w:r>
          </w:p>
        </w:tc>
        <w:tc>
          <w:tcPr>
            <w:tcW w:w="1037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Sample Mean</w:t>
            </w:r>
          </w:p>
        </w:tc>
        <w:tc>
          <w:tcPr>
            <w:tcW w:w="1037" w:type="dxa"/>
            <w:shd w:val="clear" w:color="auto" w:fill="2F5597"/>
            <w:vAlign w:val="center"/>
          </w:tcPr>
          <w:p w:rsidR="005E12C5" w:rsidRDefault="00F1166F" w:rsidP="005E12C5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  <w:r w:rsidR="005E12C5">
              <w:rPr>
                <w:b/>
                <w:bCs/>
                <w:color w:val="FFFFFF"/>
                <w:sz w:val="17"/>
                <w:szCs w:val="17"/>
              </w:rPr>
              <w:t>rogram</w:t>
            </w:r>
          </w:p>
          <w:p w:rsidR="00F1166F" w:rsidRDefault="005E12C5" w:rsidP="005E12C5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CV Output</w:t>
            </w:r>
          </w:p>
        </w:tc>
        <w:tc>
          <w:tcPr>
            <w:tcW w:w="1037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E12C5" w:rsidRDefault="005E12C5" w:rsidP="005E12C5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 Code</w:t>
            </w:r>
          </w:p>
          <w:p w:rsidR="00F1166F" w:rsidRDefault="005E12C5" w:rsidP="005E12C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CV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Output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2,000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2,000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2,000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104.5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2,000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104.5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104.5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2,000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104.5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104.5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56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shd w:val="clear" w:color="auto" w:fill="F2F5F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lastRenderedPageBreak/>
              <w:t>2,000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104.5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56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85.1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56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114.9</w:t>
            </w:r>
          </w:p>
        </w:tc>
        <w:tc>
          <w:tcPr>
            <w:tcW w:w="1037" w:type="dxa"/>
            <w:vAlign w:val="center"/>
          </w:tcPr>
          <w:p w:rsidR="00F1166F" w:rsidRDefault="00F1166F" w:rsidP="00F1166F">
            <w:pPr>
              <w:jc w:val="center"/>
            </w:pPr>
          </w:p>
        </w:tc>
        <w:tc>
          <w:tcPr>
            <w:tcW w:w="103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</w:tbl>
    <w:p w:rsidR="00131F60" w:rsidRDefault="00131F60"/>
    <w:p w:rsidR="00131F60" w:rsidRDefault="002C30E9">
      <w:pPr>
        <w:pStyle w:val="Heading2"/>
        <w:spacing w:before="240" w:after="120"/>
      </w:pPr>
      <w:proofErr w:type="gramStart"/>
      <w:r>
        <w:t>G.2  Content</w:t>
      </w:r>
      <w:proofErr w:type="gramEnd"/>
      <w:r>
        <w:t xml:space="preserve"> Uniformity — Sampling Plan 2 (CUSP2)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895"/>
        <w:gridCol w:w="845"/>
        <w:gridCol w:w="846"/>
        <w:gridCol w:w="845"/>
        <w:gridCol w:w="694"/>
        <w:gridCol w:w="695"/>
        <w:gridCol w:w="919"/>
        <w:gridCol w:w="919"/>
        <w:gridCol w:w="921"/>
        <w:gridCol w:w="921"/>
      </w:tblGrid>
      <w:tr w:rsidR="00F1166F" w:rsidTr="00F1166F">
        <w:trPr>
          <w:cantSplit/>
          <w:trHeight w:val="288"/>
          <w:tblHeader/>
        </w:trPr>
        <w:tc>
          <w:tcPr>
            <w:tcW w:w="850" w:type="dxa"/>
            <w:vMerge w:val="restart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#Location</w:t>
            </w:r>
          </w:p>
        </w:tc>
        <w:tc>
          <w:tcPr>
            <w:tcW w:w="895" w:type="dxa"/>
            <w:vMerge w:val="restart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#/Location</w:t>
            </w:r>
          </w:p>
        </w:tc>
        <w:tc>
          <w:tcPr>
            <w:tcW w:w="845" w:type="dxa"/>
            <w:vMerge w:val="restart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846" w:type="dxa"/>
            <w:vMerge w:val="restart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Lower Bound</w:t>
            </w:r>
          </w:p>
        </w:tc>
        <w:tc>
          <w:tcPr>
            <w:tcW w:w="845" w:type="dxa"/>
            <w:vMerge w:val="restart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CI Level</w:t>
            </w:r>
          </w:p>
        </w:tc>
        <w:tc>
          <w:tcPr>
            <w:tcW w:w="694" w:type="dxa"/>
            <w:vMerge w:val="restart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</w:t>
            </w:r>
          </w:p>
        </w:tc>
        <w:tc>
          <w:tcPr>
            <w:tcW w:w="695" w:type="dxa"/>
            <w:vMerge w:val="restart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F116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SM</w:t>
            </w:r>
          </w:p>
        </w:tc>
        <w:tc>
          <w:tcPr>
            <w:tcW w:w="1838" w:type="dxa"/>
            <w:gridSpan w:val="2"/>
            <w:shd w:val="clear" w:color="auto" w:fill="2F5597"/>
            <w:vAlign w:val="center"/>
          </w:tcPr>
          <w:p w:rsidR="00F1166F" w:rsidRDefault="00F1166F" w:rsidP="00DC0A4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Program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 w:rsidR="00DC0A48"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1842" w:type="dxa"/>
            <w:gridSpan w:val="2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166F" w:rsidRDefault="00F1166F" w:rsidP="00DC0A4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 Code </w:t>
            </w:r>
            <w:r w:rsidR="00DC0A48"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</w:tr>
      <w:tr w:rsidR="00DC0A48" w:rsidTr="00F1166F">
        <w:trPr>
          <w:cantSplit/>
          <w:trHeight w:val="288"/>
          <w:tblHeader/>
        </w:trPr>
        <w:tc>
          <w:tcPr>
            <w:tcW w:w="0" w:type="auto"/>
            <w:vMerge/>
          </w:tcPr>
          <w:p w:rsidR="00DC0A48" w:rsidRDefault="00DC0A48" w:rsidP="00DC0A48"/>
        </w:tc>
        <w:tc>
          <w:tcPr>
            <w:tcW w:w="0" w:type="auto"/>
            <w:vMerge/>
          </w:tcPr>
          <w:p w:rsidR="00DC0A48" w:rsidRDefault="00DC0A48" w:rsidP="00DC0A48"/>
        </w:tc>
        <w:tc>
          <w:tcPr>
            <w:tcW w:w="0" w:type="auto"/>
            <w:vMerge/>
          </w:tcPr>
          <w:p w:rsidR="00DC0A48" w:rsidRDefault="00DC0A48" w:rsidP="00DC0A48"/>
        </w:tc>
        <w:tc>
          <w:tcPr>
            <w:tcW w:w="0" w:type="auto"/>
            <w:vMerge/>
          </w:tcPr>
          <w:p w:rsidR="00DC0A48" w:rsidRDefault="00DC0A48" w:rsidP="00DC0A48"/>
        </w:tc>
        <w:tc>
          <w:tcPr>
            <w:tcW w:w="0" w:type="auto"/>
            <w:vMerge/>
          </w:tcPr>
          <w:p w:rsidR="00DC0A48" w:rsidRDefault="00DC0A48" w:rsidP="00DC0A48"/>
        </w:tc>
        <w:tc>
          <w:tcPr>
            <w:tcW w:w="0" w:type="auto"/>
            <w:vMerge/>
          </w:tcPr>
          <w:p w:rsidR="00DC0A48" w:rsidRDefault="00DC0A48" w:rsidP="00DC0A48"/>
        </w:tc>
        <w:tc>
          <w:tcPr>
            <w:tcW w:w="0" w:type="auto"/>
            <w:vMerge/>
          </w:tcPr>
          <w:p w:rsidR="00DC0A48" w:rsidRDefault="00DC0A48" w:rsidP="00DC0A48"/>
        </w:tc>
        <w:tc>
          <w:tcPr>
            <w:tcW w:w="919" w:type="dxa"/>
            <w:shd w:val="clear" w:color="auto" w:fill="2F5597"/>
            <w:vAlign w:val="center"/>
          </w:tcPr>
          <w:p w:rsidR="00DC0A48" w:rsidRDefault="00DC0A48" w:rsidP="00DC0A4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LL</w:t>
            </w:r>
          </w:p>
        </w:tc>
        <w:tc>
          <w:tcPr>
            <w:tcW w:w="919" w:type="dxa"/>
            <w:shd w:val="clear" w:color="auto" w:fill="2F5597"/>
            <w:vAlign w:val="center"/>
          </w:tcPr>
          <w:p w:rsidR="00DC0A48" w:rsidRDefault="00DC0A48" w:rsidP="00DC0A4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UL</w:t>
            </w:r>
          </w:p>
        </w:tc>
        <w:tc>
          <w:tcPr>
            <w:tcW w:w="921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C0A48" w:rsidRDefault="00DC0A48" w:rsidP="00DC0A4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LL</w:t>
            </w:r>
          </w:p>
        </w:tc>
        <w:tc>
          <w:tcPr>
            <w:tcW w:w="921" w:type="dxa"/>
            <w:shd w:val="clear" w:color="auto" w:fill="2F559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C0A48" w:rsidRDefault="00DC0A48" w:rsidP="00DC0A4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UL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  <w:bookmarkStart w:id="0" w:name="_GoBack"/>
            <w:bookmarkEnd w:id="0"/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lastRenderedPageBreak/>
              <w:t>300</w:t>
            </w:r>
          </w:p>
        </w:tc>
        <w:tc>
          <w:tcPr>
            <w:tcW w:w="8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100.0</w:t>
            </w:r>
          </w:p>
        </w:tc>
        <w:tc>
          <w:tcPr>
            <w:tcW w:w="8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84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9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6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845" w:type="dxa"/>
            <w:shd w:val="clear" w:color="auto" w:fill="A6A6A6" w:themeFill="background1" w:themeFillShade="A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</w:p>
        </w:tc>
        <w:tc>
          <w:tcPr>
            <w:tcW w:w="69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</w:tcPr>
          <w:p w:rsidR="00F1166F" w:rsidRDefault="00F1166F"/>
        </w:tc>
        <w:tc>
          <w:tcPr>
            <w:tcW w:w="919" w:type="dxa"/>
          </w:tcPr>
          <w:p w:rsidR="00F1166F" w:rsidRDefault="00F1166F"/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102.5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102.5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102.5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  <w:tr w:rsidR="00F1166F" w:rsidTr="00F1166F">
        <w:trPr>
          <w:cantSplit/>
        </w:trPr>
        <w:tc>
          <w:tcPr>
            <w:tcW w:w="850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8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300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102.5</w:t>
            </w:r>
          </w:p>
        </w:tc>
        <w:tc>
          <w:tcPr>
            <w:tcW w:w="846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50.0</w:t>
            </w:r>
          </w:p>
        </w:tc>
        <w:tc>
          <w:tcPr>
            <w:tcW w:w="84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99.0</w:t>
            </w:r>
          </w:p>
        </w:tc>
        <w:tc>
          <w:tcPr>
            <w:tcW w:w="694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0.1</w:t>
            </w:r>
          </w:p>
        </w:tc>
        <w:tc>
          <w:tcPr>
            <w:tcW w:w="695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1166F" w:rsidRDefault="00F1166F">
            <w:pPr>
              <w:jc w:val="center"/>
            </w:pPr>
            <w:r>
              <w:rPr>
                <w:color w:val="1F2937"/>
                <w:sz w:val="17"/>
                <w:szCs w:val="17"/>
              </w:rPr>
              <w:t>3.0</w:t>
            </w:r>
          </w:p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19" w:type="dxa"/>
            <w:shd w:val="clear" w:color="auto" w:fill="F2F5FA"/>
          </w:tcPr>
          <w:p w:rsidR="00F1166F" w:rsidRDefault="00F1166F"/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  <w:tc>
          <w:tcPr>
            <w:tcW w:w="921" w:type="dxa"/>
            <w:shd w:val="clear" w:color="auto" w:fill="F2F5F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F1166F" w:rsidRDefault="00F1166F">
            <w:r>
              <w:t xml:space="preserve"> </w:t>
            </w:r>
          </w:p>
        </w:tc>
      </w:tr>
    </w:tbl>
    <w:p w:rsidR="0075697F" w:rsidRDefault="0075697F"/>
    <w:sectPr w:rsidR="007569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2CA7" w:rsidRDefault="009E2CA7" w:rsidP="00AE5A29">
      <w:r>
        <w:separator/>
      </w:r>
    </w:p>
  </w:endnote>
  <w:endnote w:type="continuationSeparator" w:id="0">
    <w:p w:rsidR="009E2CA7" w:rsidRDefault="009E2CA7" w:rsidP="00AE5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0EC" w:rsidRDefault="00767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A29" w:rsidRDefault="00AE5A29" w:rsidP="00AE5A29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C0A48">
      <w:rPr>
        <w:noProof/>
      </w:rPr>
      <w:t>2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DC0A48">
      <w:rPr>
        <w:noProof/>
      </w:rPr>
      <w:t>3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0EC" w:rsidRDefault="00767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2CA7" w:rsidRDefault="009E2CA7" w:rsidP="00AE5A29">
      <w:r>
        <w:separator/>
      </w:r>
    </w:p>
  </w:footnote>
  <w:footnote w:type="continuationSeparator" w:id="0">
    <w:p w:rsidR="009E2CA7" w:rsidRDefault="009E2CA7" w:rsidP="00AE5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0EC" w:rsidRDefault="00767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0EC" w:rsidRDefault="007670EC" w:rsidP="007670EC">
    <w:pPr>
      <w:pStyle w:val="Header"/>
      <w:jc w:val="right"/>
    </w:pPr>
    <w:r>
      <w:rPr>
        <w:noProof/>
      </w:rPr>
      <w:drawing>
        <wp:inline distT="0" distB="0" distL="0" distR="0" wp14:anchorId="2C131B40" wp14:editId="74091DC5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0EC" w:rsidRDefault="00767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01D19"/>
    <w:multiLevelType w:val="hybridMultilevel"/>
    <w:tmpl w:val="E9FC0E64"/>
    <w:lvl w:ilvl="0" w:tplc="4FFE1894">
      <w:start w:val="1"/>
      <w:numFmt w:val="bullet"/>
      <w:lvlText w:val="●"/>
      <w:lvlJc w:val="left"/>
      <w:pPr>
        <w:ind w:left="720" w:hanging="360"/>
      </w:pPr>
    </w:lvl>
    <w:lvl w:ilvl="1" w:tplc="272E6148">
      <w:start w:val="1"/>
      <w:numFmt w:val="bullet"/>
      <w:lvlText w:val="○"/>
      <w:lvlJc w:val="left"/>
      <w:pPr>
        <w:ind w:left="1440" w:hanging="360"/>
      </w:pPr>
    </w:lvl>
    <w:lvl w:ilvl="2" w:tplc="63E6CC78">
      <w:start w:val="1"/>
      <w:numFmt w:val="bullet"/>
      <w:lvlText w:val="■"/>
      <w:lvlJc w:val="left"/>
      <w:pPr>
        <w:ind w:left="2160" w:hanging="360"/>
      </w:pPr>
    </w:lvl>
    <w:lvl w:ilvl="3" w:tplc="BC7EDC90">
      <w:start w:val="1"/>
      <w:numFmt w:val="bullet"/>
      <w:lvlText w:val="●"/>
      <w:lvlJc w:val="left"/>
      <w:pPr>
        <w:ind w:left="2880" w:hanging="360"/>
      </w:pPr>
    </w:lvl>
    <w:lvl w:ilvl="4" w:tplc="0972B29A">
      <w:start w:val="1"/>
      <w:numFmt w:val="bullet"/>
      <w:lvlText w:val="○"/>
      <w:lvlJc w:val="left"/>
      <w:pPr>
        <w:ind w:left="3600" w:hanging="360"/>
      </w:pPr>
    </w:lvl>
    <w:lvl w:ilvl="5" w:tplc="3E500018">
      <w:start w:val="1"/>
      <w:numFmt w:val="bullet"/>
      <w:lvlText w:val="■"/>
      <w:lvlJc w:val="left"/>
      <w:pPr>
        <w:ind w:left="4320" w:hanging="360"/>
      </w:pPr>
    </w:lvl>
    <w:lvl w:ilvl="6" w:tplc="0E8E9CB6">
      <w:start w:val="1"/>
      <w:numFmt w:val="bullet"/>
      <w:lvlText w:val="●"/>
      <w:lvlJc w:val="left"/>
      <w:pPr>
        <w:ind w:left="5040" w:hanging="360"/>
      </w:pPr>
    </w:lvl>
    <w:lvl w:ilvl="7" w:tplc="57666D06">
      <w:start w:val="1"/>
      <w:numFmt w:val="bullet"/>
      <w:lvlText w:val="●"/>
      <w:lvlJc w:val="left"/>
      <w:pPr>
        <w:ind w:left="5760" w:hanging="360"/>
      </w:pPr>
    </w:lvl>
    <w:lvl w:ilvl="8" w:tplc="0658A9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7F"/>
    <w:rsid w:val="00131F60"/>
    <w:rsid w:val="001A3AFD"/>
    <w:rsid w:val="002C30E9"/>
    <w:rsid w:val="00514DD2"/>
    <w:rsid w:val="005E12C5"/>
    <w:rsid w:val="0075697F"/>
    <w:rsid w:val="007670EC"/>
    <w:rsid w:val="008D1F54"/>
    <w:rsid w:val="009E2CA7"/>
    <w:rsid w:val="00AE5A29"/>
    <w:rsid w:val="00C73F97"/>
    <w:rsid w:val="00DC0A48"/>
    <w:rsid w:val="00F1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AC5C"/>
  <w15:docId w15:val="{E9D2661E-86DC-4670-B5C9-F2C35FAD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5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A29"/>
  </w:style>
  <w:style w:type="paragraph" w:styleId="Footer">
    <w:name w:val="footer"/>
    <w:basedOn w:val="Normal"/>
    <w:link w:val="FooterChar"/>
    <w:uiPriority w:val="99"/>
    <w:unhideWhenUsed/>
    <w:rsid w:val="00AE5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2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9</cp:revision>
  <dcterms:created xsi:type="dcterms:W3CDTF">2026-08-29T18:17:00Z</dcterms:created>
  <dcterms:modified xsi:type="dcterms:W3CDTF">2026-08-30T10:29:00Z</dcterms:modified>
</cp:coreProperties>
</file>