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rFonts w:ascii="Calibri" w:cs="Calibri" w:eastAsia="Calibri" w:hAnsi="Calibri"/>
          <w:b/>
          <w:bCs/>
          <w:color w:val="C0452F"/>
          <w:spacing w:val="60"/>
          <w:sz w:val="18"/>
          <w:szCs w:val="18"/>
        </w:rPr>
        <w:t xml:space="preserve">PEACHY STUDIO · XALAPA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1F26"/>
          <w:sz w:val="52"/>
          <w:szCs w:val="52"/>
        </w:rPr>
        <w:t xml:space="preserve">Campaña Tarjeta Cliente Frecuente</w:t>
      </w:r>
    </w:p>
    <w:p>
      <w:pPr>
        <w:spacing w:after="400"/>
      </w:pPr>
      <w:r>
        <w:rPr>
          <w:rFonts w:ascii="Calibri" w:cs="Calibri" w:eastAsia="Calibri" w:hAnsi="Calibri"/>
          <w:color w:val="6B5760"/>
          <w:sz w:val="26"/>
          <w:szCs w:val="26"/>
        </w:rPr>
        <w:t xml:space="preserve">Plan del mes y guiones de producción</w:t>
      </w:r>
    </w:p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spacing w:after="300" w:before="0"/>
      </w:pPr>
      <w:r>
        <w:rPr>
          <w:rFonts w:ascii="Calibri" w:cs="Calibri" w:eastAsia="Calibri" w:hAnsi="Calibri"/>
          <w:color w:val="6B5760"/>
          <w:sz w:val="21"/>
          <w:szCs w:val="21"/>
        </w:rPr>
        <w:t xml:space="preserve">De cara a la clienta la campaña se llama </w:t>
      </w: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"Cuídate la uña"</w:t>
      </w:r>
      <w:r>
        <w:rPr>
          <w:rFonts w:ascii="Calibri" w:cs="Calibri" w:eastAsia="Calibri" w:hAnsi="Calibri"/>
          <w:color w:val="6B5760"/>
          <w:sz w:val="21"/>
          <w:szCs w:val="21"/>
        </w:rPr>
        <w:t xml:space="preserve">. Es el nombre que va en la tarjeta y en los videos; el nombre interno no se usa hacia afuera.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Produce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Medusssa Studio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Piezas del mes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5 videos listos para publicar, más 2 que se graban conforme avanza la campaña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Arranca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Por definir en la junta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Fecha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Julio 2026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452F"/>
          <w:spacing w:val="40"/>
          <w:sz w:val="16"/>
          <w:szCs w:val="16"/>
        </w:rPr>
        <w:t xml:space="preserve">PARTE 1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0452F"/>
          <w:sz w:val="32"/>
          <w:szCs w:val="32"/>
        </w:rPr>
        <w:t xml:space="preserve">Qué vamos a trabajar este mes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El objetivo</w:t>
      </w:r>
    </w:p>
    <w:p>
      <w:pPr>
        <w:spacing w:after="12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Peachy atiende una clienta a la vez, con techo de unos 84 servicios al mes. Eso descarta el objetivo obvio: no se trata de traer más gente, porque no cabe más gente.</w:t>
      </w:r>
    </w:p>
    <w:p>
      <w:pPr>
        <w:spacing w:after="12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Lo que sí se puede mover es cada cuánto vuelve la que ya viene. La tarjeta trabaja sobre eso.</w:t>
      </w: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Y de paso resuelve algo que no estaba en el plan: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ningún nail studio de Xalapa tiene un programa así, así que la tarjeta también es un argumento para captar. Quien esté comparando estudios ve que aquí hay programa y en los demás no.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El mes en cuatro etapas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Cuándo</w:t>
            </w:r>
          </w:p>
        </w:tc>
        <w:tc>
          <w:tcPr>
            <w:tcW w:type="dxa" w:w="52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 pasa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Preparación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Días 1 al 10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Se diseña la tarjeta, se manda a imprenta, se pide el sello y se montan los gráficos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Rodaje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Día 11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Medio día en el estudio. Se graban 5 de las 7 piezas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Edición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Días 12 al 15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Se editan, se aprueban y se programan las publicaciones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Estreno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Día 16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Sale la primera pieza y arranca la campaña de 5 semanas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Los entregables</w:t>
      </w:r>
    </w:p>
    <w:p>
      <w:pPr>
        <w:spacing w:after="14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Lo que queda en manos de Peachy al terminar el 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La tarjeta diseñada e impresa, con su sello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5 videos editados, con sus textos y sus hashtags, listos para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El mensaje de WhatsApp para avisarles a las clientas que ya vienen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La bio de Instagram actualizada, el highlight "Tu tarjeta" y el Post de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El guion de mostrador: las tres frases con las que se entrega la tarjeta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La hoja de registro lista para anotar sellos</w:t>
      </w: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Dos piezas no caben en el mes, y conviene decirlo desde ahora.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de prueba social necesita una clienta con la tarjeta avanzada de verdad, y la de la primera tarjeta llena llega alrededor de la semana 6. Las dos dependen de que pase tiempo real con clientas reales: fabricarlas antes las invalida.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La idea que sostiene la campaña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color w:val="9A2F52"/>
          <w:sz w:val="36"/>
          <w:szCs w:val="36"/>
        </w:rPr>
        <w:t xml:space="preserve">"Ya empezaste."</w:t>
      </w:r>
    </w:p>
    <w:p>
      <w:pPr>
        <w:spacing w:after="12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Es la frase de la campaña, y es literalmente cierta: la tarjeta se entrega con dos sellos ya puestos. Dice lo único que ningún otro estudio de la ciudad ofrece.</w:t>
      </w:r>
    </w:p>
    <w:p>
      <w:pPr>
        <w:spacing w:after="12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Hay un estudio clásico de programas de lealtad que midió justo esto: una tarjeta de 8 casillas desde cero se completa el 19% de las veces, y una de 10 con 2 ya selladas se completa el 34%, con las mismas compras. Solo cambia cómo se siente.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Y una regla que ordena todo el calendario</w:t>
      </w:r>
    </w:p>
    <w:p>
      <w:pPr>
        <w:spacing w:after="140" w:before="100"/>
      </w:pPr>
      <w:r>
        <w:rPr>
          <w:rFonts w:ascii="Calibri" w:cs="Calibri" w:eastAsia="Calibri" w:hAnsi="Calibri"/>
          <w:b/>
          <w:bCs/>
          <w:color w:val="2E1F26"/>
          <w:sz w:val="28"/>
          <w:szCs w:val="28"/>
        </w:rPr>
        <w:t xml:space="preserve">Nunca anunciar un programa vacío.</w:t>
      </w:r>
    </w:p>
    <w:p>
      <w:pPr>
        <w:spacing w:after="12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Si el primer video muestra una tarjeta en blanco sobre una mesa, se ve a folleto. Si muestra una tarjeta con dos sellos en la mano de una clienta real, se ve a algo que ya está pasando y a lo que hay que subirse.</w:t>
      </w:r>
    </w:p>
    <w:p>
      <w:pPr>
        <w:spacing w:after="12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Por eso los primeros diez días no publican nada: se instala primero y se anuncia después.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Qué necesito de tu lado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100"/>
        <w:gridCol w:w="4200"/>
        <w:gridCol w:w="4060"/>
      </w:tblGrid>
      <w:tr>
        <w:trPr>
          <w:tblHeader/>
        </w:trPr>
        <w:tc>
          <w:tcPr>
            <w:tcW w:type="dxa" w:w="11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Día</w:t>
            </w:r>
          </w:p>
        </w:tc>
        <w:tc>
          <w:tcPr>
            <w:tcW w:type="dxa" w:w="42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</w:t>
            </w:r>
          </w:p>
        </w:tc>
        <w:tc>
          <w:tcPr>
            <w:tcW w:type="dxa" w:w="40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Por qué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El logo en vectorial y los colores de la marca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Sin logo no se puede diseñar la tarjeta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Definir la fecha de arranque y la de cierre de la ventana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fecha va escrita en dos de los videos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Accesos a Instagram y Google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Para publicar y programar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4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Aprobar el arte de la tarjeta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Es lo único que si se atrasa mueve la fecha de estreno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8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Agendar dos citas en el horario del rodaje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segunda por si la primera cancela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Empezar a entregar tarjetas en mostrador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Para que el primer video tenga material real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Estar en el rodaje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Son tus manos y tu trabajo en cámara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Aprobar los 5 videos y sus textos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Antes de programarlos</w:t>
            </w:r>
          </w:p>
        </w:tc>
      </w:tr>
    </w:tbl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Son ocho intervenciones en quince días.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De todas, la que mueve la fecha de estreno si se cae es la del Día 4.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452F"/>
          <w:spacing w:val="40"/>
          <w:sz w:val="16"/>
          <w:szCs w:val="16"/>
        </w:rPr>
        <w:t xml:space="preserve">PARTE 2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0452F"/>
          <w:sz w:val="32"/>
          <w:szCs w:val="32"/>
        </w:rPr>
        <w:t xml:space="preserve">Los guiones</w:t>
      </w:r>
    </w:p>
    <w:p>
      <w:pPr>
        <w:spacing w:after="14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Siete piezas. Cada una trae las tomas con su tiempo, el texto que aparece en pantalla y el texto de la publicación.</w:t>
      </w: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Donde dice [FECHA]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va la fecha de cierre de la ventana de sello doble, que se define en la junta.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P1 · El reveal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18"/>
          <w:szCs w:val="18"/>
        </w:rPr>
        <w:t xml:space="preserve">Semana 1 · Lunes · 16 segundos · Anuncio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2E1F26"/>
          <w:sz w:val="21"/>
          <w:szCs w:val="21"/>
        </w:rPr>
        <w:t xml:space="preserve">Que se entienda en 3 segundos que existe una tarjeta y que llega con sellos puestos.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Tomas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620"/>
        <w:gridCol w:w="1260"/>
        <w:gridCol w:w="2280"/>
        <w:gridCol w:w="5200"/>
      </w:tblGrid>
      <w:tr>
        <w:trPr>
          <w:tblHeader/>
        </w:trPr>
        <w:tc>
          <w:tcPr>
            <w:tcW w:type="dxa" w:w="62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#</w:t>
            </w:r>
          </w:p>
        </w:tc>
        <w:tc>
          <w:tcPr>
            <w:tcW w:type="dxa" w:w="12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Tiempo</w:t>
            </w:r>
          </w:p>
        </w:tc>
        <w:tc>
          <w:tcPr>
            <w:tcW w:type="dxa" w:w="228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Plano</w:t>
            </w:r>
          </w:p>
        </w:tc>
        <w:tc>
          <w:tcPr>
            <w:tcW w:type="dxa" w:w="52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 pasa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0.0 – 2.0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 cerrado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El sello baja, se detiene un instante, se levanta. Queda la marca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2.0 – 5.5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Cenital, se abre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tarjeta completa con los 2 sellos ya puestos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5.5 – 11.0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Diagonal a 45°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mano de la clienta levanta la tarjeta. Se ven sus uñas recién hechas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4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11.0 – 16.0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tarjeta sola sobre la mesa, quieta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Texto en pantalla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Aparece</w:t>
            </w:r>
          </w:p>
        </w:tc>
        <w:tc>
          <w:tcPr>
            <w:tcW w:type="dxa" w:w="79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Texto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0.5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Tu tarjeta ya empezó.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3.0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Con dos sellos de regalo.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6.0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(nada — que se vean las uñas)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12.0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Cuídate la uña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Audio</w:t>
      </w:r>
    </w:p>
    <w:p>
      <w:pPr>
        <w:spacing w:after="12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Sonido real del sello en la toma 1, con el volumen subido en edición, más un audio suave en tendencia por debajo.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Caption</w:t>
      </w:r>
    </w:p>
    <w:tbl>
      <w:tblPr>
        <w:tblW w:type="dxa" w:w="9360"/>
        <w:tblBorders>
          <w:top w:val="single" w:color="E0CFC8" w:sz="4"/>
          <w:left w:val="single" w:color="E0CFC8" w:sz="4"/>
          <w:bottom w:val="single" w:color="E0CFC8" w:sz="4"/>
          <w:right w:val="single" w:color="E0CFC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Estrené la tarjeta Cuídate la uña 💗 Cada vez que vienes es un sello, y a los ocho eliges tu premio. Te la doy con dos sellos ya puestos, o sea que ya empezaste.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Y este mes cada visita cuenta doble.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Agenda tu cita por WhatsApp. Uñas en Xalapa.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Cuidado: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no abrir con el plano abierto. El sello bajando en primer plano es lo que detiene el scroll; una tarjeta quieta sobre una mesa se pasa de largo.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P2 · Cómo funciona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18"/>
          <w:szCs w:val="18"/>
        </w:rPr>
        <w:t xml:space="preserve">Semana 1 · Miércoles · 15 segundos · Explicativo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2E1F26"/>
          <w:sz w:val="21"/>
          <w:szCs w:val="21"/>
        </w:rPr>
        <w:t xml:space="preserve">Que quede una pieza reenviable. Cuando una clienta le explique la tarjeta a una amiga, va a mandar este video en vez de explicarla.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21"/>
          <w:szCs w:val="21"/>
        </w:rPr>
        <w:t xml:space="preserve">Una sola toma continua, cenital fija. La tarjeta al centro; un dedo entra a cuadro para señalar.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Tomas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Tiempo</w:t>
            </w:r>
          </w:p>
        </w:tc>
        <w:tc>
          <w:tcPr>
            <w:tcW w:type="dxa" w:w="32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 señala</w:t>
            </w:r>
          </w:p>
        </w:tc>
        <w:tc>
          <w:tcPr>
            <w:tcW w:type="dxa" w:w="47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Texto en pantalla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0.0 – 1.0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(nada, la tarjeta sola)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tarjeta en 15 segundos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1.0 – 4.5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Una casilla vacía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Vienes → un sello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4.5 – 8.0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Las dos primeras casillas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Empiezas con 2 de regalo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8.0 – 11.5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Las tres estrellas, una por una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En el 3, 5 y 7: sorpresa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11.5 – 15.0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estrella del final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En el 8: tu premio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Audio</w:t>
      </w:r>
    </w:p>
    <w:p>
      <w:pPr>
        <w:spacing w:after="12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Audio en tendencia, tranquilo. Un tick o pop suave cada vez que aparece un texto ayuda a marcar el ritmo.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Caption</w:t>
      </w:r>
    </w:p>
    <w:tbl>
      <w:tblPr>
        <w:tblW w:type="dxa" w:w="9360"/>
        <w:tblBorders>
          <w:top w:val="single" w:color="E0CFC8" w:sz="4"/>
          <w:left w:val="single" w:color="E0CFC8" w:sz="4"/>
          <w:bottom w:val="single" w:color="E0CFC8" w:sz="4"/>
          <w:right w:val="single" w:color="E0CFC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tarjeta explicada rápido 💗 Empiezas con dos sellos, cada visita suma uno, y en el camino van tres sorpresas antes del premio grande.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Este mes cuenta doble. Mándame WhatsApp y te la doy en tu próxima cita.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Un dato por pantalla.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tentación es meter también la vigencia, el horario y el premio exacto. Cuatro datos se recuerdan; siete no se recuerda ninguno.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P3 · Prueba social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18"/>
          <w:szCs w:val="18"/>
        </w:rPr>
        <w:t xml:space="preserve">Semana 2 · Miércoles · 12 segundos · Prueba social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2E1F26"/>
          <w:sz w:val="21"/>
          <w:szCs w:val="21"/>
        </w:rPr>
        <w:t xml:space="preserve">Demostrar que no es un folleto: hay gente real usándola.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Tomas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620"/>
        <w:gridCol w:w="1260"/>
        <w:gridCol w:w="2280"/>
        <w:gridCol w:w="5200"/>
      </w:tblGrid>
      <w:tr>
        <w:trPr>
          <w:tblHeader/>
        </w:trPr>
        <w:tc>
          <w:tcPr>
            <w:tcW w:type="dxa" w:w="62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#</w:t>
            </w:r>
          </w:p>
        </w:tc>
        <w:tc>
          <w:tcPr>
            <w:tcW w:type="dxa" w:w="12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Tiempo</w:t>
            </w:r>
          </w:p>
        </w:tc>
        <w:tc>
          <w:tcPr>
            <w:tcW w:type="dxa" w:w="228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Plano</w:t>
            </w:r>
          </w:p>
        </w:tc>
        <w:tc>
          <w:tcPr>
            <w:tcW w:type="dxa" w:w="52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 pasa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0.0 – 2.5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 cerrado a la tarjeta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Se ven los sellos que lleva. Nada más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2.5 – 7.0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Se abre a diagonal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Las manos de la clienta: uñas nuevas y tarjeta en el mismo cuadro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7.0 – 12.0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El sello bajando. Corte seco al final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Texto en pantalla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Aparece</w:t>
            </w:r>
          </w:p>
        </w:tc>
        <w:tc>
          <w:tcPr>
            <w:tcW w:type="dxa" w:w="79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Texto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0.3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Ella ya va en seis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5.0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Y este mes cuenta doble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9.0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¿Empezamos la tuya?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Caption</w:t>
      </w:r>
    </w:p>
    <w:tbl>
      <w:tblPr>
        <w:tblW w:type="dxa" w:w="9360"/>
        <w:tblBorders>
          <w:top w:val="single" w:color="E0CFC8" w:sz="4"/>
          <w:left w:val="single" w:color="E0CFC8" w:sz="4"/>
          <w:bottom w:val="single" w:color="E0CFC8" w:sz="4"/>
          <w:right w:val="single" w:color="E0CFC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[Nombre] ya va en seis sellos 💗 Y como este mes cuenta doble, en su próxima visita ya casi la llena.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¿Vamos a que empieces la tuya? Mándame WhatsApp.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Pedir permiso antes de grabar: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2E1F26"/>
          <w:sz w:val="21"/>
          <w:szCs w:val="21"/>
        </w:rPr>
        <w:t xml:space="preserve">"¿Te puedo grabar tu mano con la tarjeta? Sale tu mano nada más, es para el Instagram."</w:t>
      </w:r>
    </w:p>
    <w:p>
      <w:pPr>
        <w:spacing w:before="200"/>
      </w:pP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El número se ajusta a lo que realmente tenga.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Con sello doble corriendo, quien se inscribió en semana 0 llega a semana 2 con seis, no con cuatro. Y si nadie va avanzada, la pieza se recorre: no se fabrica. Una tarjeta rellenada a propósito se nota, y si se nota una vez se pone en duda todo lo demás.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P4 · Recordatorio de mitad de ventana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18"/>
          <w:szCs w:val="18"/>
        </w:rPr>
        <w:t xml:space="preserve">Semana 3 · Lunes · 12 segundos · Recordatorio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2E1F26"/>
          <w:sz w:val="21"/>
          <w:szCs w:val="21"/>
        </w:rPr>
        <w:t xml:space="preserve">Que se vea el doble, no que se diga. El gesto de sellar dos veces seguidas es todo el contenido.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Tomas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620"/>
        <w:gridCol w:w="1260"/>
        <w:gridCol w:w="2280"/>
        <w:gridCol w:w="5200"/>
      </w:tblGrid>
      <w:tr>
        <w:trPr>
          <w:tblHeader/>
        </w:trPr>
        <w:tc>
          <w:tcPr>
            <w:tcW w:type="dxa" w:w="62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#</w:t>
            </w:r>
          </w:p>
        </w:tc>
        <w:tc>
          <w:tcPr>
            <w:tcW w:type="dxa" w:w="12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Tiempo</w:t>
            </w:r>
          </w:p>
        </w:tc>
        <w:tc>
          <w:tcPr>
            <w:tcW w:type="dxa" w:w="228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Plano</w:t>
            </w:r>
          </w:p>
        </w:tc>
        <w:tc>
          <w:tcPr>
            <w:tcW w:type="dxa" w:w="52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 pasa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0.0 – 2.0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 cerrado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Primer sello baja y se levanta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2.0 – 4.0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Cenital, sin corte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Segundo sello baja justo al lado. Que se lea como una sola visita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4.0 – 8.0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 abierto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tarjeta con las dos casillas nuevas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4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8.0 – 12.0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Quieta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Texto en pantalla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Aparece</w:t>
            </w:r>
          </w:p>
        </w:tc>
        <w:tc>
          <w:tcPr>
            <w:tcW w:type="dxa" w:w="79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Texto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0.3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Dos sellos. Una sola visita.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4.5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Hasta el [FECHA]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9.0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Después vuelve a ser uno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Caption</w:t>
      </w:r>
    </w:p>
    <w:tbl>
      <w:tblPr>
        <w:tblW w:type="dxa" w:w="9360"/>
        <w:tblBorders>
          <w:top w:val="single" w:color="E0CFC8" w:sz="4"/>
          <w:left w:val="single" w:color="E0CFC8" w:sz="4"/>
          <w:bottom w:val="single" w:color="E0CFC8" w:sz="4"/>
          <w:right w:val="single" w:color="E0CFC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Hasta el [FECHA], cada visita te cuenta doble 💗 Son dos sellos por cita en lugar de uno.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Después vuelve a ser uno por visita, así que si quieres avanzar rápido, esta es la ventana.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Agenda por WhatsApp.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Las tomas 1 y 2 van sin corte entre ellas.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Si se cortan, parecen dos visitas distintas y se pierde exactamente lo que la pieza tiene que comunicar.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P5 · Última llamada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18"/>
          <w:szCs w:val="18"/>
        </w:rPr>
        <w:t xml:space="preserve">Semana 4 · Lunes · 10 segundos · Recordatorio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2E1F26"/>
          <w:sz w:val="21"/>
          <w:szCs w:val="21"/>
        </w:rPr>
        <w:t xml:space="preserve">Un solo mensaje, sin adornos. Es la pieza más corta de la campaña a propósito.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Tomas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620"/>
        <w:gridCol w:w="1260"/>
        <w:gridCol w:w="2280"/>
        <w:gridCol w:w="5200"/>
      </w:tblGrid>
      <w:tr>
        <w:trPr>
          <w:tblHeader/>
        </w:trPr>
        <w:tc>
          <w:tcPr>
            <w:tcW w:type="dxa" w:w="62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#</w:t>
            </w:r>
          </w:p>
        </w:tc>
        <w:tc>
          <w:tcPr>
            <w:tcW w:type="dxa" w:w="12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Tiempo</w:t>
            </w:r>
          </w:p>
        </w:tc>
        <w:tc>
          <w:tcPr>
            <w:tcW w:type="dxa" w:w="228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Plano</w:t>
            </w:r>
          </w:p>
        </w:tc>
        <w:tc>
          <w:tcPr>
            <w:tcW w:type="dxa" w:w="52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 pasa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0.0 – 3.0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Tarjeta sobre la mesa. Sin movimiento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3.0 – 7.0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 cerrado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El sello baja una vez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</w:t>
            </w:r>
          </w:p>
        </w:tc>
        <w:tc>
          <w:tcPr>
            <w:tcW w:type="dxa" w:w="1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7.0 – 10.0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Tarjeta quieta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Texto en pantalla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Aparece</w:t>
            </w:r>
          </w:p>
        </w:tc>
        <w:tc>
          <w:tcPr>
            <w:tcW w:type="dxa" w:w="79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Texto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0.3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Última semana de sello doble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3.5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Hasta el [FECHA]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7.5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Después sigue igual de bonito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Caption</w:t>
      </w:r>
    </w:p>
    <w:tbl>
      <w:tblPr>
        <w:tblW w:type="dxa" w:w="9360"/>
        <w:tblBorders>
          <w:top w:val="single" w:color="E0CFC8" w:sz="4"/>
          <w:left w:val="single" w:color="E0CFC8" w:sz="4"/>
          <w:bottom w:val="single" w:color="E0CFC8" w:sz="4"/>
          <w:right w:val="single" w:color="E0CFC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Última semana de sello doble 💗 Hasta el [FECHA].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Después sigue igual de bonito, nada más que un sello por visita. Si querías aprovechar, es ahorita.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Mándame WhatsApp y te aparto.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El tono no se endurece.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Nada de "últimos días" ni contadores. La urgencia es real y no necesita ayuda; inflarla contradice el vocabulario de la marca y hace dudar de la fecha.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P6 · El relevo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18"/>
          <w:szCs w:val="18"/>
        </w:rPr>
        <w:t xml:space="preserve">Semana 5 · Lunes · 15 segundos · Explicativo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2E1F26"/>
          <w:sz w:val="21"/>
          <w:szCs w:val="21"/>
        </w:rPr>
        <w:t xml:space="preserve">Cerrar la ventana y abrir la escalera el mismo día, para que nadie se quede sin motivo para volver.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21"/>
          <w:szCs w:val="21"/>
        </w:rPr>
        <w:t xml:space="preserve">Cenital fija, como la P2. Un dedo señala.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Tomas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Tiempo</w:t>
            </w:r>
          </w:p>
        </w:tc>
        <w:tc>
          <w:tcPr>
            <w:tcW w:type="dxa" w:w="32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 señala</w:t>
            </w:r>
          </w:p>
        </w:tc>
        <w:tc>
          <w:tcPr>
            <w:tcW w:type="dxa" w:w="47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Texto en pantalla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0.0 – 2.5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tarjeta completa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Se acabó el sello doble.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2.5 – 4.5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—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Pero mira lo que sigue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4.5 – 7.5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estrella del 3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En el 3, una sorpresa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7.5 – 10.5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estrella del 5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En el 5, otra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10.5 – 13.0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estrella del 7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En el 7, otra más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13.0 – 15.0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estrella final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Y en el 8, tu premio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Caption</w:t>
      </w:r>
    </w:p>
    <w:tbl>
      <w:tblPr>
        <w:tblW w:type="dxa" w:w="9360"/>
        <w:tblBorders>
          <w:top w:val="single" w:color="E0CFC8" w:sz="4"/>
          <w:left w:val="single" w:color="E0CFC8" w:sz="4"/>
          <w:bottom w:val="single" w:color="E0CFC8" w:sz="4"/>
          <w:right w:val="single" w:color="E0CFC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Terminó el mes de sello doble 💗 Gracias a todas las que se subieron.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Ahora es un sello por visita, pero la tarjeta trae tres sorpresas en el camino: en el sello 3, en el 5 y en el 7. Y en el 8 va tu premio.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Si todavía no tienes la tuya, te la doy con dos sellos puestos. Mándame WhatsApp.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Esta es la pieza que evita el bajón post-campaña.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Sin ella, el fin del sello doble se siente a que se acabó la fiesta. Con ella, se siente a que empieza otra cosa.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1F26"/>
          <w:sz w:val="26"/>
          <w:szCs w:val="26"/>
        </w:rPr>
        <w:t xml:space="preserve">EXTRA · La primera tarjeta llena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B5760"/>
          <w:sz w:val="18"/>
          <w:szCs w:val="18"/>
        </w:rPr>
        <w:t xml:space="preserve">Alrededor de la semana 6 · fecha por confirmar · Prueba social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color w:val="2E1F26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2E1F26"/>
          <w:sz w:val="21"/>
          <w:szCs w:val="21"/>
        </w:rPr>
        <w:t xml:space="preserve">Es la pieza más valiosa del trimestre y solo pasa una vez.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Tomas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620"/>
        <w:gridCol w:w="2280"/>
        <w:gridCol w:w="6460"/>
      </w:tblGrid>
      <w:tr>
        <w:trPr>
          <w:tblHeader/>
        </w:trPr>
        <w:tc>
          <w:tcPr>
            <w:tcW w:type="dxa" w:w="62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#</w:t>
            </w:r>
          </w:p>
        </w:tc>
        <w:tc>
          <w:tcPr>
            <w:tcW w:type="dxa" w:w="228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Plano</w:t>
            </w:r>
          </w:p>
        </w:tc>
        <w:tc>
          <w:tcPr>
            <w:tcW w:type="dxa" w:w="64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Qué pasa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 cerrado</w:t>
            </w:r>
          </w:p>
        </w:tc>
        <w:tc>
          <w:tcPr>
            <w:tcW w:type="dxa" w:w="6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El último sello bajando sobre la casilla 8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Cenital abierto</w:t>
            </w:r>
          </w:p>
        </w:tc>
        <w:tc>
          <w:tcPr>
            <w:tcW w:type="dxa" w:w="6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tarjeta completa, las 8 casillas llenas</w:t>
            </w:r>
          </w:p>
        </w:tc>
      </w:tr>
      <w:tr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</w:t>
            </w:r>
          </w:p>
        </w:tc>
        <w:tc>
          <w:tcPr>
            <w:tcW w:type="dxa" w:w="22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Diagonal</w:t>
            </w:r>
          </w:p>
        </w:tc>
        <w:tc>
          <w:tcPr>
            <w:tcW w:type="dxa" w:w="6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Ella recibiendo su premio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Texto en pantalla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Aparece</w:t>
            </w:r>
          </w:p>
        </w:tc>
        <w:tc>
          <w:tcPr>
            <w:tcW w:type="dxa" w:w="79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Texto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0.3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primera tarjeta llena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5.0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8 de 8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9.0 s</w:t>
            </w:r>
          </w:p>
        </w:tc>
        <w:tc>
          <w:tcPr>
            <w:tcW w:type="dxa" w:w="7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Y ya viene la segunda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9A2F52"/>
          <w:sz w:val="22"/>
          <w:szCs w:val="22"/>
        </w:rPr>
        <w:t xml:space="preserve">Caption</w:t>
      </w:r>
    </w:p>
    <w:tbl>
      <w:tblPr>
        <w:tblW w:type="dxa" w:w="9360"/>
        <w:tblBorders>
          <w:top w:val="single" w:color="E0CFC8" w:sz="4"/>
          <w:left w:val="single" w:color="E0CFC8" w:sz="4"/>
          <w:bottom w:val="single" w:color="E0CFC8" w:sz="4"/>
          <w:right w:val="single" w:color="E0CFC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¡La primera tarjeta llena! 💗 [Nombre] completó sus ocho sellos y ya se llevó su premio.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Si la tuya va a la mitad, ya casi. Y si todavía no tienes, te la doy con dos sellos puestos, mándame WhatsApp 🌼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Grabar antes de entregarle el premio.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Con la emoción del momento es el error fácil de cometer, y esa toma solo pasa una vez. Se agenda: cuando alguien llega a 7 sellos, Peachy avisa la fecha de su próxima cita.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C0452F"/>
          <w:spacing w:val="40"/>
          <w:sz w:val="16"/>
          <w:szCs w:val="16"/>
        </w:rPr>
        <w:t xml:space="preserve">PARTE 3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0452F"/>
          <w:sz w:val="32"/>
          <w:szCs w:val="32"/>
        </w:rPr>
        <w:t xml:space="preserve">Lo que falta por definir</w:t>
      </w:r>
    </w:p>
    <w:p>
      <w:pPr>
        <w:spacing w:after="200" w:before="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Cinco cosas se resuelven en una sola junta, y hasta que estén el Día 1 no puede empezar. No por falta de estrategia, sino por falta de insumos.</w:t>
      </w:r>
    </w:p>
    <w:tbl>
      <w:tblPr>
        <w:tblW w:type="dxa" w:w="9360"/>
        <w:tblBorders>
          <w:top w:val="single" w:color="E0CFC8" w:sz="4"/>
          <w:left w:val="none"/>
          <w:bottom w:val="single" w:color="E0CFC8" w:sz="4"/>
          <w:right w:val="none"/>
          <w:insideH w:val="single" w:color="E0CFC8" w:sz="2"/>
          <w:insideV w:val="none"/>
        </w:tblBorders>
      </w:tblPr>
      <w:tblGrid>
        <w:gridCol w:w="560"/>
        <w:gridCol w:w="3400"/>
        <w:gridCol w:w="5400"/>
      </w:tblGrid>
      <w:tr>
        <w:trPr>
          <w:tblHeader/>
        </w:trPr>
        <w:tc>
          <w:tcPr>
            <w:tcW w:type="dxa" w:w="56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Pendiente</w:t>
            </w:r>
          </w:p>
        </w:tc>
        <w:tc>
          <w:tcPr>
            <w:tcW w:type="dxa" w:w="5400"/>
            <w:shd w:fill="F4E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5760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Logo vectorial y colores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La identidad visual no está documentada. Si el logo solo existe en JPG hay que redibujarlo, y eso suma dos días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Fecha de arranque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De ella cuelgan la fecha de estreno y la de cierre de la ventana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¿El sello aplica a cualquier servicio?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Una manicura rusa cuesta 50 pesos y un softgel 150. Si valen igual, quien solo hace rusa llena la tarjeta con 350 pesos de consumo. Recomendación: el sello se gana con servicio completo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Precio de Polish y Kapping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Siguen sin definir en el catálogo, y hasta entonces no se puede decir si generan sello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5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Vigencia de la tarjeta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El borrador dice 8 meses. Falta decidir qué pasa si vence con sellos acumulados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color w:val="2E1F26"/>
          <w:sz w:val="21"/>
          <w:szCs w:val="21"/>
        </w:rPr>
        <w:t xml:space="preserve">Además, tres cosas de producción que hay que cotizar: la impresión de las tarjetas, el sello y el merch del sello 5 (stickers y llavero). El merch no se necesita hasta la semana 9, pero conviene pedirlo junto con las tarjetas para que no se olvide.</w:t>
      </w:r>
    </w:p>
    <w:tbl>
      <w:tblPr>
        <w:tblW w:type="dxa" w:w="9360"/>
        <w:tblBorders>
          <w:top w:val="none"/>
          <w:left w:val="single" w:color="C0452F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AEDE8" w:color="auto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1F26"/>
                <w:sz w:val="21"/>
                <w:szCs w:val="21"/>
              </w:rPr>
              <w:t xml:space="preserve">Y un dato que afina pero no detiene: </w:t>
            </w:r>
            <w:r>
              <w:rPr>
                <w:rFonts w:ascii="Calibri" w:cs="Calibri" w:eastAsia="Calibri" w:hAnsi="Calibri"/>
                <w:color w:val="2E1F26"/>
                <w:sz w:val="21"/>
                <w:szCs w:val="21"/>
              </w:rPr>
              <w:t xml:space="preserve">el costo real de material por servicio y por uña decorada. Los porcentajes de la escalera son estimados; aun si el material costara el triple, la escalera se queda por debajo del 8%.</w:t>
            </w:r>
          </w:p>
        </w:tc>
      </w:tr>
    </w:tbl>
    <w:p>
      <w:pPr>
        <w:pBdr>
          <w:bottom w:val="single" w:color="E0CFC8" w:sz="6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B5760"/>
          <w:sz w:val="18"/>
          <w:szCs w:val="18"/>
        </w:rPr>
        <w:t xml:space="preserve">Medusssa Studio · Julio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B5760"/>
          <w:sz w:val="18"/>
          <w:szCs w:val="18"/>
        </w:rPr>
        <w:t xml:space="preserve">Campaña Tarjeta Cliente Frecuente para Peachy Studio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Campaña Tarjeta Cliente Frecuente — Peachy Studio</dc:title>
  <dc:creator>Medusssa Studio</dc:creator>
  <cp:lastModifiedBy>Un-named</cp:lastModifiedBy>
  <cp:revision>1</cp:revision>
  <dcterms:created xsi:type="dcterms:W3CDTF">2026-07-30T01:23:32.457Z</dcterms:created>
  <dcterms:modified xsi:type="dcterms:W3CDTF">2026-07-30T01:23:32.457Z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