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Retail Media Minimum Missing Tables DDL</w:t>
      </w:r>
    </w:p>
    <w:p>
      <w:pPr>
        <w:spacing w:after="240"/>
      </w:pPr>
      <w:r>
        <w:rPr>
          <w:rFonts w:ascii="Aptos" w:hAnsi="Aptos"/>
          <w:color w:val="476582"/>
          <w:sz w:val="21"/>
        </w:rPr>
        <w:t>Logical SQL definitions for the minimum additional tables identified for the Phase 1 MVP KPI and measurement scope.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color w:val="172033"/>
                <w:sz w:val="18"/>
              </w:rPr>
              <w:t>Note: The DDL is warehouse-neutral logical SQL. Data types, foreign keys, identity generation, indexes, partitioning, and constraints should be adapted to the selected physical platform.</w:t>
            </w:r>
          </w:p>
        </w:tc>
      </w:tr>
    </w:tbl>
    <w:p/>
    <w:p>
      <w:pPr>
        <w:pStyle w:val="Heading1"/>
        <w:keepNext/>
      </w:pPr>
      <w:r>
        <w:t>1. campaign_product_scope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campaign_product_scope (</w:t>
              <w:br/>
              <w:t xml:space="preserve">    retailer_id          STRING      NOT NULL,</w:t>
              <w:br/>
              <w:t xml:space="preserve">    campaign_id          STRING      NOT NULL,</w:t>
              <w:br/>
              <w:t xml:space="preserve">    catalog_internal_id  STRING      NOT NULL,</w:t>
              <w:br/>
              <w:t xml:space="preserve">    brand_id             STRING      NOT NULL,</w:t>
              <w:br/>
              <w:t xml:space="preserve">    category_id          STRING      NOT NULL,</w:t>
              <w:br/>
              <w:t xml:space="preserve">    source_received_at   TIMESTAMP   NOT NULL,</w:t>
              <w:br/>
              <w:t xml:space="preserve">    source_file_id       STRING,</w:t>
              <w:br/>
              <w:br/>
              <w:t xml:space="preserve">    CONSTRAINT pk_campaign_product_scope</w:t>
              <w:br/>
              <w:t xml:space="preserve">        PRIMARY KEY (</w:t>
              <w:br/>
              <w:t xml:space="preserve">            retailer_id,</w:t>
              <w:br/>
              <w:t xml:space="preserve">            campaign_id,</w:t>
              <w:br/>
              <w:t xml:space="preserve">            catalog_internal_id</w:t>
              <w:br/>
              <w:t xml:space="preserve">        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campaign_media_dimension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campaign_media_dimension (</w:t>
              <w:br/>
              <w:t xml:space="preserve">    campaign_media_key   STRING      NOT NULL,</w:t>
              <w:br/>
              <w:t xml:space="preserve">    partner_id           STRING      NOT NULL,</w:t>
              <w:br/>
              <w:t xml:space="preserve">    campaign_id          STRING      NOT NULL,</w:t>
              <w:br/>
              <w:t xml:space="preserve">    campaign_name        STRING,</w:t>
              <w:br/>
              <w:t xml:space="preserve">    ad_group_id          STRING,</w:t>
              <w:br/>
              <w:t xml:space="preserve">    ad_group_name        STRING,</w:t>
              <w:br/>
              <w:t xml:space="preserve">    line_item_id         STRING,</w:t>
              <w:br/>
              <w:t xml:space="preserve">    line_item_name       STRING,</w:t>
              <w:br/>
              <w:t xml:space="preserve">    placement_id         STRING,</w:t>
              <w:br/>
              <w:t xml:space="preserve">    placement_name       STRING,</w:t>
              <w:br/>
              <w:t xml:space="preserve">    creative_id          STRING,</w:t>
              <w:br/>
              <w:t xml:space="preserve">    creative_name        STRING,</w:t>
              <w:br/>
              <w:t xml:space="preserve">    channel_code         STRING,</w:t>
              <w:br/>
              <w:t xml:space="preserve">    tactic_code          STRING,</w:t>
              <w:br/>
              <w:t xml:space="preserve">    objective_code       STRING,</w:t>
              <w:br/>
              <w:t xml:space="preserve">    ad_format_code       STRING,</w:t>
              <w:br/>
              <w:t xml:space="preserve">    device_type          STRING,</w:t>
              <w:br/>
              <w:t xml:space="preserve">    source_version       STRING,</w:t>
              <w:br/>
              <w:t xml:space="preserve">    source_received_at   TIMESTAMP   NOT NULL,</w:t>
              <w:br/>
              <w:br/>
              <w:t xml:space="preserve">    CONSTRAINT pk_campaign_media_dimension</w:t>
              <w:br/>
              <w:t xml:space="preserve">        PRIMARY KEY (campaign_media_key)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campaign_plan_budget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campaign_plan_budget (</w:t>
              <w:br/>
              <w:t xml:space="preserve">    campaign_plan_budget_id  STRING      NOT NULL,</w:t>
              <w:br/>
              <w:t xml:space="preserve">    retailer_id              STRING      NOT NULL,</w:t>
              <w:br/>
              <w:t xml:space="preserve">    campaign_id              STRING      NOT NULL,</w:t>
              <w:br/>
              <w:t xml:space="preserve">    plan_version             STRING      NOT NULL,</w:t>
              <w:br/>
              <w:t xml:space="preserve">    campaign_media_key       STRING,</w:t>
              <w:br/>
              <w:t xml:space="preserve">    period_start             DATE        NOT NULL,</w:t>
              <w:br/>
              <w:t xml:space="preserve">    period_end               DATE        NOT NULL,</w:t>
              <w:br/>
              <w:t xml:space="preserve">    planned_budget           NUMERIC,</w:t>
              <w:br/>
              <w:t xml:space="preserve">    planned_impressions      NUMERIC,</w:t>
              <w:br/>
              <w:t xml:space="preserve">    planned_clicks           NUMERIC,</w:t>
              <w:br/>
              <w:t xml:space="preserve">    planned_reach            NUMERIC,</w:t>
              <w:br/>
              <w:t xml:space="preserve">    expected_delivery_pct    NUMERIC,</w:t>
              <w:br/>
              <w:t xml:space="preserve">    currency_code            STRING,</w:t>
              <w:br/>
              <w:t xml:space="preserve">    approved_at              TIMESTAMP,</w:t>
              <w:br/>
              <w:t xml:space="preserve">    active_flag              BOOLEAN     NOT NULL,</w:t>
              <w:br/>
              <w:br/>
              <w:t xml:space="preserve">    CONSTRAINT pk_campaign_plan_budget</w:t>
              <w:br/>
              <w:t xml:space="preserve">        PRIMARY KEY (campaign_plan_budget_id),</w:t>
              <w:br/>
              <w:br/>
              <w:t xml:space="preserve">    CONSTRAINT uq_campaign_plan_period</w:t>
              <w:br/>
              <w:t xml:space="preserve">        UNIQUE (</w:t>
              <w:br/>
              <w:t xml:space="preserve">            retailer_id,</w:t>
              <w:br/>
              <w:t xml:space="preserve">            campaign_id,</w:t>
              <w:br/>
              <w:t xml:space="preserve">            plan_version,</w:t>
              <w:br/>
              <w:t xml:space="preserve">            campaign_media_key,</w:t>
              <w:br/>
              <w:t xml:space="preserve">            period_start,</w:t>
              <w:br/>
              <w:t xml:space="preserve">            period_end</w:t>
              <w:br/>
              <w:t xml:space="preserve">        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measurement_run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measurement_run (</w:t>
              <w:br/>
              <w:t xml:space="preserve">    measurement_run_id      STRING      NOT NULL,</w:t>
              <w:br/>
              <w:t xml:space="preserve">    measurement_program_id  STRING,</w:t>
              <w:br/>
              <w:t xml:space="preserve">    retailer_id             STRING      NOT NULL,</w:t>
              <w:br/>
              <w:t xml:space="preserve">    campaign_id             STRING,</w:t>
              <w:br/>
              <w:t xml:space="preserve">    run_type                STRING      NOT NULL,</w:t>
              <w:br/>
              <w:t xml:space="preserve">    rule_version            STRING,</w:t>
              <w:br/>
              <w:t xml:space="preserve">    input_snapshot_id       STRING      NOT NULL,</w:t>
              <w:br/>
              <w:t xml:space="preserve">    window_start            TIMESTAMP   NOT NULL,</w:t>
              <w:br/>
              <w:t xml:space="preserve">    window_end              TIMESTAMP   NOT NULL,</w:t>
              <w:br/>
              <w:t xml:space="preserve">    result_finalization_ts  TIMESTAMP,</w:t>
              <w:br/>
              <w:t xml:space="preserve">    status                  STRING      NOT NULL,</w:t>
              <w:br/>
              <w:t xml:space="preserve">    result_version          STRING,</w:t>
              <w:br/>
              <w:t xml:space="preserve">    restated_flag           BOOLEAN     NOT NULL,</w:t>
              <w:br/>
              <w:t xml:space="preserve">    started_at              TIMESTAMP,</w:t>
              <w:br/>
              <w:t xml:space="preserve">    completed_at            TIMESTAMP,</w:t>
              <w:br/>
              <w:t xml:space="preserve">    parent_run_id           STRING,</w:t>
              <w:br/>
              <w:t xml:space="preserve">    created_at              TIMESTAMP   NOT NULL,</w:t>
              <w:br/>
              <w:br/>
              <w:t xml:space="preserve">    CONSTRAINT pk_measurement_run</w:t>
              <w:br/>
              <w:t xml:space="preserve">        PRIMARY KEY (measurement_run_id)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source_ingestion_batch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source_ingestion_batch (</w:t>
              <w:br/>
              <w:t xml:space="preserve">    ingestion_batch_id     STRING      NOT NULL,</w:t>
              <w:br/>
              <w:t xml:space="preserve">    retailer_id            STRING      NOT NULL,</w:t>
              <w:br/>
              <w:t xml:space="preserve">    source_code            STRING      NOT NULL,</w:t>
              <w:br/>
              <w:t xml:space="preserve">    source_file_id         STRING,</w:t>
              <w:br/>
              <w:t xml:space="preserve">    source_file_name       STRING,</w:t>
              <w:br/>
              <w:t xml:space="preserve">    source_version         STRING,</w:t>
              <w:br/>
              <w:t xml:space="preserve">    checksum_value         STRING,</w:t>
              <w:br/>
              <w:t xml:space="preserve">    covered_period_start   TIMESTAMP,</w:t>
              <w:br/>
              <w:t xml:space="preserve">    covered_period_end     TIMESTAMP,</w:t>
              <w:br/>
              <w:t xml:space="preserve">    source_received_at     TIMESTAMP   NOT NULL,</w:t>
              <w:br/>
              <w:t xml:space="preserve">    processing_started_at  TIMESTAMP,</w:t>
              <w:br/>
              <w:t xml:space="preserve">    processing_ended_at    TIMESTAMP,</w:t>
              <w:br/>
              <w:t xml:space="preserve">    received_row_count     NUMERIC,</w:t>
              <w:br/>
              <w:t xml:space="preserve">    accepted_row_count     NUMERIC,</w:t>
              <w:br/>
              <w:t xml:space="preserve">    duplicate_row_count    NUMERIC,</w:t>
              <w:br/>
              <w:t xml:space="preserve">    rejected_row_count     NUMERIC,</w:t>
              <w:br/>
              <w:t xml:space="preserve">    late_row_count         NUMERIC,</w:t>
              <w:br/>
              <w:t xml:space="preserve">    processing_status      STRING      NOT NULL,</w:t>
              <w:br/>
              <w:t xml:space="preserve">    error_description      STRING,</w:t>
              <w:br/>
              <w:br/>
              <w:t xml:space="preserve">    CONSTRAINT pk_source_ingestion_batch</w:t>
              <w:br/>
              <w:t xml:space="preserve">        PRIMARY KEY (ingestion_batch_id)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data_quality_readiness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data_quality_readiness (</w:t>
              <w:br/>
              <w:t xml:space="preserve">    quality_readiness_id  STRING      NOT NULL,</w:t>
              <w:br/>
              <w:t xml:space="preserve">    measurement_run_id    STRING      NOT NULL,</w:t>
              <w:br/>
              <w:t xml:space="preserve">    ingestion_batch_id    STRING,</w:t>
              <w:br/>
              <w:t xml:space="preserve">    source_code           STRING      NOT NULL,</w:t>
              <w:br/>
              <w:t xml:space="preserve">    result_class          STRING,</w:t>
              <w:br/>
              <w:t xml:space="preserve">    gate_code             STRING      NOT NULL,</w:t>
              <w:br/>
              <w:t xml:space="preserve">    numerator_value       NUMERIC,</w:t>
              <w:br/>
              <w:t xml:space="preserve">    denominator_value     NUMERIC,</w:t>
              <w:br/>
              <w:t xml:space="preserve">    actual_value          NUMERIC,</w:t>
              <w:br/>
              <w:t xml:space="preserve">    threshold_value       NUMERIC,</w:t>
              <w:br/>
              <w:t xml:space="preserve">    comparison_operator   STRING,</w:t>
              <w:br/>
              <w:t xml:space="preserve">    status                STRING      NOT NULL,</w:t>
              <w:br/>
              <w:t xml:space="preserve">    blocking_flag         BOOLEAN     NOT NULL,</w:t>
              <w:br/>
              <w:t xml:space="preserve">    failure_reason_code   STRING,</w:t>
              <w:br/>
              <w:t xml:space="preserve">    impact_description    STRING,</w:t>
              <w:br/>
              <w:t xml:space="preserve">    next_action           STRING,</w:t>
              <w:br/>
              <w:t xml:space="preserve">    evaluated_at          TIMESTAMP   NOT NULL,</w:t>
              <w:br/>
              <w:br/>
              <w:t xml:space="preserve">    CONSTRAINT pk_data_quality_readiness</w:t>
              <w:br/>
              <w:t xml:space="preserve">        PRIMARY KEY (quality_readiness_id),</w:t>
              <w:br/>
              <w:br/>
              <w:t xml:space="preserve">    CONSTRAINT uq_quality_gate_evaluation</w:t>
              <w:br/>
              <w:t xml:space="preserve">        UNIQUE (</w:t>
              <w:br/>
              <w:t xml:space="preserve">            measurement_run_id,</w:t>
              <w:br/>
              <w:t xml:space="preserve">            source_code,</w:t>
              <w:br/>
              <w:t xml:space="preserve">            result_class,</w:t>
              <w:br/>
              <w:t xml:space="preserve">            gate_code</w:t>
              <w:br/>
              <w:t xml:space="preserve">        )</w:t>
              <w:br/>
              <w:t>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kpi_result_fact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72033"/>
                <w:sz w:val="14"/>
              </w:rPr>
              <w:t>CREATE TABLE kpi_result_fact (</w:t>
              <w:br/>
              <w:t xml:space="preserve">    kpi_result_id          STRING      NOT NULL,</w:t>
              <w:br/>
              <w:t xml:space="preserve">    result_version         STRING      NOT NULL,</w:t>
              <w:br/>
              <w:t xml:space="preserve">    measurement_run_id     STRING      NOT NULL,</w:t>
              <w:br/>
              <w:t xml:space="preserve">    retailer_id            STRING      NOT NULL,</w:t>
              <w:br/>
              <w:t xml:space="preserve">    campaign_id            STRING,</w:t>
              <w:br/>
              <w:t xml:space="preserve">    kpi_code               STRING      NOT NULL,</w:t>
              <w:br/>
              <w:t xml:space="preserve">    result_component_code  STRING      NOT NULL,</w:t>
              <w:br/>
              <w:t xml:space="preserve">    dimension_grain_hash   STRING      NOT NULL,</w:t>
              <w:br/>
              <w:t xml:space="preserve">    numerator_value        NUMERIC,</w:t>
              <w:br/>
              <w:t xml:space="preserve">    denominator_value      NUMERIC,</w:t>
              <w:br/>
              <w:t xml:space="preserve">    kpi_value              NUMERIC,</w:t>
              <w:br/>
              <w:t xml:space="preserve">    text_value             STRING,</w:t>
              <w:br/>
              <w:t xml:space="preserve">    unit_code              STRING      NOT NULL,</w:t>
              <w:br/>
              <w:t xml:space="preserve">    currency_code          STRING,</w:t>
              <w:br/>
              <w:t xml:space="preserve">    method_code            STRING,</w:t>
              <w:br/>
              <w:t xml:space="preserve">    readiness_status       STRING      NOT NULL,</w:t>
              <w:br/>
              <w:t xml:space="preserve">    approval_status        STRING      NOT NULL,</w:t>
              <w:br/>
              <w:t xml:space="preserve">    published_at           TIMESTAMP,</w:t>
              <w:br/>
              <w:t xml:space="preserve">    lineage_reference      STRING      NOT NULL,</w:t>
              <w:br/>
              <w:br/>
              <w:t xml:space="preserve">    CONSTRAINT pk_kpi_result_fact</w:t>
              <w:br/>
              <w:t xml:space="preserve">        PRIMARY KEY (kpi_result_id),</w:t>
              <w:br/>
              <w:br/>
              <w:t xml:space="preserve">    CONSTRAINT uq_published_kpi_grain</w:t>
              <w:br/>
              <w:t xml:space="preserve">        UNIQUE (</w:t>
              <w:br/>
              <w:t xml:space="preserve">            result_version,</w:t>
              <w:br/>
              <w:t xml:space="preserve">            kpi_code,</w:t>
              <w:br/>
              <w:t xml:space="preserve">            result_component_code,</w:t>
              <w:br/>
              <w:t xml:space="preserve">            dimension_grain_hash</w:t>
              <w:br/>
              <w:t xml:space="preserve">        )</w:t>
              <w:br/>
              <w:t>);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Retail Media logical DDL | Phase 1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B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Belghiszadeh</dc:creator>
  <keywords/>
  <dc:description>generated by python-docx</dc:description>
  <lastModifiedBy>Mohammad Belghiszadeh</lastModifiedBy>
  <revision>1</revision>
  <dcterms:created xsi:type="dcterms:W3CDTF">2026-10-02T14:47:40.8462650Z</dcterms:created>
  <dcterms:modified xsi:type="dcterms:W3CDTF">2026-10-02T14:47:40.8462650Z</dcterms:modified>
  <category/>
</coreProperties>
</file>