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/res/menu/menu_bottom.xml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menu xmlns:android="http://schemas.android.com/apk/res/android"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xmlns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"http://schemas.android.com/apk/res-auto"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xmlns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"http://schemas.android.com/tools"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"One"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"@drawable/abc_ic_menu_copy_mtrl_am_alpha"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orderInCategory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"100"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app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showAsAction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"always"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"Two"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"@drawable/abc_ic_menu_cut_mtrl_alpha"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orderInCategory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"100"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app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showAsAction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"always"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"Three"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"@drawable/abc_ic_voice_search_api_mtrl_alpha"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orderInCategory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"100"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app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showAsAction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"always"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