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Update build.gradle file to use v22 SDK and AppCompat Library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0"/>
          <w:szCs w:val="20"/>
          <w:rtl w:val="0"/>
        </w:rPr>
        <w:t xml:space="preserve">build.gradle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apply plugin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'com.android.application'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android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compileSdkVersion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buildToolsVersion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"22.0.1"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defaultConfig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    applicationId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"com.example.onome.demoapp"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minSdkVersion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ad1dc" w:val="clear"/>
          <w:rtl w:val="0"/>
        </w:rPr>
        <w:t xml:space="preserve">targetSdkVersion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shd w:fill="ead1dc" w:val="clear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    versionCode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    versionName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"1.0"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buildTypes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    release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        minifyEnabled </w:t>
      </w:r>
      <w:r w:rsidDel="00000000" w:rsidR="00000000" w:rsidRPr="00000000">
        <w:rPr>
          <w:rFonts w:ascii="Consolas" w:cs="Consolas" w:eastAsia="Consolas" w:hAnsi="Consolas"/>
          <w:b w:val="1"/>
          <w:color w:val="000088"/>
          <w:sz w:val="18"/>
          <w:szCs w:val="18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proguardFiles getDefaultProguardFile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'proguard-android.txt'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'proguard-rules.pro'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dependencies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  compile fileTree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dir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'libs'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include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highlight w:val="white"/>
          <w:rtl w:val="0"/>
        </w:rPr>
        <w:t xml:space="preserve">'*.jar'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ad1dc" w:val="clear"/>
          <w:rtl w:val="0"/>
        </w:rPr>
        <w:t xml:space="preserve">   compile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ead1dc" w:val="clear"/>
          <w:rtl w:val="0"/>
        </w:rPr>
        <w:t xml:space="preserve">'com.android.support:design:22.2.1'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ad1dc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ad1dc" w:val="clear"/>
          <w:rtl w:val="0"/>
        </w:rPr>
        <w:t xml:space="preserve">compile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ead1dc" w:val="clear"/>
          <w:rtl w:val="0"/>
        </w:rPr>
        <w:t xml:space="preserve">'com.android.support:cardview-v7:22.2.1'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ad1dc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ad1dc" w:val="clear"/>
          <w:rtl w:val="0"/>
        </w:rPr>
        <w:t xml:space="preserve">compile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ead1dc" w:val="clear"/>
          <w:rtl w:val="0"/>
        </w:rPr>
        <w:t xml:space="preserve">'com.android.support:palette-v7:22.2.1'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shd w:fill="ead1dc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shd w:fill="ead1dc" w:val="clear"/>
          <w:rtl w:val="0"/>
        </w:rPr>
        <w:t xml:space="preserve">compile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18"/>
          <w:szCs w:val="18"/>
          <w:shd w:fill="ead1dc" w:val="clear"/>
          <w:rtl w:val="0"/>
        </w:rPr>
        <w:t xml:space="preserve">'com.android.support:recyclerview-v7:22.2.1'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