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wmf" ContentType="image/x-wmf"/>
  <Override PartName="/word/media/image2.png" ContentType="image/png"/>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footer1.xml.rels" ContentType="application/vnd.openxmlformats-package.relationships+xml"/>
  <Override PartName="/word/_rels/document.xml.rels" ContentType="application/vnd.openxmlformats-package.relationships+xml"/>
  <Override PartName="/customXml/item1.xml" ContentType="application/xml"/>
  <Override PartName="/customXml/item2.xml" ContentType="application/xml"/>
  <Override PartName="/customXml/itemProps1.xml" ContentType="application/vnd.openxmlformats-officedocument.customXmlProperties+xml"/>
  <Override PartName="/customXml/item3.xml" ContentType="application/xml"/>
  <Override PartName="/customXml/itemProps2.xml" ContentType="application/vnd.openxmlformats-officedocument.customXmlProperties+xml"/>
  <Override PartName="/customXml/item4.xml" ContentType="application/xml"/>
  <Override PartName="/customXml/itemProps3.xml" ContentType="application/vnd.openxmlformats-officedocument.customXmlProperties+xml"/>
  <Override PartName="/customXml/itemProps4.xml" ContentType="application/vnd.openxmlformats-officedocument.customXmlProperties+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_rels/item4.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rFonts w:ascii="Lato" w:hAnsi="Lato"/>
        </w:rPr>
      </w:pPr>
      <w:r>
        <w:rPr>
          <w:rFonts w:ascii="Lato" w:hAnsi="Lato"/>
        </w:rPr>
      </w:r>
    </w:p>
    <w:p>
      <w:pPr>
        <w:pStyle w:val="Normal"/>
        <w:rPr>
          <w:rFonts w:ascii="Lato" w:hAnsi="Lato"/>
          <w:lang w:val="en-US"/>
        </w:rPr>
      </w:pPr>
      <w:r>
        <w:rPr>
          <w:rFonts w:ascii="Lato" w:hAnsi="Lato"/>
          <w:lang w:val="en-US"/>
        </w:rPr>
      </w:r>
    </w:p>
    <w:p>
      <w:pPr>
        <w:pStyle w:val="Normal"/>
        <w:rPr>
          <w:rFonts w:ascii="Lato" w:hAnsi="Lato"/>
          <w:lang w:val="en-US"/>
        </w:rPr>
      </w:pPr>
      <w:r>
        <w:rPr>
          <w:rFonts w:ascii="Lato" w:hAnsi="Lato"/>
          <w:lang w:val="en-US"/>
        </w:rPr>
      </w:r>
    </w:p>
    <w:p>
      <w:pPr>
        <w:pStyle w:val="Normal"/>
        <w:rPr>
          <w:rFonts w:ascii="Lato" w:hAnsi="Lato"/>
          <w:lang w:val="en-US"/>
        </w:rPr>
      </w:pPr>
      <w:r>
        <w:rPr>
          <w:rFonts w:ascii="Lato" w:hAnsi="Lato"/>
          <w:lang w:val="en-US"/>
        </w:rPr>
        <mc:AlternateContent>
          <mc:Choice Requires="wps">
            <w:drawing>
              <wp:anchor behindDoc="0" distT="0" distB="0" distL="0" distR="0" simplePos="0" locked="0" layoutInCell="0" allowOverlap="1" relativeHeight="19" wp14:anchorId="502FB1A6">
                <wp:simplePos x="0" y="0"/>
                <wp:positionH relativeFrom="column">
                  <wp:posOffset>264160</wp:posOffset>
                </wp:positionH>
                <wp:positionV relativeFrom="paragraph">
                  <wp:posOffset>102235</wp:posOffset>
                </wp:positionV>
                <wp:extent cx="5365115" cy="1714500"/>
                <wp:effectExtent l="0" t="0" r="0" b="0"/>
                <wp:wrapNone/>
                <wp:docPr id="1" name="Caixa de Texto 43"/>
                <a:graphic xmlns:a="http://schemas.openxmlformats.org/drawingml/2006/main">
                  <a:graphicData uri="http://schemas.microsoft.com/office/word/2010/wordprocessingShape">
                    <wps:wsp>
                      <wps:cNvSpPr/>
                      <wps:spPr>
                        <a:xfrm>
                          <a:off x="0" y="0"/>
                          <a:ext cx="5365080" cy="1714680"/>
                        </a:xfrm>
                        <a:prstGeom prst="rect">
                          <a:avLst/>
                        </a:prstGeom>
                        <a:noFill/>
                        <a:ln w="0">
                          <a:noFill/>
                        </a:ln>
                      </wps:spPr>
                      <wps:style>
                        <a:lnRef idx="0"/>
                        <a:fillRef idx="0"/>
                        <a:effectRef idx="0"/>
                        <a:fontRef idx="minor"/>
                      </wps:style>
                      <wps:txbx>
                        <w:txbxContent>
                          <w:p>
                            <w:pPr>
                              <w:pStyle w:val="TtulodaCapa"/>
                              <w:rPr/>
                            </w:pPr>
                            <w:r>
                              <w:rPr/>
                              <w:t>Especificação de Processos</w:t>
                            </w:r>
                          </w:p>
                          <w:p>
                            <w:pPr>
                              <w:pStyle w:val="TtulodaCapa"/>
                              <w:rPr/>
                            </w:pPr>
                            <w:r>
                              <w:rPr/>
                              <w:t>Compras</w:t>
                            </w:r>
                          </w:p>
                          <w:p>
                            <w:pPr>
                              <w:pStyle w:val="TtulodaCapa"/>
                              <w:rPr>
                                <w:sz w:val="40"/>
                              </w:rPr>
                            </w:pPr>
                            <w:r>
                              <w:rPr>
                                <w:sz w:val="40"/>
                              </w:rPr>
                            </w:r>
                          </w:p>
                          <w:p>
                            <w:pPr>
                              <w:pStyle w:val="TtulodaCapa"/>
                              <w:jc w:val="both"/>
                              <w:rPr>
                                <w:sz w:val="40"/>
                              </w:rPr>
                            </w:pPr>
                            <w:r>
                              <w:rPr>
                                <w:sz w:val="40"/>
                              </w:rPr>
                              <w:t>11/07/2022</w:t>
                            </w:r>
                          </w:p>
                        </w:txbxContent>
                      </wps:txbx>
                      <wps:bodyPr anchor="ctr" upright="1">
                        <a:noAutofit/>
                      </wps:bodyPr>
                    </wps:wsp>
                  </a:graphicData>
                </a:graphic>
              </wp:anchor>
            </w:drawing>
          </mc:Choice>
          <mc:Fallback>
            <w:pict>
              <v:rect id="shape_0" ID="Caixa de Texto 43" path="m0,0l-2147483645,0l-2147483645,-2147483646l0,-2147483646xe" stroked="f" o:allowincell="f" style="position:absolute;margin-left:20.8pt;margin-top:8.05pt;width:422.4pt;height:134.95pt;mso-wrap-style:square;v-text-anchor:middle" wp14:anchorId="502FB1A6">
                <v:fill o:detectmouseclick="t" on="false"/>
                <v:stroke color="#3465a4" joinstyle="round" endcap="flat"/>
                <v:textbox>
                  <w:txbxContent>
                    <w:p>
                      <w:pPr>
                        <w:pStyle w:val="TtulodaCapa"/>
                        <w:rPr/>
                      </w:pPr>
                      <w:r>
                        <w:rPr/>
                        <w:t>Especificação de Processos</w:t>
                      </w:r>
                    </w:p>
                    <w:p>
                      <w:pPr>
                        <w:pStyle w:val="TtulodaCapa"/>
                        <w:rPr/>
                      </w:pPr>
                      <w:r>
                        <w:rPr/>
                        <w:t>Compras</w:t>
                      </w:r>
                    </w:p>
                    <w:p>
                      <w:pPr>
                        <w:pStyle w:val="TtulodaCapa"/>
                        <w:rPr>
                          <w:sz w:val="40"/>
                        </w:rPr>
                      </w:pPr>
                      <w:r>
                        <w:rPr>
                          <w:sz w:val="40"/>
                        </w:rPr>
                      </w:r>
                    </w:p>
                    <w:p>
                      <w:pPr>
                        <w:pStyle w:val="TtulodaCapa"/>
                        <w:jc w:val="both"/>
                        <w:rPr>
                          <w:sz w:val="40"/>
                        </w:rPr>
                      </w:pPr>
                      <w:r>
                        <w:rPr>
                          <w:sz w:val="40"/>
                        </w:rPr>
                        <w:t>11/07/2022</w:t>
                      </w:r>
                    </w:p>
                  </w:txbxContent>
                </v:textbox>
                <w10:wrap type="none"/>
              </v:rect>
            </w:pict>
          </mc:Fallback>
        </mc:AlternateContent>
      </w:r>
    </w:p>
    <w:p>
      <w:pPr>
        <w:pStyle w:val="Normal"/>
        <w:rPr>
          <w:rFonts w:ascii="Lato" w:hAnsi="Lato"/>
          <w:lang w:val="en-US"/>
        </w:rPr>
      </w:pPr>
      <w:r>
        <w:rPr>
          <w:rFonts w:ascii="Lato" w:hAnsi="Lato"/>
          <w:lang w:val="en-US"/>
        </w:rPr>
      </w:r>
    </w:p>
    <w:p>
      <w:pPr>
        <w:pStyle w:val="Normal"/>
        <w:rPr>
          <w:rFonts w:ascii="Lato" w:hAnsi="Lato"/>
          <w:lang w:val="en-US"/>
        </w:rPr>
      </w:pPr>
      <w:r>
        <w:rPr>
          <w:rFonts w:ascii="Lato" w:hAnsi="Lato"/>
          <w:lang w:val="en-US"/>
        </w:rPr>
      </w:r>
    </w:p>
    <w:p>
      <w:pPr>
        <w:pStyle w:val="Normal"/>
        <w:rPr>
          <w:rFonts w:ascii="Lato" w:hAnsi="Lato"/>
          <w:lang w:val="en-US"/>
        </w:rPr>
      </w:pPr>
      <w:r>
        <w:rPr>
          <w:rFonts w:ascii="Lato" w:hAnsi="Lato"/>
          <w:lang w:val="en-US"/>
        </w:rPr>
      </w:r>
    </w:p>
    <w:p>
      <w:pPr>
        <w:pStyle w:val="Normal"/>
        <w:rPr>
          <w:rFonts w:ascii="Lato" w:hAnsi="Lato"/>
          <w:lang w:val="en-US"/>
        </w:rPr>
      </w:pPr>
      <w:r>
        <w:rPr>
          <w:rFonts w:ascii="Lato" w:hAnsi="Lato"/>
          <w:lang w:val="en-US"/>
        </w:rPr>
      </w:r>
    </w:p>
    <w:p>
      <w:pPr>
        <w:pStyle w:val="Normal"/>
        <w:rPr>
          <w:rFonts w:ascii="Lato" w:hAnsi="Lato"/>
          <w:lang w:val="en-US"/>
        </w:rPr>
      </w:pPr>
      <w:r>
        <w:rPr>
          <w:rFonts w:ascii="Lato" w:hAnsi="Lato"/>
          <w:lang w:val="en-US"/>
        </w:rPr>
      </w:r>
    </w:p>
    <w:p>
      <w:pPr>
        <w:pStyle w:val="Normal"/>
        <w:rPr>
          <w:rFonts w:ascii="Lato" w:hAnsi="Lato"/>
          <w:lang w:val="en-US"/>
        </w:rPr>
      </w:pPr>
      <w:r>
        <w:rPr>
          <w:rFonts w:ascii="Lato" w:hAnsi="Lato"/>
          <w:lang w:val="en-US"/>
        </w:rPr>
      </w:r>
    </w:p>
    <w:p>
      <w:pPr>
        <w:pStyle w:val="Normal"/>
        <w:rPr>
          <w:rFonts w:ascii="Lato" w:hAnsi="Lato"/>
          <w:lang w:val="en-US"/>
        </w:rPr>
      </w:pPr>
      <w:r>
        <w:rPr>
          <w:rFonts w:ascii="Lato" w:hAnsi="Lato"/>
          <w:lang w:val="en-US"/>
        </w:rPr>
      </w:r>
    </w:p>
    <w:p>
      <w:pPr>
        <w:pStyle w:val="Normal"/>
        <w:rPr>
          <w:rFonts w:ascii="Lato" w:hAnsi="Lato"/>
          <w:lang w:val="en-US"/>
        </w:rPr>
      </w:pPr>
      <w:r>
        <w:rPr>
          <w:rFonts w:ascii="Lato" w:hAnsi="Lato"/>
          <w:lang w:val="en-US"/>
        </w:rPr>
      </w:r>
    </w:p>
    <w:p>
      <w:pPr>
        <w:pStyle w:val="Normal"/>
        <w:rPr>
          <w:rFonts w:ascii="Lato" w:hAnsi="Lato"/>
          <w:lang w:val="en-US"/>
        </w:rPr>
      </w:pPr>
      <w:r>
        <w:rPr>
          <w:rFonts w:ascii="Lato" w:hAnsi="Lato"/>
          <w:lang w:val="en-US"/>
        </w:rPr>
      </w:r>
    </w:p>
    <w:p>
      <w:pPr>
        <w:pStyle w:val="Normal"/>
        <w:rPr>
          <w:rFonts w:ascii="Lato" w:hAnsi="Lato"/>
          <w:u w:val="single"/>
          <w:lang w:val="en-US"/>
        </w:rPr>
      </w:pPr>
      <w:r>
        <w:rPr>
          <w:rFonts w:ascii="Lato" w:hAnsi="Lato"/>
          <w:u w:val="single"/>
          <w:lang w:val="en-US"/>
        </w:rPr>
      </w:r>
    </w:p>
    <w:p>
      <w:pPr>
        <w:pStyle w:val="Normal"/>
        <w:rPr>
          <w:rFonts w:ascii="Lato" w:hAnsi="Lato"/>
          <w:lang w:val="en-US"/>
        </w:rPr>
      </w:pPr>
      <w:r>
        <w:rPr>
          <w:rFonts w:ascii="Lato" w:hAnsi="Lato"/>
          <w:lang w:val="en-US"/>
        </w:rPr>
      </w:r>
    </w:p>
    <w:p>
      <w:pPr>
        <w:pStyle w:val="Normal"/>
        <w:rPr>
          <w:rFonts w:ascii="Lato" w:hAnsi="Lato"/>
          <w:lang w:val="en-US"/>
        </w:rPr>
      </w:pPr>
      <w:r>
        <w:rPr>
          <w:rFonts w:ascii="Lato" w:hAnsi="Lato"/>
          <w:lang w:val="en-US"/>
        </w:rPr>
      </w:r>
    </w:p>
    <w:p>
      <w:pPr>
        <w:pStyle w:val="Normal"/>
        <w:rPr>
          <w:rFonts w:ascii="Lato" w:hAnsi="Lato"/>
          <w:lang w:val="en-US"/>
        </w:rPr>
      </w:pPr>
      <w:r>
        <w:rPr>
          <w:rFonts w:ascii="Lato" w:hAnsi="Lato"/>
          <w:lang w:val="en-US"/>
        </w:rPr>
      </w:r>
    </w:p>
    <w:p>
      <w:pPr>
        <w:pStyle w:val="Normal"/>
        <w:rPr>
          <w:rFonts w:ascii="Lato" w:hAnsi="Lato"/>
          <w:lang w:val="en-US"/>
        </w:rPr>
      </w:pPr>
      <w:r>
        <w:rPr>
          <w:rFonts w:ascii="Lato" w:hAnsi="Lato"/>
          <w:lang w:val="en-US"/>
        </w:rPr>
      </w:r>
    </w:p>
    <w:p>
      <w:pPr>
        <w:pStyle w:val="Normal"/>
        <w:rPr>
          <w:rFonts w:ascii="Lato" w:hAnsi="Lato"/>
          <w:u w:val="single"/>
          <w:lang w:val="en-US"/>
        </w:rPr>
      </w:pPr>
      <w:r>
        <w:rPr>
          <w:rFonts w:ascii="Lato" w:hAnsi="Lato"/>
          <w:u w:val="single"/>
          <w:lang w:val="en-US"/>
        </w:rPr>
      </w:r>
      <w:bookmarkStart w:id="0" w:name="_GoBack"/>
      <w:bookmarkStart w:id="1" w:name="_GoBack"/>
      <w:bookmarkEnd w:id="1"/>
    </w:p>
    <w:p>
      <w:pPr>
        <w:pStyle w:val="Normal"/>
        <w:rPr>
          <w:rFonts w:ascii="Lato" w:hAnsi="Lato"/>
          <w:lang w:val="en-US"/>
        </w:rPr>
      </w:pPr>
      <w:r>
        <w:rPr>
          <w:rFonts w:ascii="Lato" w:hAnsi="Lato"/>
          <w:lang w:val="en-US"/>
        </w:rPr>
      </w:r>
    </w:p>
    <w:p>
      <w:pPr>
        <w:pStyle w:val="Normal"/>
        <w:rPr>
          <w:rFonts w:ascii="Lato" w:hAnsi="Lato"/>
          <w:lang w:val="en-US"/>
        </w:rPr>
      </w:pPr>
      <w:r>
        <w:rPr>
          <w:rFonts w:ascii="Lato" w:hAnsi="Lato"/>
          <w:lang w:val="en-US"/>
        </w:rPr>
      </w:r>
    </w:p>
    <w:p>
      <w:pPr>
        <w:pStyle w:val="Normal"/>
        <w:rPr>
          <w:rFonts w:ascii="Lato" w:hAnsi="Lato"/>
          <w:lang w:val="en-US"/>
        </w:rPr>
      </w:pPr>
      <w:r>
        <w:rPr>
          <w:rFonts w:ascii="Lato" w:hAnsi="Lato"/>
          <w:lang w:val="en-US"/>
        </w:rPr>
      </w:r>
    </w:p>
    <w:p>
      <w:pPr>
        <w:pStyle w:val="Normal"/>
        <w:rPr>
          <w:rFonts w:ascii="Lato" w:hAnsi="Lato"/>
          <w:lang w:val="en-US"/>
        </w:rPr>
      </w:pPr>
      <w:r>
        <w:rPr>
          <w:rFonts w:ascii="Lato" w:hAnsi="Lato"/>
          <w:lang w:val="en-US"/>
        </w:rPr>
      </w:r>
    </w:p>
    <w:p>
      <w:pPr>
        <w:pStyle w:val="Normal"/>
        <w:rPr>
          <w:rFonts w:ascii="Lato" w:hAnsi="Lato"/>
          <w:lang w:val="en-US"/>
        </w:rPr>
      </w:pPr>
      <w:r>
        <w:rPr>
          <w:rFonts w:ascii="Lato" w:hAnsi="Lato"/>
          <w:lang w:val="en-US"/>
        </w:rPr>
      </w:r>
    </w:p>
    <w:p>
      <w:pPr>
        <w:pStyle w:val="Normal"/>
        <w:rPr>
          <w:rFonts w:ascii="Lato" w:hAnsi="Lato"/>
          <w:lang w:val="en-US"/>
        </w:rPr>
      </w:pPr>
      <w:r>
        <w:rPr>
          <w:rFonts w:ascii="Lato" w:hAnsi="Lato"/>
          <w:lang w:val="en-US"/>
        </w:rPr>
      </w:r>
    </w:p>
    <w:p>
      <w:pPr>
        <w:pStyle w:val="Normal"/>
        <w:rPr>
          <w:rFonts w:ascii="Lato" w:hAnsi="Lato"/>
          <w:lang w:val="en-US"/>
        </w:rPr>
      </w:pPr>
      <w:r>
        <w:rPr>
          <w:rFonts w:ascii="Lato" w:hAnsi="Lato"/>
          <w:lang w:val="en-US"/>
        </w:rPr>
      </w:r>
    </w:p>
    <w:p>
      <w:pPr>
        <w:pStyle w:val="Normal"/>
        <w:rPr>
          <w:rFonts w:ascii="Lato" w:hAnsi="Lato"/>
          <w:lang w:val="en-US"/>
        </w:rPr>
      </w:pPr>
      <w:r>
        <w:rPr>
          <w:rFonts w:ascii="Lato" w:hAnsi="Lato"/>
          <w:lang w:val="en-US"/>
        </w:rPr>
      </w:r>
    </w:p>
    <w:p>
      <w:pPr>
        <w:pStyle w:val="Normal"/>
        <w:rPr>
          <w:rFonts w:ascii="Lato" w:hAnsi="Lato"/>
          <w:lang w:val="en-US"/>
        </w:rPr>
      </w:pPr>
      <w:r>
        <w:rPr>
          <w:rFonts w:ascii="Lato" w:hAnsi="Lato"/>
          <w:lang w:val="en-US"/>
        </w:rPr>
      </w:r>
    </w:p>
    <w:p>
      <w:pPr>
        <w:pStyle w:val="Normal"/>
        <w:rPr>
          <w:rFonts w:ascii="Lato" w:hAnsi="Lato"/>
          <w:lang w:val="en-US"/>
        </w:rPr>
      </w:pPr>
      <w:r>
        <w:rPr>
          <w:rFonts w:ascii="Lato" w:hAnsi="Lato"/>
          <w:lang w:val="en-US"/>
        </w:rPr>
      </w:r>
    </w:p>
    <w:p>
      <w:pPr>
        <w:pStyle w:val="Normal"/>
        <w:rPr>
          <w:rFonts w:ascii="Lato" w:hAnsi="Lato"/>
          <w:lang w:val="en-US"/>
        </w:rPr>
      </w:pPr>
      <w:r>
        <w:rPr>
          <w:rFonts w:ascii="Lato" w:hAnsi="Lato"/>
          <w:lang w:val="en-US"/>
        </w:rPr>
      </w:r>
    </w:p>
    <w:p>
      <w:pPr>
        <w:pStyle w:val="Normal"/>
        <w:rPr>
          <w:rFonts w:ascii="Lato" w:hAnsi="Lato"/>
          <w:lang w:val="en-US"/>
        </w:rPr>
      </w:pPr>
      <w:r>
        <w:rPr>
          <w:rFonts w:ascii="Lato" w:hAnsi="Lato"/>
          <w:lang w:val="en-US"/>
        </w:rPr>
      </w:r>
    </w:p>
    <w:p>
      <w:pPr>
        <w:pStyle w:val="Normal"/>
        <w:rPr>
          <w:rFonts w:ascii="Lato" w:hAnsi="Lato"/>
          <w:lang w:val="en-US"/>
        </w:rPr>
      </w:pPr>
      <w:r>
        <w:rPr>
          <w:rFonts w:ascii="Lato" w:hAnsi="Lato"/>
          <w:lang w:val="en-US"/>
        </w:rPr>
      </w:r>
    </w:p>
    <w:p>
      <w:pPr>
        <w:pStyle w:val="Normal"/>
        <w:rPr>
          <w:rFonts w:ascii="Lato" w:hAnsi="Lato"/>
          <w:lang w:val="en-US"/>
        </w:rPr>
      </w:pPr>
      <w:r>
        <w:rPr>
          <w:rFonts w:ascii="Lato" w:hAnsi="Lato"/>
          <w:lang w:val="en-US"/>
        </w:rPr>
      </w:r>
    </w:p>
    <w:p>
      <w:pPr>
        <w:pStyle w:val="Normal"/>
        <w:rPr>
          <w:rFonts w:ascii="Lato" w:hAnsi="Lato"/>
          <w:lang w:val="en-US"/>
        </w:rPr>
      </w:pPr>
      <w:r>
        <w:rPr>
          <w:rFonts w:ascii="Lato" w:hAnsi="Lato"/>
          <w:lang w:val="en-US"/>
        </w:rPr>
      </w:r>
    </w:p>
    <w:p>
      <w:pPr>
        <w:pStyle w:val="Normal"/>
        <w:rPr>
          <w:rFonts w:ascii="Lato" w:hAnsi="Lato"/>
          <w:lang w:val="en-US"/>
        </w:rPr>
      </w:pPr>
      <w:r>
        <w:rPr>
          <w:rFonts w:ascii="Lato" w:hAnsi="Lato"/>
          <w:lang w:val="en-US"/>
        </w:rPr>
      </w:r>
    </w:p>
    <w:p>
      <w:pPr>
        <w:pStyle w:val="Normal"/>
        <w:rPr>
          <w:rFonts w:ascii="Lato" w:hAnsi="Lato"/>
          <w:lang w:val="en-US"/>
        </w:rPr>
      </w:pPr>
      <w:r>
        <w:rPr>
          <w:rFonts w:ascii="Lato" w:hAnsi="Lato"/>
          <w:lang w:val="en-US"/>
        </w:rPr>
      </w:r>
    </w:p>
    <w:p>
      <w:pPr>
        <w:pStyle w:val="Normal"/>
        <w:rPr>
          <w:rFonts w:ascii="Lato" w:hAnsi="Lato"/>
          <w:lang w:val="en-US"/>
        </w:rPr>
      </w:pPr>
      <w:r>
        <w:rPr>
          <w:rFonts w:ascii="Lato" w:hAnsi="Lato"/>
          <w:lang w:val="en-US"/>
        </w:rPr>
      </w:r>
    </w:p>
    <w:p>
      <w:pPr>
        <w:pStyle w:val="Normal"/>
        <w:rPr>
          <w:rFonts w:ascii="Lato" w:hAnsi="Lato"/>
          <w:lang w:val="en-US"/>
        </w:rPr>
      </w:pPr>
      <w:r>
        <w:rPr>
          <w:rFonts w:ascii="Lato" w:hAnsi="Lato"/>
          <w:lang w:val="en-US"/>
        </w:rPr>
      </w:r>
    </w:p>
    <w:p>
      <w:pPr>
        <w:pStyle w:val="Normal"/>
        <w:rPr>
          <w:rFonts w:ascii="Lato" w:hAnsi="Lato"/>
          <w:lang w:val="en-US"/>
        </w:rPr>
      </w:pPr>
      <w:r>
        <w:rPr>
          <w:rFonts w:ascii="Lato" w:hAnsi="Lato"/>
          <w:lang w:val="en-US"/>
        </w:rPr>
      </w:r>
    </w:p>
    <w:p>
      <w:pPr>
        <w:pStyle w:val="Normal"/>
        <w:rPr>
          <w:rFonts w:ascii="Lato" w:hAnsi="Lato"/>
          <w:lang w:val="en-US"/>
        </w:rPr>
      </w:pPr>
      <w:r>
        <w:rPr>
          <w:rFonts w:ascii="Lato" w:hAnsi="Lato"/>
          <w:lang w:val="en-US"/>
        </w:rPr>
      </w:r>
    </w:p>
    <w:p>
      <w:pPr>
        <w:pStyle w:val="Normal"/>
        <w:rPr>
          <w:rFonts w:ascii="Lato" w:hAnsi="Lato"/>
          <w:lang w:val="en-US"/>
        </w:rPr>
      </w:pPr>
      <w:r>
        <w:rPr>
          <w:rFonts w:ascii="Lato" w:hAnsi="Lato"/>
          <w:lang w:val="en-US"/>
        </w:rPr>
      </w:r>
    </w:p>
    <w:p>
      <w:pPr>
        <w:pStyle w:val="Normal"/>
        <w:rPr>
          <w:rFonts w:ascii="Lato" w:hAnsi="Lato"/>
          <w:lang w:val="en-US"/>
        </w:rPr>
      </w:pPr>
      <w:r>
        <w:rPr>
          <w:rFonts w:ascii="Lato" w:hAnsi="Lato"/>
          <w:lang w:val="en-US"/>
        </w:rPr>
      </w:r>
    </w:p>
    <w:p>
      <w:pPr>
        <w:pStyle w:val="Normal"/>
        <w:rPr>
          <w:rFonts w:ascii="Lato" w:hAnsi="Lato"/>
          <w:lang w:val="en-US"/>
        </w:rPr>
      </w:pPr>
      <w:r>
        <w:rPr>
          <w:rFonts w:ascii="Lato" w:hAnsi="Lato"/>
          <w:lang w:val="en-US"/>
        </w:rPr>
      </w:r>
    </w:p>
    <w:p>
      <w:pPr>
        <w:pStyle w:val="Normal"/>
        <w:rPr>
          <w:rFonts w:ascii="Lato" w:hAnsi="Lato"/>
          <w:b/>
          <w:b/>
          <w:bCs/>
          <w:color w:val="1F497D" w:themeColor="text2"/>
          <w:sz w:val="28"/>
          <w:szCs w:val="28"/>
        </w:rPr>
      </w:pPr>
      <w:r>
        <w:rPr>
          <w:rFonts w:ascii="Lato" w:hAnsi="Lato"/>
          <w:b/>
          <w:bCs/>
          <w:color w:val="8F3E15"/>
          <w:sz w:val="28"/>
          <w:szCs w:val="28"/>
        </w:rPr>
        <w:t>Sumário</w:t>
      </w:r>
    </w:p>
    <w:p>
      <w:pPr>
        <w:pStyle w:val="Normal"/>
        <w:rPr>
          <w:rFonts w:ascii="Lato" w:hAnsi="Lato"/>
          <w:szCs w:val="20"/>
        </w:rPr>
      </w:pPr>
      <w:r>
        <w:rPr>
          <w:rFonts w:ascii="Lato" w:hAnsi="Lato"/>
          <w:szCs w:val="20"/>
        </w:rPr>
      </w:r>
    </w:p>
    <w:p>
      <w:pPr>
        <w:pStyle w:val="Sumrio1"/>
        <w:tabs>
          <w:tab w:val="clear" w:pos="390"/>
          <w:tab w:val="clear" w:pos="11057"/>
          <w:tab w:val="right" w:pos="10472" w:leader="dot"/>
        </w:tabs>
        <w:suppressAutoHyphens w:val="false"/>
        <w:spacing w:beforeAutospacing="0" w:before="0" w:afterAutospacing="0" w:after="0"/>
        <w:ind w:left="720" w:hanging="360"/>
        <w:rPr>
          <w:rFonts w:ascii="Lato" w:hAnsi="Lato" w:eastAsia="Calibri" w:cs="Times New Roman"/>
          <w:b w:val="false"/>
          <w:b w:val="false"/>
          <w:bCs w:val="false"/>
          <w:caps w:val="false"/>
          <w:smallCaps w:val="false"/>
          <w:color w:val="7F7A7F"/>
          <w:sz w:val="20"/>
          <w:szCs w:val="20"/>
          <w:u w:val="none"/>
          <w:lang w:eastAsia="en-US"/>
        </w:rPr>
      </w:pPr>
      <w:r>
        <w:rPr>
          <w:rFonts w:eastAsia="Calibri" w:cs="Times New Roman" w:ascii="Lato" w:hAnsi="Lato"/>
          <w:b w:val="false"/>
          <w:bCs w:val="false"/>
          <w:caps w:val="false"/>
          <w:smallCaps w:val="false"/>
          <w:color w:val="7F7A7F"/>
          <w:sz w:val="20"/>
          <w:szCs w:val="20"/>
          <w:u w:val="none"/>
          <w:lang w:eastAsia="en-US"/>
        </w:rPr>
        <w:t>1.</w:t>
        <w:tab/>
        <w:t>Dados Gerais</w:t>
        <w:tab/>
        <w:t>1</w:t>
      </w:r>
    </w:p>
    <w:p>
      <w:pPr>
        <w:pStyle w:val="Sumrio1"/>
        <w:tabs>
          <w:tab w:val="clear" w:pos="390"/>
          <w:tab w:val="clear" w:pos="11057"/>
          <w:tab w:val="right" w:pos="10472" w:leader="dot"/>
        </w:tabs>
        <w:suppressAutoHyphens w:val="false"/>
        <w:spacing w:beforeAutospacing="0" w:before="0" w:afterAutospacing="0" w:after="0"/>
        <w:ind w:left="720" w:hanging="360"/>
        <w:rPr>
          <w:rFonts w:ascii="Lato" w:hAnsi="Lato" w:eastAsia="Calibri" w:cs="Times New Roman"/>
          <w:b w:val="false"/>
          <w:b w:val="false"/>
          <w:bCs w:val="false"/>
          <w:caps w:val="false"/>
          <w:smallCaps w:val="false"/>
          <w:color w:val="7F7A7F"/>
          <w:sz w:val="20"/>
          <w:szCs w:val="20"/>
          <w:u w:val="none"/>
          <w:lang w:eastAsia="en-US"/>
        </w:rPr>
      </w:pPr>
      <w:r>
        <w:rPr>
          <w:rFonts w:eastAsia="Calibri" w:cs="Times New Roman" w:ascii="Lato" w:hAnsi="Lato"/>
          <w:b w:val="false"/>
          <w:bCs w:val="false"/>
          <w:caps w:val="false"/>
          <w:smallCaps w:val="false"/>
          <w:color w:val="7F7A7F"/>
          <w:sz w:val="20"/>
          <w:szCs w:val="20"/>
          <w:u w:val="none"/>
          <w:lang w:eastAsia="en-US"/>
        </w:rPr>
        <w:t>2.</w:t>
        <w:tab/>
        <w:t>Descrição do Sub-Processo – Compras.............................................................................................................................2</w:t>
      </w:r>
    </w:p>
    <w:p>
      <w:pPr>
        <w:pStyle w:val="Sumrio1"/>
        <w:tabs>
          <w:tab w:val="clear" w:pos="390"/>
          <w:tab w:val="clear" w:pos="11057"/>
          <w:tab w:val="right" w:pos="10472" w:leader="dot"/>
        </w:tabs>
        <w:suppressAutoHyphens w:val="false"/>
        <w:spacing w:beforeAutospacing="0" w:before="0" w:afterAutospacing="0" w:after="0"/>
        <w:ind w:left="720" w:hanging="360"/>
        <w:rPr>
          <w:rFonts w:ascii="Lato" w:hAnsi="Lato" w:eastAsia="Calibri" w:cs="Times New Roman"/>
          <w:b w:val="false"/>
          <w:b w:val="false"/>
          <w:bCs w:val="false"/>
          <w:caps w:val="false"/>
          <w:smallCaps w:val="false"/>
          <w:color w:val="7F7A7F"/>
          <w:sz w:val="20"/>
          <w:szCs w:val="20"/>
          <w:u w:val="none"/>
          <w:lang w:eastAsia="en-US"/>
        </w:rPr>
      </w:pPr>
      <w:r>
        <w:rPr>
          <w:rFonts w:eastAsia="Calibri" w:cs="Times New Roman" w:ascii="Lato" w:hAnsi="Lato"/>
          <w:b w:val="false"/>
          <w:bCs w:val="false"/>
          <w:caps w:val="false"/>
          <w:smallCaps w:val="false"/>
          <w:color w:val="7F7A7F"/>
          <w:sz w:val="20"/>
          <w:szCs w:val="20"/>
          <w:u w:val="none"/>
          <w:lang w:eastAsia="en-US"/>
        </w:rPr>
        <w:t>2.1 Produto.............................................................................................................................................................................2</w:t>
      </w:r>
    </w:p>
    <w:p>
      <w:pPr>
        <w:pStyle w:val="Sumrio1"/>
        <w:tabs>
          <w:tab w:val="clear" w:pos="390"/>
          <w:tab w:val="clear" w:pos="11057"/>
          <w:tab w:val="right" w:pos="10472" w:leader="dot"/>
        </w:tabs>
        <w:suppressAutoHyphens w:val="false"/>
        <w:spacing w:beforeAutospacing="0" w:before="0" w:afterAutospacing="0" w:after="0"/>
        <w:ind w:left="720" w:hanging="360"/>
        <w:rPr>
          <w:rFonts w:ascii="Lato" w:hAnsi="Lato" w:eastAsia="Calibri" w:cs="Times New Roman"/>
          <w:b w:val="false"/>
          <w:b w:val="false"/>
          <w:bCs w:val="false"/>
          <w:caps w:val="false"/>
          <w:smallCaps w:val="false"/>
          <w:color w:val="7F7A7F"/>
          <w:sz w:val="20"/>
          <w:szCs w:val="20"/>
          <w:u w:val="none"/>
          <w:lang w:eastAsia="en-US"/>
        </w:rPr>
      </w:pPr>
      <w:r>
        <w:rPr>
          <w:rFonts w:eastAsia="Calibri" w:cs="Times New Roman" w:ascii="Lato" w:hAnsi="Lato"/>
          <w:b w:val="false"/>
          <w:bCs w:val="false"/>
          <w:caps w:val="false"/>
          <w:smallCaps w:val="false"/>
          <w:color w:val="7F7A7F"/>
          <w:sz w:val="20"/>
          <w:szCs w:val="20"/>
          <w:u w:val="none"/>
          <w:lang w:eastAsia="en-US"/>
        </w:rPr>
        <w:t>2.2 Fornecedores.....................................................................................................................................................................2</w:t>
      </w:r>
    </w:p>
    <w:p>
      <w:pPr>
        <w:pStyle w:val="Normal"/>
        <w:rPr>
          <w:rFonts w:ascii="Lato" w:hAnsi="Lato" w:eastAsia="Calibri"/>
          <w:color w:val="7F7A7F"/>
          <w:sz w:val="20"/>
          <w:szCs w:val="20"/>
          <w:lang w:eastAsia="en-US"/>
        </w:rPr>
      </w:pPr>
      <w:r>
        <w:rPr>
          <w:rFonts w:eastAsia="Calibri" w:ascii="Lato" w:hAnsi="Lato"/>
          <w:caps/>
          <w:color w:val="7F7A7F"/>
          <w:sz w:val="20"/>
          <w:szCs w:val="20"/>
          <w:lang w:eastAsia="en-US"/>
        </w:rPr>
        <w:t xml:space="preserve">       </w:t>
      </w:r>
      <w:r>
        <w:rPr>
          <w:rFonts w:eastAsia="Calibri" w:ascii="Lato" w:hAnsi="Lato"/>
          <w:color w:val="7F7A7F"/>
          <w:sz w:val="20"/>
          <w:szCs w:val="20"/>
          <w:lang w:eastAsia="en-US"/>
        </w:rPr>
        <w:t>2.3</w:t>
        <w:tab/>
        <w:t>Produto x Fornecedor......................................................................................................................................................2</w:t>
      </w:r>
    </w:p>
    <w:p>
      <w:pPr>
        <w:pStyle w:val="Normal"/>
        <w:rPr>
          <w:rFonts w:ascii="Lato" w:hAnsi="Lato" w:eastAsia="Calibri"/>
          <w:color w:val="7F7A7F"/>
          <w:sz w:val="20"/>
          <w:szCs w:val="20"/>
          <w:lang w:eastAsia="en-US"/>
        </w:rPr>
      </w:pPr>
      <w:r>
        <w:rPr>
          <w:rFonts w:eastAsia="Calibri" w:ascii="Lato" w:hAnsi="Lato"/>
          <w:caps/>
          <w:color w:val="7F7A7F"/>
          <w:sz w:val="20"/>
          <w:szCs w:val="20"/>
          <w:lang w:eastAsia="en-US"/>
        </w:rPr>
        <w:t xml:space="preserve">       </w:t>
      </w:r>
      <w:r>
        <w:rPr>
          <w:rFonts w:eastAsia="Calibri" w:ascii="Lato" w:hAnsi="Lato"/>
          <w:color w:val="7F7A7F"/>
          <w:sz w:val="20"/>
          <w:szCs w:val="20"/>
          <w:lang w:eastAsia="en-US"/>
        </w:rPr>
        <w:t>2.4</w:t>
        <w:tab/>
        <w:t>Grupo Produtos................................................................................................................................................................2</w:t>
      </w:r>
    </w:p>
    <w:p>
      <w:pPr>
        <w:pStyle w:val="Normal"/>
        <w:rPr>
          <w:rFonts w:ascii="Lato" w:hAnsi="Lato" w:eastAsia="Calibri"/>
          <w:color w:val="7F7A7F"/>
          <w:sz w:val="20"/>
          <w:szCs w:val="20"/>
          <w:lang w:eastAsia="en-US"/>
        </w:rPr>
      </w:pPr>
      <w:r>
        <w:rPr>
          <w:rFonts w:eastAsia="Calibri" w:ascii="Lato" w:hAnsi="Lato"/>
          <w:color w:val="7F7A7F"/>
          <w:sz w:val="20"/>
          <w:szCs w:val="20"/>
          <w:lang w:eastAsia="en-US"/>
        </w:rPr>
        <w:t xml:space="preserve">       </w:t>
      </w:r>
      <w:r>
        <w:rPr>
          <w:rFonts w:eastAsia="Calibri" w:ascii="Lato" w:hAnsi="Lato"/>
          <w:color w:val="7F7A7F"/>
          <w:sz w:val="20"/>
          <w:szCs w:val="20"/>
          <w:lang w:eastAsia="en-US"/>
        </w:rPr>
        <w:t>2.5</w:t>
        <w:tab/>
        <w:t>Compradores....................................................................................................................................................................2</w:t>
      </w:r>
    </w:p>
    <w:p>
      <w:pPr>
        <w:pStyle w:val="Normal"/>
        <w:rPr>
          <w:rFonts w:ascii="Lato" w:hAnsi="Lato" w:eastAsia="Calibri"/>
          <w:color w:val="7F7A7F"/>
          <w:sz w:val="20"/>
          <w:szCs w:val="20"/>
          <w:lang w:eastAsia="en-US"/>
        </w:rPr>
      </w:pPr>
      <w:r>
        <w:rPr>
          <w:rFonts w:eastAsia="Calibri" w:ascii="Lato" w:hAnsi="Lato"/>
          <w:caps/>
          <w:color w:val="7F7A7F"/>
          <w:sz w:val="20"/>
          <w:szCs w:val="20"/>
          <w:lang w:eastAsia="en-US"/>
        </w:rPr>
        <w:t xml:space="preserve">       </w:t>
      </w:r>
      <w:r>
        <w:rPr>
          <w:rFonts w:eastAsia="Calibri" w:ascii="Lato" w:hAnsi="Lato"/>
          <w:color w:val="7F7A7F"/>
          <w:sz w:val="20"/>
          <w:szCs w:val="20"/>
          <w:lang w:eastAsia="en-US"/>
        </w:rPr>
        <w:t>2.6</w:t>
        <w:tab/>
        <w:t>Aprovadores.....................................................................................................................................................................2</w:t>
      </w:r>
    </w:p>
    <w:p>
      <w:pPr>
        <w:pStyle w:val="Normal"/>
        <w:rPr>
          <w:rFonts w:ascii="Lato" w:hAnsi="Lato" w:eastAsia="Calibri"/>
          <w:color w:val="7F7A7F"/>
          <w:sz w:val="20"/>
          <w:szCs w:val="20"/>
          <w:lang w:eastAsia="en-US"/>
        </w:rPr>
      </w:pPr>
      <w:r>
        <w:rPr>
          <w:rFonts w:eastAsia="Calibri" w:ascii="Lato" w:hAnsi="Lato"/>
          <w:color w:val="7F7A7F"/>
          <w:sz w:val="20"/>
          <w:szCs w:val="20"/>
          <w:lang w:eastAsia="en-US"/>
        </w:rPr>
        <w:t xml:space="preserve">       </w:t>
      </w:r>
      <w:r>
        <w:rPr>
          <w:rFonts w:eastAsia="Calibri" w:ascii="Lato" w:hAnsi="Lato"/>
          <w:color w:val="7F7A7F"/>
          <w:sz w:val="20"/>
          <w:szCs w:val="20"/>
          <w:lang w:eastAsia="en-US"/>
        </w:rPr>
        <w:t>2.7</w:t>
        <w:tab/>
        <w:t>Grupo de aprovadores.....................................................................................................................................................2</w:t>
      </w:r>
    </w:p>
    <w:p>
      <w:pPr>
        <w:pStyle w:val="Normal"/>
        <w:rPr>
          <w:rFonts w:ascii="Lato" w:hAnsi="Lato" w:eastAsia="Calibri"/>
          <w:color w:val="7F7A7F"/>
          <w:sz w:val="20"/>
          <w:szCs w:val="20"/>
          <w:lang w:eastAsia="en-US"/>
        </w:rPr>
      </w:pPr>
      <w:r>
        <w:rPr>
          <w:rFonts w:eastAsia="Calibri" w:ascii="Lato" w:hAnsi="Lato"/>
          <w:color w:val="7F7A7F"/>
          <w:sz w:val="20"/>
          <w:szCs w:val="20"/>
          <w:lang w:eastAsia="en-US"/>
        </w:rPr>
        <w:t xml:space="preserve">       </w:t>
      </w:r>
      <w:r>
        <w:rPr>
          <w:rFonts w:eastAsia="Calibri" w:ascii="Lato" w:hAnsi="Lato"/>
          <w:color w:val="7F7A7F"/>
          <w:sz w:val="20"/>
          <w:szCs w:val="20"/>
          <w:lang w:eastAsia="en-US"/>
        </w:rPr>
        <w:t>2.8</w:t>
        <w:tab/>
        <w:t>Perfil de aprovação...........................................................................................................................................................2</w:t>
      </w:r>
    </w:p>
    <w:p>
      <w:pPr>
        <w:pStyle w:val="Normal"/>
        <w:rPr>
          <w:rFonts w:ascii="Lato" w:hAnsi="Lato" w:eastAsia="Calibri"/>
          <w:color w:val="7F7A7F"/>
          <w:sz w:val="20"/>
          <w:szCs w:val="20"/>
          <w:lang w:eastAsia="en-US"/>
        </w:rPr>
      </w:pPr>
      <w:r>
        <w:rPr>
          <w:rFonts w:eastAsia="Calibri" w:ascii="Lato" w:hAnsi="Lato"/>
          <w:color w:val="7F7A7F"/>
          <w:sz w:val="20"/>
          <w:szCs w:val="20"/>
          <w:lang w:eastAsia="en-US"/>
        </w:rPr>
        <w:t xml:space="preserve">       </w:t>
      </w:r>
      <w:r>
        <w:rPr>
          <w:rFonts w:eastAsia="Calibri" w:ascii="Lato" w:hAnsi="Lato"/>
          <w:color w:val="7F7A7F"/>
          <w:sz w:val="20"/>
          <w:szCs w:val="20"/>
          <w:lang w:eastAsia="en-US"/>
        </w:rPr>
        <w:t>2.9</w:t>
        <w:tab/>
        <w:t>Condição de pagamento..................................................................................................................................................2</w:t>
      </w:r>
    </w:p>
    <w:p>
      <w:pPr>
        <w:pStyle w:val="Normal"/>
        <w:rPr>
          <w:rFonts w:ascii="Lato" w:hAnsi="Lato" w:eastAsia="Calibri"/>
          <w:color w:val="7F7A7F"/>
          <w:sz w:val="20"/>
          <w:szCs w:val="20"/>
          <w:lang w:eastAsia="en-US"/>
        </w:rPr>
      </w:pPr>
      <w:r>
        <w:rPr>
          <w:rFonts w:eastAsia="Calibri" w:ascii="Lato" w:hAnsi="Lato"/>
          <w:color w:val="7F7A7F"/>
          <w:sz w:val="20"/>
          <w:szCs w:val="20"/>
          <w:lang w:eastAsia="en-US"/>
        </w:rPr>
        <w:t xml:space="preserve">       </w:t>
      </w:r>
      <w:r>
        <w:rPr>
          <w:rFonts w:eastAsia="Calibri" w:ascii="Lato" w:hAnsi="Lato"/>
          <w:color w:val="7F7A7F"/>
          <w:sz w:val="20"/>
          <w:szCs w:val="20"/>
          <w:lang w:eastAsia="en-US"/>
        </w:rPr>
        <w:t>2.10 Tabela de preço...............................................................................................................................................................2</w:t>
      </w:r>
    </w:p>
    <w:p>
      <w:pPr>
        <w:pStyle w:val="Normal"/>
        <w:rPr>
          <w:rFonts w:ascii="Lato" w:hAnsi="Lato" w:eastAsia="Calibri"/>
          <w:color w:val="7F7A7F"/>
          <w:sz w:val="20"/>
          <w:szCs w:val="20"/>
          <w:lang w:eastAsia="en-US"/>
        </w:rPr>
      </w:pPr>
      <w:r>
        <w:rPr>
          <w:rFonts w:eastAsia="Calibri" w:ascii="Lato" w:hAnsi="Lato"/>
          <w:color w:val="7F7A7F"/>
          <w:sz w:val="20"/>
          <w:szCs w:val="20"/>
          <w:lang w:eastAsia="en-US"/>
        </w:rPr>
        <w:t xml:space="preserve">       </w:t>
      </w:r>
      <w:r>
        <w:rPr>
          <w:rFonts w:eastAsia="Calibri" w:ascii="Lato" w:hAnsi="Lato"/>
          <w:color w:val="7F7A7F"/>
          <w:sz w:val="20"/>
          <w:szCs w:val="20"/>
          <w:lang w:eastAsia="en-US"/>
        </w:rPr>
        <w:t>2.11 Solicitação de Compras....................................................................................................................................................2</w:t>
      </w:r>
    </w:p>
    <w:p>
      <w:pPr>
        <w:pStyle w:val="Normal"/>
        <w:rPr>
          <w:rFonts w:ascii="Lato" w:hAnsi="Lato" w:eastAsia="Calibri"/>
          <w:color w:val="7F7A7F"/>
          <w:sz w:val="20"/>
          <w:szCs w:val="20"/>
          <w:lang w:eastAsia="en-US"/>
        </w:rPr>
      </w:pPr>
      <w:r>
        <w:rPr>
          <w:rFonts w:eastAsia="Calibri" w:ascii="Lato" w:hAnsi="Lato"/>
          <w:color w:val="7F7A7F"/>
          <w:sz w:val="20"/>
          <w:szCs w:val="20"/>
          <w:lang w:eastAsia="en-US"/>
        </w:rPr>
        <w:t xml:space="preserve">       </w:t>
      </w:r>
      <w:r>
        <w:rPr>
          <w:rFonts w:eastAsia="Calibri" w:ascii="Lato" w:hAnsi="Lato"/>
          <w:color w:val="7F7A7F"/>
          <w:sz w:val="20"/>
          <w:szCs w:val="20"/>
          <w:lang w:eastAsia="en-US"/>
        </w:rPr>
        <w:t>2.12 Cotação de Compras........................................................................................................................................................2</w:t>
      </w:r>
    </w:p>
    <w:p>
      <w:pPr>
        <w:pStyle w:val="Normal"/>
        <w:rPr>
          <w:rFonts w:ascii="Lato" w:hAnsi="Lato" w:eastAsia="Calibri"/>
          <w:color w:val="7F7A7F"/>
          <w:sz w:val="20"/>
          <w:szCs w:val="20"/>
          <w:lang w:eastAsia="en-US"/>
        </w:rPr>
      </w:pPr>
      <w:r>
        <w:rPr>
          <w:rFonts w:eastAsia="Calibri" w:ascii="Lato" w:hAnsi="Lato"/>
          <w:color w:val="7F7A7F"/>
          <w:sz w:val="20"/>
          <w:szCs w:val="20"/>
          <w:lang w:eastAsia="en-US"/>
        </w:rPr>
        <w:t xml:space="preserve">       </w:t>
      </w:r>
      <w:r>
        <w:rPr>
          <w:rFonts w:eastAsia="Calibri" w:ascii="Lato" w:hAnsi="Lato"/>
          <w:color w:val="7F7A7F"/>
          <w:sz w:val="20"/>
          <w:szCs w:val="20"/>
          <w:lang w:eastAsia="en-US"/>
        </w:rPr>
        <w:t>2.13 Pedido de Compras..........................................................................................................................................................2</w:t>
      </w:r>
    </w:p>
    <w:p>
      <w:pPr>
        <w:pStyle w:val="Normal"/>
        <w:rPr>
          <w:rFonts w:ascii="Lato" w:hAnsi="Lato" w:eastAsia="Calibri"/>
          <w:color w:val="7F7A7F"/>
          <w:sz w:val="20"/>
          <w:szCs w:val="20"/>
          <w:lang w:eastAsia="en-US"/>
        </w:rPr>
      </w:pPr>
      <w:r>
        <w:rPr>
          <w:rFonts w:eastAsia="Calibri" w:ascii="Lato" w:hAnsi="Lato"/>
          <w:color w:val="7F7A7F"/>
          <w:sz w:val="20"/>
          <w:szCs w:val="20"/>
          <w:lang w:eastAsia="en-US"/>
        </w:rPr>
        <w:t xml:space="preserve">       </w:t>
      </w:r>
      <w:r>
        <w:rPr>
          <w:rFonts w:eastAsia="Calibri" w:ascii="Lato" w:hAnsi="Lato"/>
          <w:color w:val="7F7A7F"/>
          <w:sz w:val="20"/>
          <w:szCs w:val="20"/>
          <w:lang w:eastAsia="en-US"/>
        </w:rPr>
        <w:t>2.14 Pre Nota...........................................................................................................................................................................2</w:t>
      </w:r>
    </w:p>
    <w:p>
      <w:pPr>
        <w:pStyle w:val="Normal"/>
        <w:rPr>
          <w:rFonts w:ascii="Lato" w:hAnsi="Lato" w:eastAsia="Calibri"/>
          <w:color w:val="7F7A7F"/>
          <w:sz w:val="20"/>
          <w:szCs w:val="20"/>
          <w:lang w:eastAsia="en-US"/>
        </w:rPr>
      </w:pPr>
      <w:r>
        <w:rPr>
          <w:rFonts w:eastAsia="Calibri" w:ascii="Lato" w:hAnsi="Lato"/>
          <w:color w:val="7F7A7F"/>
          <w:sz w:val="20"/>
          <w:szCs w:val="20"/>
          <w:lang w:eastAsia="en-US"/>
        </w:rPr>
        <w:t xml:space="preserve">       </w:t>
      </w:r>
      <w:r>
        <w:rPr>
          <w:rFonts w:eastAsia="Calibri" w:ascii="Lato" w:hAnsi="Lato"/>
          <w:color w:val="7F7A7F"/>
          <w:sz w:val="20"/>
          <w:szCs w:val="20"/>
          <w:lang w:eastAsia="en-US"/>
        </w:rPr>
        <w:t>2.15 Classificação Nota............................................................................................................................................................2</w:t>
      </w:r>
    </w:p>
    <w:p>
      <w:pPr>
        <w:pStyle w:val="Normal"/>
        <w:rPr>
          <w:rFonts w:ascii="Lato" w:hAnsi="Lato" w:eastAsia="Calibri"/>
          <w:color w:val="7F7A7F"/>
          <w:sz w:val="20"/>
          <w:szCs w:val="20"/>
          <w:lang w:eastAsia="en-US"/>
        </w:rPr>
      </w:pPr>
      <w:r>
        <w:rPr>
          <w:rFonts w:eastAsia="Calibri" w:ascii="Lato" w:hAnsi="Lato"/>
          <w:color w:val="7F7A7F"/>
          <w:sz w:val="20"/>
          <w:szCs w:val="20"/>
          <w:lang w:eastAsia="en-US"/>
        </w:rPr>
        <w:t xml:space="preserve">       </w:t>
      </w:r>
      <w:r>
        <w:rPr>
          <w:rFonts w:eastAsia="Calibri" w:ascii="Lato" w:hAnsi="Lato"/>
          <w:color w:val="7F7A7F"/>
          <w:sz w:val="20"/>
          <w:szCs w:val="20"/>
          <w:lang w:eastAsia="en-US"/>
        </w:rPr>
        <w:t>2.16 Documento de Entrada....................................................................................................................................................2</w:t>
      </w:r>
    </w:p>
    <w:p>
      <w:pPr>
        <w:pStyle w:val="Normal"/>
        <w:rPr>
          <w:rFonts w:ascii="Lato" w:hAnsi="Lato" w:eastAsia="Calibri"/>
          <w:color w:val="7F7A7F"/>
          <w:sz w:val="20"/>
          <w:szCs w:val="20"/>
          <w:lang w:eastAsia="en-US"/>
        </w:rPr>
      </w:pPr>
      <w:r>
        <w:rPr>
          <w:rFonts w:eastAsia="Calibri" w:ascii="Lato" w:hAnsi="Lato"/>
          <w:color w:val="7F7A7F"/>
          <w:sz w:val="20"/>
          <w:szCs w:val="20"/>
          <w:lang w:eastAsia="en-US"/>
        </w:rPr>
        <w:t xml:space="preserve">       </w:t>
      </w:r>
      <w:r>
        <w:rPr>
          <w:rFonts w:eastAsia="Calibri" w:ascii="Lato" w:hAnsi="Lato"/>
          <w:color w:val="7F7A7F"/>
          <w:sz w:val="20"/>
          <w:szCs w:val="20"/>
          <w:lang w:eastAsia="en-US"/>
        </w:rPr>
        <w:t>2.17 Importador XML...............................................................................................................................................................2</w:t>
      </w:r>
    </w:p>
    <w:p>
      <w:pPr>
        <w:pStyle w:val="Normal"/>
        <w:rPr>
          <w:rFonts w:ascii="Lato" w:hAnsi="Lato" w:eastAsia="Calibri"/>
          <w:color w:val="7F7A7F"/>
          <w:sz w:val="20"/>
          <w:szCs w:val="20"/>
          <w:lang w:eastAsia="en-US"/>
        </w:rPr>
      </w:pPr>
      <w:r>
        <w:rPr>
          <w:rFonts w:eastAsia="Calibri" w:ascii="Lato" w:hAnsi="Lato"/>
          <w:color w:val="7F7A7F"/>
          <w:sz w:val="20"/>
          <w:szCs w:val="20"/>
          <w:lang w:eastAsia="en-US"/>
        </w:rPr>
        <w:t xml:space="preserve">       </w:t>
      </w:r>
      <w:r>
        <w:rPr>
          <w:rFonts w:eastAsia="Calibri" w:ascii="Lato" w:hAnsi="Lato"/>
          <w:color w:val="7F7A7F"/>
          <w:sz w:val="20"/>
          <w:szCs w:val="20"/>
          <w:lang w:eastAsia="en-US"/>
        </w:rPr>
        <w:t>2.18 Totvs Transmite................................................................................................................................................................2</w:t>
      </w:r>
    </w:p>
    <w:p>
      <w:pPr>
        <w:pStyle w:val="Normal"/>
        <w:rPr>
          <w:rFonts w:ascii="Lato" w:hAnsi="Lato" w:eastAsia="Calibri"/>
          <w:color w:val="7F7A7F"/>
          <w:sz w:val="20"/>
          <w:szCs w:val="20"/>
          <w:lang w:eastAsia="en-US"/>
        </w:rPr>
      </w:pPr>
      <w:r>
        <w:rPr>
          <w:rFonts w:eastAsia="Calibri" w:ascii="Lato" w:hAnsi="Lato"/>
          <w:color w:val="7F7A7F"/>
          <w:sz w:val="20"/>
          <w:szCs w:val="20"/>
          <w:lang w:eastAsia="en-US"/>
        </w:rPr>
        <w:t xml:space="preserve">       </w:t>
      </w:r>
      <w:r>
        <w:rPr>
          <w:rFonts w:eastAsia="Calibri" w:ascii="Lato" w:hAnsi="Lato"/>
          <w:color w:val="7F7A7F"/>
          <w:sz w:val="20"/>
          <w:szCs w:val="20"/>
          <w:lang w:eastAsia="en-US"/>
        </w:rPr>
        <w:t>2.19 Relatórios padrões...........................................................................................................................................................2</w:t>
      </w:r>
    </w:p>
    <w:p>
      <w:pPr>
        <w:pStyle w:val="Sumrio1"/>
        <w:tabs>
          <w:tab w:val="clear" w:pos="390"/>
          <w:tab w:val="clear" w:pos="11057"/>
          <w:tab w:val="right" w:pos="10472" w:leader="dot"/>
        </w:tabs>
        <w:suppressAutoHyphens w:val="false"/>
        <w:spacing w:beforeAutospacing="0" w:before="0" w:afterAutospacing="0" w:after="0"/>
        <w:ind w:left="720" w:hanging="360"/>
        <w:rPr>
          <w:rFonts w:ascii="Lato" w:hAnsi="Lato" w:eastAsia="Calibri" w:cs="Times New Roman"/>
          <w:b w:val="false"/>
          <w:b w:val="false"/>
          <w:bCs w:val="false"/>
          <w:caps w:val="false"/>
          <w:smallCaps w:val="false"/>
          <w:color w:val="7F7A7F"/>
          <w:sz w:val="20"/>
          <w:szCs w:val="20"/>
          <w:u w:val="none"/>
          <w:lang w:eastAsia="en-US"/>
        </w:rPr>
      </w:pPr>
      <w:r>
        <w:rPr>
          <w:rFonts w:eastAsia="Calibri" w:cs="Times New Roman" w:ascii="Lato" w:hAnsi="Lato"/>
          <w:b w:val="false"/>
          <w:bCs w:val="false"/>
          <w:caps w:val="false"/>
          <w:smallCaps w:val="false"/>
          <w:color w:val="7F7A7F"/>
          <w:sz w:val="20"/>
          <w:szCs w:val="20"/>
          <w:u w:val="none"/>
          <w:lang w:eastAsia="en-US"/>
        </w:rPr>
        <w:t>3</w:t>
        <w:tab/>
        <w:t>Processo Relacionado</w:t>
        <w:tab/>
        <w:t>3</w:t>
      </w:r>
    </w:p>
    <w:p>
      <w:pPr>
        <w:pStyle w:val="Sumrio1"/>
        <w:tabs>
          <w:tab w:val="clear" w:pos="390"/>
          <w:tab w:val="clear" w:pos="11057"/>
          <w:tab w:val="right" w:pos="10472" w:leader="dot"/>
        </w:tabs>
        <w:suppressAutoHyphens w:val="false"/>
        <w:spacing w:beforeAutospacing="0" w:before="0" w:afterAutospacing="0" w:after="0"/>
        <w:ind w:left="720" w:hanging="360"/>
        <w:rPr>
          <w:rFonts w:ascii="Lato" w:hAnsi="Lato" w:eastAsia="Calibri" w:cs="Times New Roman"/>
          <w:b w:val="false"/>
          <w:b w:val="false"/>
          <w:bCs w:val="false"/>
          <w:caps w:val="false"/>
          <w:smallCaps w:val="false"/>
          <w:color w:val="7F7A7F"/>
          <w:sz w:val="20"/>
          <w:szCs w:val="20"/>
          <w:u w:val="none"/>
          <w:lang w:eastAsia="en-US"/>
        </w:rPr>
      </w:pPr>
      <w:r>
        <w:rPr>
          <w:rFonts w:eastAsia="Calibri" w:cs="Times New Roman" w:ascii="Lato" w:hAnsi="Lato"/>
          <w:b w:val="false"/>
          <w:bCs w:val="false"/>
          <w:caps w:val="false"/>
          <w:smallCaps w:val="false"/>
          <w:color w:val="7F7A7F"/>
          <w:sz w:val="20"/>
          <w:szCs w:val="20"/>
          <w:u w:val="none"/>
          <w:lang w:eastAsia="en-US"/>
        </w:rPr>
        <w:t>4.</w:t>
        <w:tab/>
        <w:t>Fluxograma do Sub-processo</w:t>
        <w:tab/>
        <w:t>4</w:t>
      </w:r>
    </w:p>
    <w:p>
      <w:pPr>
        <w:pStyle w:val="Sumrio1"/>
        <w:tabs>
          <w:tab w:val="clear" w:pos="390"/>
          <w:tab w:val="clear" w:pos="11057"/>
          <w:tab w:val="right" w:pos="10472" w:leader="dot"/>
        </w:tabs>
        <w:suppressAutoHyphens w:val="false"/>
        <w:spacing w:beforeAutospacing="0" w:before="0" w:afterAutospacing="0" w:after="0"/>
        <w:ind w:left="720" w:hanging="360"/>
        <w:rPr>
          <w:rFonts w:ascii="Lato" w:hAnsi="Lato" w:eastAsia="Calibri" w:cs="Times New Roman"/>
          <w:b w:val="false"/>
          <w:b w:val="false"/>
          <w:bCs w:val="false"/>
          <w:caps w:val="false"/>
          <w:smallCaps w:val="false"/>
          <w:color w:val="7F7A7F"/>
          <w:sz w:val="20"/>
          <w:szCs w:val="20"/>
          <w:u w:val="none"/>
          <w:lang w:eastAsia="en-US"/>
        </w:rPr>
      </w:pPr>
      <w:r>
        <w:rPr>
          <w:rFonts w:eastAsia="Calibri" w:cs="Times New Roman" w:ascii="Lato" w:hAnsi="Lato"/>
          <w:b w:val="false"/>
          <w:bCs w:val="false"/>
          <w:caps w:val="false"/>
          <w:smallCaps w:val="false"/>
          <w:color w:val="7F7A7F"/>
          <w:sz w:val="20"/>
          <w:szCs w:val="20"/>
          <w:u w:val="none"/>
          <w:lang w:eastAsia="en-US"/>
        </w:rPr>
        <w:t>5.</w:t>
        <w:tab/>
        <w:t>Informações do Processo</w:t>
        <w:tab/>
        <w:t>5</w:t>
      </w:r>
    </w:p>
    <w:p>
      <w:pPr>
        <w:pStyle w:val="Sumrio1"/>
        <w:tabs>
          <w:tab w:val="clear" w:pos="390"/>
          <w:tab w:val="clear" w:pos="11057"/>
          <w:tab w:val="right" w:pos="10472" w:leader="dot"/>
        </w:tabs>
        <w:suppressAutoHyphens w:val="false"/>
        <w:spacing w:beforeAutospacing="0" w:before="0" w:afterAutospacing="0" w:after="0"/>
        <w:ind w:left="720" w:hanging="360"/>
        <w:rPr>
          <w:rFonts w:ascii="Lato" w:hAnsi="Lato" w:eastAsia="Calibri" w:cs="Times New Roman"/>
          <w:b w:val="false"/>
          <w:b w:val="false"/>
          <w:bCs w:val="false"/>
          <w:caps w:val="false"/>
          <w:smallCaps w:val="false"/>
          <w:color w:val="7F7A7F"/>
          <w:sz w:val="20"/>
          <w:szCs w:val="20"/>
          <w:u w:val="none"/>
          <w:lang w:eastAsia="en-US"/>
        </w:rPr>
      </w:pPr>
      <w:r>
        <w:rPr>
          <w:rFonts w:eastAsia="Calibri" w:cs="Times New Roman" w:ascii="Lato" w:hAnsi="Lato"/>
          <w:b w:val="false"/>
          <w:bCs w:val="false"/>
          <w:caps w:val="false"/>
          <w:smallCaps w:val="false"/>
          <w:color w:val="7F7A7F"/>
          <w:sz w:val="20"/>
          <w:szCs w:val="20"/>
          <w:u w:val="none"/>
          <w:lang w:eastAsia="en-US"/>
        </w:rPr>
        <w:t>6.</w:t>
        <w:tab/>
        <w:t>Anexos</w:t>
        <w:tab/>
        <w:t>6</w:t>
      </w:r>
    </w:p>
    <w:p>
      <w:pPr>
        <w:pStyle w:val="Sumrio1"/>
        <w:tabs>
          <w:tab w:val="clear" w:pos="390"/>
          <w:tab w:val="clear" w:pos="11057"/>
          <w:tab w:val="right" w:pos="10472" w:leader="dot"/>
        </w:tabs>
        <w:suppressAutoHyphens w:val="false"/>
        <w:spacing w:beforeAutospacing="0" w:before="0" w:afterAutospacing="0" w:after="0"/>
        <w:ind w:left="720" w:hanging="360"/>
        <w:rPr>
          <w:rFonts w:ascii="Lato" w:hAnsi="Lato" w:eastAsia="Calibri" w:cs="Times New Roman"/>
          <w:b w:val="false"/>
          <w:b w:val="false"/>
          <w:bCs w:val="false"/>
          <w:caps w:val="false"/>
          <w:smallCaps w:val="false"/>
          <w:color w:val="7F7A7F"/>
          <w:sz w:val="20"/>
          <w:szCs w:val="20"/>
          <w:u w:val="none"/>
          <w:lang w:eastAsia="en-US"/>
        </w:rPr>
      </w:pPr>
      <w:r>
        <w:rPr>
          <w:rFonts w:eastAsia="Calibri" w:cs="Times New Roman" w:ascii="Lato" w:hAnsi="Lato"/>
          <w:b w:val="false"/>
          <w:bCs w:val="false"/>
          <w:caps w:val="false"/>
          <w:smallCaps w:val="false"/>
          <w:color w:val="7F7A7F"/>
          <w:sz w:val="20"/>
          <w:szCs w:val="20"/>
          <w:u w:val="none"/>
          <w:lang w:eastAsia="en-US"/>
        </w:rPr>
        <w:t>7.</w:t>
        <w:tab/>
        <w:t>Aprovação</w:t>
        <w:tab/>
        <w:t>5</w:t>
      </w:r>
    </w:p>
    <w:p>
      <w:pPr>
        <w:pStyle w:val="Normal"/>
        <w:rPr>
          <w:rFonts w:ascii="Lato" w:hAnsi="Lato"/>
          <w:szCs w:val="20"/>
        </w:rPr>
      </w:pPr>
      <w:r>
        <w:rPr>
          <w:rFonts w:ascii="Lato" w:hAnsi="Lato"/>
          <w:szCs w:val="20"/>
        </w:rPr>
      </w:r>
    </w:p>
    <w:p>
      <w:pPr>
        <w:pStyle w:val="Normal"/>
        <w:rPr>
          <w:rFonts w:ascii="Lato" w:hAnsi="Lato"/>
          <w:szCs w:val="20"/>
        </w:rPr>
      </w:pPr>
      <w:r>
        <w:rPr>
          <w:rFonts w:ascii="Lato" w:hAnsi="Lato"/>
          <w:szCs w:val="20"/>
        </w:rPr>
      </w:r>
    </w:p>
    <w:p>
      <w:pPr>
        <w:pStyle w:val="Normal"/>
        <w:rPr>
          <w:rFonts w:ascii="Lato" w:hAnsi="Lato"/>
          <w:szCs w:val="20"/>
        </w:rPr>
      </w:pPr>
      <w:r>
        <w:rPr>
          <w:rFonts w:ascii="Lato" w:hAnsi="Lato"/>
          <w:szCs w:val="20"/>
        </w:rPr>
      </w:r>
    </w:p>
    <w:p>
      <w:pPr>
        <w:pStyle w:val="Normal"/>
        <w:rPr>
          <w:rFonts w:ascii="Lato" w:hAnsi="Lato"/>
          <w:szCs w:val="20"/>
        </w:rPr>
      </w:pPr>
      <w:r>
        <w:rPr>
          <w:rFonts w:ascii="Lato" w:hAnsi="Lato"/>
          <w:szCs w:val="20"/>
        </w:rPr>
      </w:r>
    </w:p>
    <w:p>
      <w:pPr>
        <w:pStyle w:val="Normal"/>
        <w:rPr>
          <w:rFonts w:ascii="Lato" w:hAnsi="Lato"/>
          <w:szCs w:val="20"/>
        </w:rPr>
      </w:pPr>
      <w:r>
        <w:rPr>
          <w:rFonts w:ascii="Lato" w:hAnsi="Lato"/>
          <w:szCs w:val="20"/>
        </w:rPr>
      </w:r>
    </w:p>
    <w:p>
      <w:pPr>
        <w:pStyle w:val="Normal"/>
        <w:rPr>
          <w:rFonts w:ascii="Lato" w:hAnsi="Lato"/>
          <w:szCs w:val="20"/>
        </w:rPr>
      </w:pPr>
      <w:r>
        <w:rPr>
          <w:rFonts w:ascii="Lato" w:hAnsi="Lato"/>
          <w:szCs w:val="20"/>
        </w:rPr>
      </w:r>
    </w:p>
    <w:p>
      <w:pPr>
        <w:pStyle w:val="Normal"/>
        <w:rPr>
          <w:rFonts w:ascii="Lato" w:hAnsi="Lato"/>
          <w:szCs w:val="20"/>
        </w:rPr>
      </w:pPr>
      <w:r>
        <w:rPr>
          <w:rFonts w:ascii="Lato" w:hAnsi="Lato"/>
          <w:szCs w:val="20"/>
        </w:rPr>
      </w:r>
    </w:p>
    <w:p>
      <w:pPr>
        <w:pStyle w:val="Normal"/>
        <w:rPr>
          <w:rFonts w:ascii="Lato" w:hAnsi="Lato"/>
          <w:szCs w:val="20"/>
        </w:rPr>
      </w:pPr>
      <w:r>
        <w:rPr>
          <w:rFonts w:ascii="Lato" w:hAnsi="Lato"/>
          <w:szCs w:val="20"/>
        </w:rPr>
      </w:r>
    </w:p>
    <w:p>
      <w:pPr>
        <w:pStyle w:val="Normal"/>
        <w:rPr>
          <w:rFonts w:ascii="Lato" w:hAnsi="Lato"/>
          <w:szCs w:val="20"/>
        </w:rPr>
      </w:pPr>
      <w:r>
        <w:rPr>
          <w:rFonts w:ascii="Lato" w:hAnsi="Lato"/>
          <w:szCs w:val="20"/>
        </w:rPr>
      </w:r>
    </w:p>
    <w:p>
      <w:pPr>
        <w:pStyle w:val="Normal"/>
        <w:rPr>
          <w:rFonts w:ascii="Lato" w:hAnsi="Lato"/>
          <w:szCs w:val="20"/>
        </w:rPr>
      </w:pPr>
      <w:r>
        <w:rPr>
          <w:rFonts w:ascii="Lato" w:hAnsi="Lato"/>
          <w:szCs w:val="20"/>
        </w:rPr>
      </w:r>
    </w:p>
    <w:p>
      <w:pPr>
        <w:pStyle w:val="Normal"/>
        <w:rPr>
          <w:rFonts w:ascii="Lato" w:hAnsi="Lato"/>
          <w:szCs w:val="20"/>
        </w:rPr>
      </w:pPr>
      <w:r>
        <w:rPr>
          <w:rFonts w:ascii="Lato" w:hAnsi="Lato"/>
          <w:szCs w:val="20"/>
        </w:rPr>
      </w:r>
    </w:p>
    <w:p>
      <w:pPr>
        <w:pStyle w:val="Normal"/>
        <w:rPr>
          <w:rFonts w:ascii="Lato" w:hAnsi="Lato"/>
          <w:szCs w:val="20"/>
        </w:rPr>
      </w:pPr>
      <w:r>
        <w:rPr>
          <w:rFonts w:ascii="Lato" w:hAnsi="Lato"/>
          <w:szCs w:val="20"/>
        </w:rPr>
      </w:r>
    </w:p>
    <w:p>
      <w:pPr>
        <w:pStyle w:val="Normal"/>
        <w:rPr>
          <w:rFonts w:ascii="Lato" w:hAnsi="Lato"/>
          <w:szCs w:val="20"/>
        </w:rPr>
      </w:pPr>
      <w:r>
        <w:rPr>
          <w:rFonts w:ascii="Lato" w:hAnsi="Lato"/>
          <w:szCs w:val="20"/>
        </w:rPr>
      </w:r>
    </w:p>
    <w:p>
      <w:pPr>
        <w:pStyle w:val="Normal"/>
        <w:rPr>
          <w:rFonts w:ascii="Lato" w:hAnsi="Lato"/>
          <w:szCs w:val="20"/>
        </w:rPr>
      </w:pPr>
      <w:r>
        <w:rPr>
          <w:rFonts w:ascii="Lato" w:hAnsi="Lato"/>
          <w:szCs w:val="20"/>
        </w:rPr>
      </w:r>
    </w:p>
    <w:p>
      <w:pPr>
        <w:pStyle w:val="ListParagraph"/>
        <w:numPr>
          <w:ilvl w:val="0"/>
          <w:numId w:val="4"/>
        </w:numPr>
        <w:rPr>
          <w:rFonts w:ascii="Lato" w:hAnsi="Lato"/>
          <w:b/>
          <w:b/>
          <w:bCs/>
          <w:color w:val="8F3E15"/>
          <w:sz w:val="28"/>
          <w:szCs w:val="28"/>
        </w:rPr>
      </w:pPr>
      <w:bookmarkStart w:id="2" w:name="_Toc384039731"/>
      <w:bookmarkStart w:id="3" w:name="_Toc450643650"/>
      <w:bookmarkStart w:id="4" w:name="_Toc381196349"/>
      <w:bookmarkEnd w:id="2"/>
      <w:bookmarkEnd w:id="3"/>
      <w:bookmarkEnd w:id="4"/>
      <w:r>
        <w:rPr>
          <w:rFonts w:ascii="Lato" w:hAnsi="Lato"/>
          <w:b/>
          <w:bCs/>
          <w:color w:val="8F3E15"/>
          <w:sz w:val="28"/>
          <w:szCs w:val="28"/>
        </w:rPr>
        <w:t>Dados Gerais</w:t>
        <w:tab/>
      </w:r>
    </w:p>
    <w:p>
      <w:pPr>
        <w:pStyle w:val="TOTVSItlico"/>
        <w:rPr>
          <w:rFonts w:ascii="Lato" w:hAnsi="Lato"/>
        </w:rPr>
      </w:pPr>
      <w:r>
        <w:rPr>
          <w:rFonts w:ascii="Lato" w:hAnsi="Lato"/>
        </w:rPr>
        <w:tab/>
        <w:tab/>
      </w:r>
    </w:p>
    <w:tbl>
      <w:tblPr>
        <w:tblW w:w="10320" w:type="dxa"/>
        <w:jc w:val="left"/>
        <w:tblInd w:w="70" w:type="dxa"/>
        <w:tblLayout w:type="fixed"/>
        <w:tblCellMar>
          <w:top w:w="0" w:type="dxa"/>
          <w:left w:w="70" w:type="dxa"/>
          <w:bottom w:w="0" w:type="dxa"/>
          <w:right w:w="70" w:type="dxa"/>
        </w:tblCellMar>
        <w:tblLook w:firstRow="1" w:noVBand="0" w:lastRow="0" w:firstColumn="1" w:lastColumn="0" w:noHBand="0" w:val="00a0"/>
      </w:tblPr>
      <w:tblGrid>
        <w:gridCol w:w="4799"/>
        <w:gridCol w:w="5520"/>
      </w:tblGrid>
      <w:tr>
        <w:trPr>
          <w:trHeight w:val="443" w:hRule="atLeast"/>
          <w:cantSplit w:val="true"/>
        </w:trPr>
        <w:tc>
          <w:tcPr>
            <w:tcW w:w="4799" w:type="dxa"/>
            <w:tcBorders>
              <w:top w:val="single" w:sz="4" w:space="0" w:color="4BACC6"/>
              <w:left w:val="single" w:sz="4" w:space="0" w:color="4BACC6"/>
              <w:bottom w:val="single" w:sz="4" w:space="0" w:color="4BACC6"/>
              <w:right w:val="single" w:sz="4" w:space="0" w:color="4BACC6"/>
            </w:tcBorders>
            <w:shd w:color="auto" w:fill="F2F2F2" w:themeFill="background1" w:themeFillShade="f2" w:val="clear"/>
            <w:vAlign w:val="center"/>
          </w:tcPr>
          <w:p>
            <w:pPr>
              <w:pStyle w:val="Normal"/>
              <w:keepNext w:val="true"/>
              <w:widowControl w:val="false"/>
              <w:numPr>
                <w:ilvl w:val="0"/>
                <w:numId w:val="0"/>
              </w:numPr>
              <w:ind w:left="0" w:hanging="0"/>
              <w:outlineLvl w:val="1"/>
              <w:rPr>
                <w:rFonts w:ascii="Lato" w:hAnsi="Lato" w:eastAsia="Times New Roman"/>
                <w:b/>
                <w:b/>
                <w:bCs/>
                <w:color w:val="000000" w:themeColor="text1"/>
                <w:sz w:val="20"/>
                <w:szCs w:val="20"/>
                <w:lang w:eastAsia="pt-BR"/>
              </w:rPr>
            </w:pPr>
            <w:r>
              <w:rPr>
                <w:rFonts w:eastAsia="Times New Roman" w:ascii="Lato" w:hAnsi="Lato"/>
                <w:b/>
                <w:bCs/>
                <w:color w:val="000000" w:themeColor="text1"/>
                <w:sz w:val="20"/>
                <w:szCs w:val="20"/>
                <w:lang w:eastAsia="pt-BR"/>
              </w:rPr>
            </w:r>
          </w:p>
        </w:tc>
        <w:tc>
          <w:tcPr>
            <w:tcW w:w="5520" w:type="dxa"/>
            <w:tcBorders>
              <w:top w:val="single" w:sz="4" w:space="0" w:color="4BACC6"/>
              <w:left w:val="single" w:sz="4" w:space="0" w:color="4BACC6"/>
              <w:bottom w:val="single" w:sz="4" w:space="0" w:color="4BACC6"/>
              <w:right w:val="single" w:sz="4" w:space="0" w:color="4BACC6"/>
            </w:tcBorders>
            <w:shd w:color="auto" w:fill="F2F2F2" w:themeFill="background1" w:themeFillShade="f2" w:val="clear"/>
            <w:vAlign w:val="center"/>
          </w:tcPr>
          <w:p>
            <w:pPr>
              <w:pStyle w:val="Normal"/>
              <w:keepNext w:val="true"/>
              <w:widowControl w:val="false"/>
              <w:numPr>
                <w:ilvl w:val="0"/>
                <w:numId w:val="0"/>
              </w:numPr>
              <w:ind w:left="0" w:hanging="0"/>
              <w:jc w:val="center"/>
              <w:outlineLvl w:val="1"/>
              <w:rPr>
                <w:rFonts w:ascii="Lato" w:hAnsi="Lato" w:eastAsia="Times New Roman"/>
                <w:b/>
                <w:b/>
                <w:bCs/>
                <w:color w:val="808080" w:themeColor="background1" w:themeShade="80"/>
                <w:sz w:val="20"/>
                <w:szCs w:val="20"/>
                <w:lang w:eastAsia="pt-BR"/>
              </w:rPr>
            </w:pPr>
            <w:r>
              <w:rPr>
                <w:rFonts w:eastAsia="Times New Roman" w:ascii="Lato" w:hAnsi="Lato"/>
                <w:b/>
                <w:bCs/>
                <w:color w:val="808080" w:themeColor="background1" w:themeShade="80"/>
                <w:sz w:val="20"/>
                <w:szCs w:val="20"/>
                <w:lang w:eastAsia="pt-BR"/>
              </w:rPr>
            </w:r>
          </w:p>
        </w:tc>
      </w:tr>
      <w:tr>
        <w:trPr>
          <w:trHeight w:val="344" w:hRule="atLeast"/>
          <w:cantSplit w:val="true"/>
        </w:trPr>
        <w:tc>
          <w:tcPr>
            <w:tcW w:w="4799" w:type="dxa"/>
            <w:tcBorders>
              <w:top w:val="single" w:sz="4" w:space="0" w:color="4BACC6"/>
              <w:left w:val="single" w:sz="4" w:space="0" w:color="4BACC6"/>
              <w:bottom w:val="single" w:sz="4" w:space="0" w:color="4BACC6"/>
              <w:right w:val="single" w:sz="4" w:space="0" w:color="4BACC6"/>
            </w:tcBorders>
            <w:vAlign w:val="center"/>
          </w:tcPr>
          <w:p>
            <w:pPr>
              <w:pStyle w:val="Normal"/>
              <w:widowControl w:val="false"/>
              <w:rPr>
                <w:rFonts w:ascii="Lato" w:hAnsi="Lato" w:eastAsia="Times New Roman"/>
                <w:color w:val="808080" w:themeColor="background1" w:themeShade="80"/>
                <w:sz w:val="20"/>
                <w:szCs w:val="20"/>
                <w:lang w:val="it-IT" w:eastAsia="pt-BR"/>
              </w:rPr>
            </w:pPr>
            <w:r>
              <w:rPr>
                <w:rFonts w:eastAsia="Times New Roman" w:cs="Tahoma" w:ascii="Lato" w:hAnsi="Lato"/>
                <w:color w:val="808080" w:themeColor="background1" w:themeShade="80"/>
                <w:sz w:val="20"/>
                <w:szCs w:val="20"/>
                <w:lang w:eastAsia="pt-BR"/>
              </w:rPr>
              <w:t xml:space="preserve">Nome do Cliente: </w:t>
            </w:r>
            <w:r>
              <w:rPr>
                <w:rFonts w:eastAsia="Times New Roman" w:cs="Tahoma" w:ascii="Lato" w:hAnsi="Lato"/>
                <w:color w:val="808080" w:themeColor="background1" w:themeShade="80"/>
                <w:sz w:val="20"/>
                <w:szCs w:val="20"/>
                <w:lang w:val="it-IT" w:eastAsia="pt-BR"/>
              </w:rPr>
              <w:t>EcoAgro</w:t>
            </w:r>
          </w:p>
        </w:tc>
        <w:tc>
          <w:tcPr>
            <w:tcW w:w="5520" w:type="dxa"/>
            <w:tcBorders>
              <w:top w:val="single" w:sz="4" w:space="0" w:color="4BACC6"/>
              <w:left w:val="single" w:sz="4" w:space="0" w:color="4BACC6"/>
              <w:bottom w:val="single" w:sz="4" w:space="0" w:color="4BACC6"/>
              <w:right w:val="single" w:sz="4" w:space="0" w:color="4BACC6"/>
            </w:tcBorders>
            <w:vAlign w:val="center"/>
          </w:tcPr>
          <w:p>
            <w:pPr>
              <w:pStyle w:val="Normal"/>
              <w:widowControl w:val="false"/>
              <w:rPr>
                <w:rFonts w:ascii="Lato" w:hAnsi="Lato" w:eastAsia="Times New Roman" w:cs="Tahoma"/>
                <w:color w:val="808080" w:themeColor="background1" w:themeShade="80"/>
                <w:sz w:val="20"/>
                <w:szCs w:val="20"/>
                <w:lang w:eastAsia="pt-BR"/>
              </w:rPr>
            </w:pPr>
            <w:r>
              <w:rPr>
                <w:rFonts w:eastAsia="Times New Roman" w:cs="Tahoma" w:ascii="Lato" w:hAnsi="Lato"/>
                <w:color w:val="808080" w:themeColor="background1" w:themeShade="80"/>
                <w:sz w:val="20"/>
                <w:szCs w:val="20"/>
                <w:lang w:eastAsia="pt-BR"/>
              </w:rPr>
              <w:t>Código do Cliente:</w:t>
            </w:r>
          </w:p>
        </w:tc>
      </w:tr>
      <w:tr>
        <w:trPr>
          <w:trHeight w:val="344" w:hRule="atLeast"/>
          <w:cantSplit w:val="true"/>
        </w:trPr>
        <w:tc>
          <w:tcPr>
            <w:tcW w:w="4799" w:type="dxa"/>
            <w:tcBorders>
              <w:top w:val="single" w:sz="4" w:space="0" w:color="4BACC6"/>
              <w:left w:val="single" w:sz="4" w:space="0" w:color="4BACC6"/>
              <w:bottom w:val="single" w:sz="4" w:space="0" w:color="4BACC6"/>
              <w:right w:val="single" w:sz="4" w:space="0" w:color="4BACC6"/>
            </w:tcBorders>
            <w:vAlign w:val="center"/>
          </w:tcPr>
          <w:p>
            <w:pPr>
              <w:pStyle w:val="Normal"/>
              <w:widowControl w:val="false"/>
              <w:rPr>
                <w:rFonts w:ascii="Lato" w:hAnsi="Lato" w:eastAsia="Times New Roman"/>
                <w:color w:val="808080" w:themeColor="background1" w:themeShade="80"/>
                <w:sz w:val="20"/>
                <w:szCs w:val="20"/>
                <w:lang w:val="it-IT" w:eastAsia="pt-BR"/>
              </w:rPr>
            </w:pPr>
            <w:r>
              <w:rPr>
                <w:rFonts w:eastAsia="Times New Roman" w:ascii="Lato" w:hAnsi="Lato"/>
                <w:color w:val="808080" w:themeColor="background1" w:themeShade="80"/>
                <w:sz w:val="20"/>
                <w:szCs w:val="20"/>
                <w:lang w:val="it-IT" w:eastAsia="pt-BR"/>
              </w:rPr>
              <w:t>Nome do Projeto:</w:t>
            </w:r>
          </w:p>
        </w:tc>
        <w:tc>
          <w:tcPr>
            <w:tcW w:w="5520" w:type="dxa"/>
            <w:tcBorders>
              <w:top w:val="single" w:sz="4" w:space="0" w:color="4BACC6"/>
              <w:left w:val="single" w:sz="4" w:space="0" w:color="4BACC6"/>
              <w:bottom w:val="single" w:sz="4" w:space="0" w:color="4BACC6"/>
              <w:right w:val="single" w:sz="4" w:space="0" w:color="4BACC6"/>
            </w:tcBorders>
            <w:vAlign w:val="center"/>
          </w:tcPr>
          <w:p>
            <w:pPr>
              <w:pStyle w:val="Normal"/>
              <w:widowControl w:val="false"/>
              <w:rPr>
                <w:rFonts w:ascii="Lato" w:hAnsi="Lato" w:eastAsia="Times New Roman" w:cs="Tahoma"/>
                <w:color w:val="808080" w:themeColor="background1" w:themeShade="80"/>
                <w:sz w:val="20"/>
                <w:szCs w:val="20"/>
                <w:lang w:eastAsia="pt-BR"/>
              </w:rPr>
            </w:pPr>
            <w:r>
              <w:rPr>
                <w:rFonts w:eastAsia="Times New Roman" w:cs="Tahoma" w:ascii="Lato" w:hAnsi="Lato"/>
                <w:color w:val="808080" w:themeColor="background1" w:themeShade="80"/>
                <w:sz w:val="20"/>
                <w:szCs w:val="20"/>
                <w:lang w:eastAsia="pt-BR"/>
              </w:rPr>
              <w:t xml:space="preserve">Nº do Projeto: </w:t>
            </w:r>
          </w:p>
        </w:tc>
      </w:tr>
      <w:tr>
        <w:trPr>
          <w:trHeight w:val="344" w:hRule="atLeast"/>
          <w:cantSplit w:val="true"/>
        </w:trPr>
        <w:tc>
          <w:tcPr>
            <w:tcW w:w="4799" w:type="dxa"/>
            <w:tcBorders>
              <w:top w:val="single" w:sz="4" w:space="0" w:color="4BACC6"/>
              <w:left w:val="single" w:sz="4" w:space="0" w:color="4BACC6"/>
              <w:bottom w:val="single" w:sz="4" w:space="0" w:color="4BACC6"/>
              <w:right w:val="single" w:sz="4" w:space="0" w:color="4BACC6"/>
            </w:tcBorders>
            <w:vAlign w:val="center"/>
          </w:tcPr>
          <w:p>
            <w:pPr>
              <w:pStyle w:val="Normal"/>
              <w:widowControl w:val="false"/>
              <w:rPr>
                <w:rFonts w:ascii="Lato" w:hAnsi="Lato" w:eastAsia="Times New Roman" w:cs="Tahoma"/>
                <w:color w:val="808080" w:themeColor="background1" w:themeShade="80"/>
                <w:sz w:val="20"/>
                <w:szCs w:val="20"/>
                <w:lang w:eastAsia="pt-BR"/>
              </w:rPr>
            </w:pPr>
            <w:r>
              <w:rPr>
                <w:rFonts w:eastAsia="Times New Roman" w:cs="Tahoma" w:ascii="Lato" w:hAnsi="Lato"/>
                <w:color w:val="808080" w:themeColor="background1" w:themeShade="80"/>
                <w:sz w:val="20"/>
                <w:szCs w:val="20"/>
                <w:lang w:eastAsia="pt-BR"/>
              </w:rPr>
              <w:t>N° Contrato:</w:t>
            </w:r>
          </w:p>
        </w:tc>
        <w:tc>
          <w:tcPr>
            <w:tcW w:w="5520" w:type="dxa"/>
            <w:tcBorders>
              <w:top w:val="single" w:sz="4" w:space="0" w:color="4BACC6"/>
              <w:left w:val="single" w:sz="4" w:space="0" w:color="4BACC6"/>
              <w:bottom w:val="single" w:sz="4" w:space="0" w:color="4BACC6"/>
              <w:right w:val="single" w:sz="4" w:space="0" w:color="4BACC6"/>
            </w:tcBorders>
            <w:vAlign w:val="center"/>
          </w:tcPr>
          <w:p>
            <w:pPr>
              <w:pStyle w:val="Normal"/>
              <w:widowControl w:val="false"/>
              <w:rPr>
                <w:rFonts w:ascii="Lato" w:hAnsi="Lato" w:eastAsia="Times New Roman" w:cs="Tahoma"/>
                <w:color w:val="808080" w:themeColor="background1" w:themeShade="80"/>
                <w:sz w:val="20"/>
                <w:szCs w:val="20"/>
                <w:lang w:eastAsia="pt-BR"/>
              </w:rPr>
            </w:pPr>
            <w:r>
              <w:rPr>
                <w:rFonts w:eastAsia="Times New Roman" w:cs="Tahoma" w:ascii="Lato" w:hAnsi="Lato"/>
                <w:color w:val="808080" w:themeColor="background1" w:themeShade="80"/>
                <w:sz w:val="20"/>
                <w:szCs w:val="20"/>
                <w:lang w:eastAsia="pt-BR"/>
              </w:rPr>
              <w:t>Produto: Compras</w:t>
            </w:r>
          </w:p>
        </w:tc>
      </w:tr>
      <w:tr>
        <w:trPr>
          <w:trHeight w:val="344" w:hRule="atLeast"/>
          <w:cantSplit w:val="true"/>
        </w:trPr>
        <w:tc>
          <w:tcPr>
            <w:tcW w:w="4799" w:type="dxa"/>
            <w:tcBorders>
              <w:top w:val="single" w:sz="4" w:space="0" w:color="4BACC6"/>
              <w:left w:val="single" w:sz="4" w:space="0" w:color="4BACC6"/>
              <w:bottom w:val="single" w:sz="4" w:space="0" w:color="4BACC6"/>
              <w:right w:val="single" w:sz="4" w:space="0" w:color="4BACC6"/>
            </w:tcBorders>
            <w:vAlign w:val="center"/>
          </w:tcPr>
          <w:p>
            <w:pPr>
              <w:pStyle w:val="Normal"/>
              <w:widowControl w:val="false"/>
              <w:rPr>
                <w:rFonts w:ascii="Lato" w:hAnsi="Lato" w:eastAsia="Times New Roman" w:cs="Tahoma"/>
                <w:color w:val="808080" w:themeColor="background1" w:themeShade="80"/>
                <w:sz w:val="20"/>
                <w:szCs w:val="20"/>
                <w:lang w:eastAsia="pt-BR"/>
              </w:rPr>
            </w:pPr>
            <w:r>
              <w:rPr>
                <w:rFonts w:eastAsia="Times New Roman" w:cs="Tahoma" w:ascii="Lato" w:hAnsi="Lato"/>
                <w:color w:val="808080" w:themeColor="background1" w:themeShade="80"/>
                <w:sz w:val="20"/>
                <w:szCs w:val="20"/>
                <w:lang w:eastAsia="pt-BR"/>
              </w:rPr>
              <w:t>Data: 11/07/2022</w:t>
            </w:r>
          </w:p>
        </w:tc>
        <w:tc>
          <w:tcPr>
            <w:tcW w:w="5520" w:type="dxa"/>
            <w:tcBorders>
              <w:top w:val="single" w:sz="4" w:space="0" w:color="4BACC6"/>
              <w:left w:val="single" w:sz="4" w:space="0" w:color="4BACC6"/>
              <w:bottom w:val="single" w:sz="4" w:space="0" w:color="4BACC6"/>
              <w:right w:val="single" w:sz="4" w:space="0" w:color="4BACC6"/>
            </w:tcBorders>
            <w:vAlign w:val="center"/>
          </w:tcPr>
          <w:p>
            <w:pPr>
              <w:pStyle w:val="Normal"/>
              <w:widowControl w:val="false"/>
              <w:rPr>
                <w:rFonts w:ascii="Lato" w:hAnsi="Lato" w:eastAsia="Times New Roman" w:cs="Tahoma"/>
                <w:color w:val="808080" w:themeColor="background1" w:themeShade="80"/>
                <w:sz w:val="20"/>
                <w:szCs w:val="20"/>
                <w:lang w:eastAsia="pt-BR"/>
              </w:rPr>
            </w:pPr>
            <w:r>
              <w:rPr>
                <w:rFonts w:eastAsia="Times New Roman" w:cs="Tahoma" w:ascii="Lato" w:hAnsi="Lato"/>
                <w:color w:val="808080" w:themeColor="background1" w:themeShade="80"/>
                <w:sz w:val="20"/>
                <w:szCs w:val="20"/>
                <w:lang w:eastAsia="pt-BR"/>
              </w:rPr>
              <w:t xml:space="preserve">Assunto: </w:t>
            </w:r>
          </w:p>
        </w:tc>
      </w:tr>
      <w:tr>
        <w:trPr>
          <w:trHeight w:val="344" w:hRule="atLeast"/>
          <w:cantSplit w:val="true"/>
        </w:trPr>
        <w:tc>
          <w:tcPr>
            <w:tcW w:w="4799" w:type="dxa"/>
            <w:tcBorders>
              <w:top w:val="single" w:sz="4" w:space="0" w:color="4BACC6"/>
              <w:left w:val="single" w:sz="4" w:space="0" w:color="4BACC6"/>
              <w:bottom w:val="single" w:sz="8" w:space="0" w:color="4BACC6"/>
              <w:right w:val="single" w:sz="4" w:space="0" w:color="4BACC6"/>
            </w:tcBorders>
            <w:vAlign w:val="center"/>
          </w:tcPr>
          <w:p>
            <w:pPr>
              <w:pStyle w:val="Normal"/>
              <w:widowControl w:val="false"/>
              <w:rPr>
                <w:rFonts w:ascii="Lato" w:hAnsi="Lato" w:eastAsia="Times New Roman" w:cs="Tahoma"/>
                <w:color w:val="808080" w:themeColor="background1" w:themeShade="80"/>
                <w:sz w:val="20"/>
                <w:szCs w:val="20"/>
                <w:lang w:eastAsia="pt-BR"/>
              </w:rPr>
            </w:pPr>
            <w:r>
              <w:rPr>
                <w:rFonts w:eastAsia="Times New Roman" w:cs="Tahoma" w:ascii="Lato" w:hAnsi="Lato"/>
                <w:color w:val="808080" w:themeColor="background1" w:themeShade="80"/>
                <w:sz w:val="20"/>
                <w:szCs w:val="20"/>
                <w:lang w:eastAsia="pt-BR"/>
              </w:rPr>
              <w:t>Gerente/Coordenador Projeto:</w:t>
            </w:r>
          </w:p>
        </w:tc>
        <w:tc>
          <w:tcPr>
            <w:tcW w:w="5520" w:type="dxa"/>
            <w:tcBorders>
              <w:top w:val="single" w:sz="4" w:space="0" w:color="4BACC6"/>
              <w:left w:val="single" w:sz="4" w:space="0" w:color="4BACC6"/>
              <w:bottom w:val="single" w:sz="8" w:space="0" w:color="4BACC6"/>
              <w:right w:val="single" w:sz="4" w:space="0" w:color="4BACC6"/>
            </w:tcBorders>
            <w:vAlign w:val="center"/>
          </w:tcPr>
          <w:p>
            <w:pPr>
              <w:pStyle w:val="Normal"/>
              <w:widowControl w:val="false"/>
              <w:rPr>
                <w:rFonts w:ascii="Lato" w:hAnsi="Lato" w:eastAsia="Times New Roman" w:cs="Tahoma"/>
                <w:color w:val="808080" w:themeColor="background1" w:themeShade="80"/>
                <w:sz w:val="20"/>
                <w:szCs w:val="20"/>
                <w:lang w:eastAsia="pt-BR"/>
              </w:rPr>
            </w:pPr>
            <w:r>
              <w:rPr>
                <w:rFonts w:eastAsia="Times New Roman" w:cs="Tahoma" w:ascii="Lato" w:hAnsi="Lato"/>
                <w:color w:val="808080" w:themeColor="background1" w:themeShade="80"/>
                <w:sz w:val="20"/>
                <w:szCs w:val="20"/>
                <w:lang w:eastAsia="pt-BR"/>
              </w:rPr>
              <w:t>Assinatura:</w:t>
            </w:r>
          </w:p>
        </w:tc>
      </w:tr>
    </w:tbl>
    <w:p>
      <w:pPr>
        <w:pStyle w:val="Ttulo1"/>
        <w:numPr>
          <w:ilvl w:val="0"/>
          <w:numId w:val="0"/>
        </w:numPr>
        <w:ind w:left="1440" w:right="65" w:hanging="0"/>
        <w:rPr>
          <w:rFonts w:ascii="Lato" w:hAnsi="Lato"/>
        </w:rPr>
      </w:pPr>
      <w:r>
        <w:rPr>
          <w:rFonts w:ascii="Lato" w:hAnsi="Lato"/>
        </w:rPr>
      </w:r>
    </w:p>
    <w:p>
      <w:pPr>
        <w:pStyle w:val="ListParagraph"/>
        <w:numPr>
          <w:ilvl w:val="0"/>
          <w:numId w:val="4"/>
        </w:numPr>
        <w:rPr>
          <w:rFonts w:ascii="Lato" w:hAnsi="Lato"/>
          <w:b/>
          <w:b/>
          <w:bCs/>
          <w:color w:val="8F3E15"/>
          <w:sz w:val="28"/>
          <w:szCs w:val="28"/>
        </w:rPr>
      </w:pPr>
      <w:bookmarkStart w:id="5" w:name="_Toc462667869"/>
      <w:bookmarkStart w:id="6" w:name="_Toc3840397311"/>
      <w:bookmarkStart w:id="7" w:name="_Toc4506436501"/>
      <w:bookmarkStart w:id="8" w:name="_Toc3811963491"/>
      <w:bookmarkEnd w:id="6"/>
      <w:bookmarkEnd w:id="7"/>
      <w:bookmarkEnd w:id="8"/>
      <w:r>
        <w:rPr>
          <w:rFonts w:ascii="Lato" w:hAnsi="Lato"/>
          <w:b/>
          <w:bCs/>
          <w:color w:val="8F3E15"/>
          <w:sz w:val="28"/>
          <w:szCs w:val="28"/>
        </w:rPr>
        <w:t>Descrição do Sub-Processo</w:t>
      </w:r>
      <w:bookmarkEnd w:id="5"/>
      <w:r>
        <w:rPr>
          <w:rFonts w:ascii="Lato" w:hAnsi="Lato"/>
          <w:b/>
          <w:bCs/>
          <w:color w:val="8F3E15"/>
          <w:sz w:val="28"/>
          <w:szCs w:val="28"/>
        </w:rPr>
        <w:t xml:space="preserve"> – Compras</w:t>
      </w:r>
    </w:p>
    <w:p>
      <w:pPr>
        <w:pStyle w:val="ListParagraph"/>
        <w:ind w:left="643" w:hanging="0"/>
        <w:rPr>
          <w:rFonts w:ascii="Lato" w:hAnsi="Lato"/>
          <w:b/>
          <w:b/>
          <w:bCs/>
          <w:color w:val="8F3E15"/>
          <w:sz w:val="28"/>
          <w:szCs w:val="28"/>
        </w:rPr>
      </w:pPr>
      <w:r>
        <w:rPr>
          <w:rFonts w:ascii="Lato" w:hAnsi="Lato"/>
          <w:b/>
          <w:bCs/>
          <w:color w:val="8F3E15"/>
          <w:sz w:val="28"/>
          <w:szCs w:val="28"/>
        </w:rPr>
      </w:r>
    </w:p>
    <w:p>
      <w:pPr>
        <w:pStyle w:val="ListParagraph"/>
        <w:numPr>
          <w:ilvl w:val="0"/>
          <w:numId w:val="5"/>
        </w:numPr>
        <w:spacing w:before="0" w:after="0"/>
        <w:contextualSpacing/>
        <w:rPr>
          <w:rFonts w:ascii="Lato" w:hAnsi="Lato" w:cs="Tahoma"/>
          <w:color w:val="7F7A7F"/>
          <w:szCs w:val="24"/>
          <w:lang w:eastAsia="pt-BR"/>
        </w:rPr>
      </w:pPr>
      <w:r>
        <w:rPr>
          <w:rFonts w:cs="Tahoma" w:ascii="Lato" w:hAnsi="Lato"/>
          <w:color w:val="7F7A7F"/>
          <w:szCs w:val="24"/>
          <w:lang w:eastAsia="pt-BR"/>
        </w:rPr>
        <w:t>Podemos definir como departamento de compras o setor responsável por adquirir materiais e mercadorias junto aos fornecedores de forma sistematizada. Com isso é possível viabilizar e dar mais agilidade para a entrega de produtos ou serviços que a empresa oferece.</w:t>
      </w:r>
    </w:p>
    <w:p>
      <w:pPr>
        <w:pStyle w:val="ListParagraph"/>
        <w:spacing w:before="0" w:after="0"/>
        <w:ind w:left="1363" w:hanging="0"/>
        <w:contextualSpacing/>
        <w:rPr>
          <w:rFonts w:ascii="Lato" w:hAnsi="Lato" w:cs="Tahoma"/>
          <w:color w:val="7F7A7F"/>
          <w:szCs w:val="24"/>
          <w:lang w:eastAsia="pt-BR"/>
        </w:rPr>
      </w:pPr>
      <w:r>
        <w:rPr>
          <w:rFonts w:cs="Tahoma" w:ascii="Lato" w:hAnsi="Lato"/>
          <w:color w:val="7F7A7F"/>
          <w:szCs w:val="24"/>
          <w:lang w:eastAsia="pt-BR"/>
        </w:rPr>
      </w:r>
    </w:p>
    <w:p>
      <w:pPr>
        <w:pStyle w:val="ListParagraph"/>
        <w:numPr>
          <w:ilvl w:val="0"/>
          <w:numId w:val="5"/>
        </w:numPr>
        <w:suppressAutoHyphens w:val="false"/>
        <w:spacing w:before="0" w:after="0"/>
        <w:contextualSpacing/>
        <w:rPr>
          <w:rFonts w:ascii="Lato" w:hAnsi="Lato" w:cs="Tahoma"/>
          <w:color w:val="7F7A7F"/>
          <w:szCs w:val="24"/>
          <w:lang w:eastAsia="pt-BR"/>
        </w:rPr>
      </w:pPr>
      <w:r>
        <w:rPr>
          <w:rFonts w:cs="Tahoma" w:ascii="Lato" w:hAnsi="Lato"/>
          <w:color w:val="7F7A7F"/>
          <w:szCs w:val="24"/>
          <w:lang w:eastAsia="pt-BR"/>
        </w:rPr>
        <w:t>A seguir serão elencados os principais cadastros/movimentos do módulo de Compras.</w:t>
      </w:r>
    </w:p>
    <w:p>
      <w:pPr>
        <w:pStyle w:val="ListParagraph"/>
        <w:suppressAutoHyphens w:val="false"/>
        <w:spacing w:before="0" w:after="0"/>
        <w:ind w:left="1363" w:hanging="0"/>
        <w:contextualSpacing/>
        <w:rPr>
          <w:rFonts w:ascii="Lato" w:hAnsi="Lato" w:cs="Tahoma"/>
          <w:color w:val="7F7A7F"/>
          <w:szCs w:val="24"/>
          <w:lang w:eastAsia="pt-BR"/>
        </w:rPr>
      </w:pPr>
      <w:r>
        <w:rPr>
          <w:rFonts w:cs="Tahoma" w:ascii="Lato" w:hAnsi="Lato"/>
          <w:color w:val="7F7A7F"/>
          <w:szCs w:val="24"/>
          <w:lang w:eastAsia="pt-BR"/>
        </w:rPr>
        <w:t>Cadastros:</w:t>
      </w:r>
    </w:p>
    <w:p>
      <w:pPr>
        <w:pStyle w:val="ListParagraph"/>
        <w:suppressAutoHyphens w:val="false"/>
        <w:spacing w:before="0" w:after="0"/>
        <w:ind w:left="1363" w:hanging="0"/>
        <w:contextualSpacing/>
        <w:rPr>
          <w:rFonts w:ascii="Lato" w:hAnsi="Lato" w:cs="Tahoma"/>
          <w:color w:val="7F7A7F"/>
          <w:szCs w:val="24"/>
          <w:lang w:eastAsia="pt-BR"/>
        </w:rPr>
      </w:pPr>
      <w:r>
        <w:rPr>
          <w:rFonts w:cs="Tahoma" w:ascii="Lato" w:hAnsi="Lato"/>
          <w:color w:val="7F7A7F"/>
          <w:szCs w:val="24"/>
          <w:lang w:eastAsia="pt-BR"/>
        </w:rPr>
        <w:t>Produto</w:t>
      </w:r>
    </w:p>
    <w:p>
      <w:pPr>
        <w:pStyle w:val="ListParagraph"/>
        <w:suppressAutoHyphens w:val="false"/>
        <w:spacing w:before="0" w:after="0"/>
        <w:ind w:left="1363" w:hanging="0"/>
        <w:contextualSpacing/>
        <w:rPr>
          <w:rFonts w:ascii="Lato" w:hAnsi="Lato" w:cs="Tahoma"/>
          <w:color w:val="7F7A7F"/>
          <w:szCs w:val="24"/>
          <w:lang w:eastAsia="pt-BR"/>
        </w:rPr>
      </w:pPr>
      <w:r>
        <w:rPr>
          <w:rFonts w:cs="Tahoma" w:ascii="Lato" w:hAnsi="Lato"/>
          <w:color w:val="7F7A7F"/>
          <w:szCs w:val="24"/>
          <w:lang w:eastAsia="pt-BR"/>
        </w:rPr>
        <w:t>Fornecedor</w:t>
      </w:r>
    </w:p>
    <w:p>
      <w:pPr>
        <w:pStyle w:val="ListParagraph"/>
        <w:suppressAutoHyphens w:val="false"/>
        <w:spacing w:before="0" w:after="0"/>
        <w:ind w:left="1363" w:hanging="0"/>
        <w:contextualSpacing/>
        <w:rPr>
          <w:rFonts w:ascii="Lato" w:hAnsi="Lato" w:cs="Tahoma"/>
          <w:color w:val="7F7A7F"/>
          <w:szCs w:val="24"/>
          <w:lang w:eastAsia="pt-BR"/>
        </w:rPr>
      </w:pPr>
      <w:r>
        <w:rPr>
          <w:rFonts w:cs="Tahoma" w:ascii="Lato" w:hAnsi="Lato"/>
          <w:color w:val="7F7A7F"/>
          <w:szCs w:val="24"/>
          <w:lang w:eastAsia="pt-BR"/>
        </w:rPr>
        <w:t>Produtos x Fornecedor</w:t>
      </w:r>
    </w:p>
    <w:p>
      <w:pPr>
        <w:pStyle w:val="ListParagraph"/>
        <w:suppressAutoHyphens w:val="false"/>
        <w:spacing w:before="0" w:after="0"/>
        <w:ind w:left="1363" w:hanging="0"/>
        <w:contextualSpacing/>
        <w:rPr>
          <w:rFonts w:ascii="Lato" w:hAnsi="Lato" w:cs="Tahoma"/>
          <w:color w:val="7F7A7F"/>
          <w:szCs w:val="24"/>
          <w:lang w:eastAsia="pt-BR"/>
        </w:rPr>
      </w:pPr>
      <w:r>
        <w:rPr>
          <w:rFonts w:cs="Tahoma" w:ascii="Lato" w:hAnsi="Lato"/>
          <w:color w:val="7F7A7F"/>
          <w:szCs w:val="24"/>
          <w:lang w:eastAsia="pt-BR"/>
        </w:rPr>
        <w:t>Grupo Produtos</w:t>
      </w:r>
    </w:p>
    <w:p>
      <w:pPr>
        <w:pStyle w:val="ListParagraph"/>
        <w:suppressAutoHyphens w:val="false"/>
        <w:spacing w:before="0" w:after="0"/>
        <w:ind w:left="1363" w:hanging="0"/>
        <w:contextualSpacing/>
        <w:rPr>
          <w:rFonts w:ascii="Lato" w:hAnsi="Lato" w:cs="Tahoma"/>
          <w:color w:val="7F7A7F"/>
          <w:szCs w:val="24"/>
          <w:lang w:eastAsia="pt-BR"/>
        </w:rPr>
      </w:pPr>
      <w:r>
        <w:rPr>
          <w:rFonts w:cs="Tahoma" w:ascii="Lato" w:hAnsi="Lato"/>
          <w:color w:val="7F7A7F"/>
          <w:szCs w:val="24"/>
          <w:lang w:eastAsia="pt-BR"/>
        </w:rPr>
        <w:t>Compradores</w:t>
      </w:r>
    </w:p>
    <w:p>
      <w:pPr>
        <w:pStyle w:val="ListParagraph"/>
        <w:suppressAutoHyphens w:val="false"/>
        <w:spacing w:before="0" w:after="0"/>
        <w:ind w:left="1363" w:hanging="0"/>
        <w:contextualSpacing/>
        <w:rPr>
          <w:rFonts w:ascii="Lato" w:hAnsi="Lato" w:cs="Tahoma"/>
          <w:color w:val="7F7A7F"/>
          <w:szCs w:val="24"/>
          <w:lang w:eastAsia="pt-BR"/>
        </w:rPr>
      </w:pPr>
      <w:r>
        <w:rPr>
          <w:rFonts w:cs="Tahoma" w:ascii="Lato" w:hAnsi="Lato"/>
          <w:color w:val="7F7A7F"/>
          <w:szCs w:val="24"/>
          <w:lang w:eastAsia="pt-BR"/>
        </w:rPr>
        <w:t>Aprovadores</w:t>
      </w:r>
    </w:p>
    <w:p>
      <w:pPr>
        <w:pStyle w:val="ListParagraph"/>
        <w:suppressAutoHyphens w:val="false"/>
        <w:spacing w:before="0" w:after="0"/>
        <w:ind w:left="1363" w:hanging="0"/>
        <w:contextualSpacing/>
        <w:rPr>
          <w:rFonts w:ascii="Lato" w:hAnsi="Lato" w:cs="Tahoma"/>
          <w:color w:val="7F7A7F"/>
          <w:szCs w:val="24"/>
          <w:lang w:eastAsia="pt-BR"/>
        </w:rPr>
      </w:pPr>
      <w:r>
        <w:rPr>
          <w:rFonts w:cs="Tahoma" w:ascii="Lato" w:hAnsi="Lato"/>
          <w:color w:val="7F7A7F"/>
          <w:szCs w:val="24"/>
          <w:lang w:eastAsia="pt-BR"/>
        </w:rPr>
        <w:t>Grupo de Aprovadores</w:t>
      </w:r>
    </w:p>
    <w:p>
      <w:pPr>
        <w:pStyle w:val="ListParagraph"/>
        <w:suppressAutoHyphens w:val="false"/>
        <w:spacing w:before="0" w:after="0"/>
        <w:ind w:left="1363" w:hanging="0"/>
        <w:contextualSpacing/>
        <w:rPr>
          <w:rFonts w:ascii="Lato" w:hAnsi="Lato" w:cs="Tahoma"/>
          <w:color w:val="7F7A7F"/>
          <w:szCs w:val="24"/>
          <w:lang w:eastAsia="pt-BR"/>
        </w:rPr>
      </w:pPr>
      <w:r>
        <w:rPr>
          <w:rFonts w:cs="Tahoma" w:ascii="Lato" w:hAnsi="Lato"/>
          <w:color w:val="7F7A7F"/>
          <w:szCs w:val="24"/>
          <w:lang w:eastAsia="pt-BR"/>
        </w:rPr>
        <w:t>Perfil de aprovação</w:t>
      </w:r>
    </w:p>
    <w:p>
      <w:pPr>
        <w:pStyle w:val="ListParagraph"/>
        <w:suppressAutoHyphens w:val="false"/>
        <w:spacing w:before="0" w:after="0"/>
        <w:ind w:left="1363" w:hanging="0"/>
        <w:contextualSpacing/>
        <w:rPr>
          <w:rFonts w:ascii="Lato" w:hAnsi="Lato" w:cs="Tahoma"/>
          <w:color w:val="7F7A7F"/>
          <w:szCs w:val="24"/>
          <w:lang w:eastAsia="pt-BR"/>
        </w:rPr>
      </w:pPr>
      <w:r>
        <w:rPr>
          <w:rFonts w:cs="Tahoma" w:ascii="Lato" w:hAnsi="Lato"/>
          <w:color w:val="7F7A7F"/>
          <w:szCs w:val="24"/>
          <w:lang w:eastAsia="pt-BR"/>
        </w:rPr>
        <w:t>Condição de Pagamento</w:t>
      </w:r>
    </w:p>
    <w:p>
      <w:pPr>
        <w:pStyle w:val="ListParagraph"/>
        <w:suppressAutoHyphens w:val="false"/>
        <w:spacing w:before="0" w:after="0"/>
        <w:ind w:left="1363" w:hanging="0"/>
        <w:contextualSpacing/>
        <w:rPr>
          <w:rFonts w:ascii="Lato" w:hAnsi="Lato" w:cs="Tahoma"/>
          <w:color w:val="7F7A7F"/>
          <w:szCs w:val="24"/>
          <w:lang w:eastAsia="pt-BR"/>
        </w:rPr>
      </w:pPr>
      <w:r>
        <w:rPr>
          <w:rFonts w:cs="Tahoma" w:ascii="Lato" w:hAnsi="Lato"/>
          <w:color w:val="7F7A7F"/>
          <w:szCs w:val="24"/>
          <w:lang w:eastAsia="pt-BR"/>
        </w:rPr>
        <w:t>Tabela de preço</w:t>
      </w:r>
    </w:p>
    <w:p>
      <w:pPr>
        <w:pStyle w:val="ListParagraph"/>
        <w:suppressAutoHyphens w:val="false"/>
        <w:spacing w:before="0" w:after="0"/>
        <w:ind w:left="1363" w:hanging="0"/>
        <w:contextualSpacing/>
        <w:rPr>
          <w:rFonts w:ascii="Lato" w:hAnsi="Lato" w:cs="Tahoma"/>
          <w:color w:val="7F7A7F"/>
          <w:szCs w:val="24"/>
          <w:lang w:eastAsia="pt-BR"/>
        </w:rPr>
      </w:pPr>
      <w:r>
        <w:rPr>
          <w:rFonts w:cs="Tahoma" w:ascii="Lato" w:hAnsi="Lato"/>
          <w:color w:val="7F7A7F"/>
          <w:szCs w:val="24"/>
          <w:lang w:eastAsia="pt-BR"/>
        </w:rPr>
      </w:r>
    </w:p>
    <w:p>
      <w:pPr>
        <w:pStyle w:val="ListParagraph"/>
        <w:suppressAutoHyphens w:val="false"/>
        <w:spacing w:before="0" w:after="0"/>
        <w:ind w:left="1363" w:hanging="0"/>
        <w:contextualSpacing/>
        <w:rPr>
          <w:rFonts w:ascii="Lato" w:hAnsi="Lato" w:cs="Tahoma"/>
          <w:color w:val="7F7A7F"/>
          <w:szCs w:val="24"/>
          <w:lang w:eastAsia="pt-BR"/>
        </w:rPr>
      </w:pPr>
      <w:r>
        <w:rPr>
          <w:rFonts w:cs="Tahoma" w:ascii="Lato" w:hAnsi="Lato"/>
          <w:color w:val="7F7A7F"/>
          <w:szCs w:val="24"/>
          <w:lang w:eastAsia="pt-BR"/>
        </w:rPr>
        <w:t>Movimentos:</w:t>
      </w:r>
    </w:p>
    <w:p>
      <w:pPr>
        <w:pStyle w:val="ListParagraph"/>
        <w:suppressAutoHyphens w:val="false"/>
        <w:spacing w:before="0" w:after="0"/>
        <w:ind w:left="1363" w:hanging="0"/>
        <w:contextualSpacing/>
        <w:rPr>
          <w:rFonts w:ascii="Lato" w:hAnsi="Lato" w:cs="Tahoma"/>
          <w:color w:val="7F7A7F"/>
          <w:szCs w:val="24"/>
          <w:lang w:eastAsia="pt-BR"/>
        </w:rPr>
      </w:pPr>
      <w:r>
        <w:rPr>
          <w:rFonts w:cs="Tahoma" w:ascii="Lato" w:hAnsi="Lato"/>
          <w:color w:val="7F7A7F"/>
          <w:szCs w:val="24"/>
          <w:lang w:eastAsia="pt-BR"/>
        </w:rPr>
        <w:t>Solicitação de Compras</w:t>
      </w:r>
    </w:p>
    <w:p>
      <w:pPr>
        <w:pStyle w:val="ListParagraph"/>
        <w:suppressAutoHyphens w:val="false"/>
        <w:spacing w:before="0" w:after="0"/>
        <w:ind w:left="1363" w:hanging="0"/>
        <w:contextualSpacing/>
        <w:rPr>
          <w:rFonts w:ascii="Lato" w:hAnsi="Lato" w:cs="Tahoma"/>
          <w:color w:val="7F7A7F"/>
          <w:szCs w:val="24"/>
          <w:lang w:eastAsia="pt-BR"/>
        </w:rPr>
      </w:pPr>
      <w:r>
        <w:rPr>
          <w:rFonts w:cs="Tahoma" w:ascii="Lato" w:hAnsi="Lato"/>
          <w:color w:val="7F7A7F"/>
          <w:szCs w:val="24"/>
          <w:lang w:eastAsia="pt-BR"/>
        </w:rPr>
        <w:t>Cotação de Compras</w:t>
      </w:r>
    </w:p>
    <w:p>
      <w:pPr>
        <w:pStyle w:val="ListParagraph"/>
        <w:suppressAutoHyphens w:val="false"/>
        <w:spacing w:before="0" w:after="0"/>
        <w:ind w:left="1363" w:hanging="0"/>
        <w:contextualSpacing/>
        <w:rPr>
          <w:rFonts w:ascii="Lato" w:hAnsi="Lato" w:cs="Tahoma"/>
          <w:color w:val="7F7A7F"/>
          <w:szCs w:val="24"/>
          <w:lang w:eastAsia="pt-BR"/>
        </w:rPr>
      </w:pPr>
      <w:r>
        <w:rPr>
          <w:rFonts w:cs="Tahoma" w:ascii="Lato" w:hAnsi="Lato"/>
          <w:color w:val="7F7A7F"/>
          <w:szCs w:val="24"/>
          <w:lang w:eastAsia="pt-BR"/>
        </w:rPr>
        <w:t>Pedido de Compras</w:t>
      </w:r>
    </w:p>
    <w:p>
      <w:pPr>
        <w:pStyle w:val="ListParagraph"/>
        <w:suppressAutoHyphens w:val="false"/>
        <w:spacing w:before="0" w:after="0"/>
        <w:ind w:left="1363" w:hanging="0"/>
        <w:contextualSpacing/>
        <w:rPr>
          <w:rFonts w:ascii="Lato" w:hAnsi="Lato" w:cs="Tahoma"/>
          <w:color w:val="7F7A7F"/>
          <w:szCs w:val="24"/>
          <w:lang w:eastAsia="pt-BR"/>
        </w:rPr>
      </w:pPr>
      <w:r>
        <w:rPr>
          <w:rFonts w:cs="Tahoma" w:ascii="Lato" w:hAnsi="Lato"/>
          <w:color w:val="7F7A7F"/>
          <w:szCs w:val="24"/>
          <w:lang w:eastAsia="pt-BR"/>
        </w:rPr>
        <w:t>Pre nota</w:t>
      </w:r>
    </w:p>
    <w:p>
      <w:pPr>
        <w:pStyle w:val="ListParagraph"/>
        <w:suppressAutoHyphens w:val="false"/>
        <w:spacing w:before="0" w:after="0"/>
        <w:ind w:left="1363" w:hanging="0"/>
        <w:contextualSpacing/>
        <w:rPr>
          <w:rFonts w:ascii="Lato" w:hAnsi="Lato" w:cs="Tahoma"/>
          <w:color w:val="7F7A7F"/>
          <w:szCs w:val="24"/>
          <w:lang w:eastAsia="pt-BR"/>
        </w:rPr>
      </w:pPr>
      <w:r>
        <w:rPr>
          <w:rFonts w:cs="Tahoma" w:ascii="Lato" w:hAnsi="Lato"/>
          <w:color w:val="7F7A7F"/>
          <w:szCs w:val="24"/>
          <w:lang w:eastAsia="pt-BR"/>
        </w:rPr>
        <w:t>Classificação Nota</w:t>
      </w:r>
    </w:p>
    <w:p>
      <w:pPr>
        <w:pStyle w:val="ListParagraph"/>
        <w:suppressAutoHyphens w:val="false"/>
        <w:spacing w:before="0" w:after="0"/>
        <w:ind w:left="1363" w:hanging="0"/>
        <w:contextualSpacing/>
        <w:rPr>
          <w:rFonts w:ascii="Lato" w:hAnsi="Lato" w:cs="Tahoma"/>
          <w:color w:val="7F7A7F"/>
          <w:szCs w:val="24"/>
          <w:lang w:eastAsia="pt-BR"/>
        </w:rPr>
      </w:pPr>
      <w:r>
        <w:rPr>
          <w:rFonts w:cs="Tahoma" w:ascii="Lato" w:hAnsi="Lato"/>
          <w:color w:val="7F7A7F"/>
          <w:szCs w:val="24"/>
          <w:lang w:eastAsia="pt-BR"/>
        </w:rPr>
        <w:t>Documento de entrada</w:t>
      </w:r>
    </w:p>
    <w:p>
      <w:pPr>
        <w:pStyle w:val="ListParagraph"/>
        <w:suppressAutoHyphens w:val="false"/>
        <w:spacing w:before="0" w:after="0"/>
        <w:ind w:left="1363" w:hanging="0"/>
        <w:contextualSpacing/>
        <w:rPr>
          <w:rFonts w:ascii="Lato" w:hAnsi="Lato" w:cs="Tahoma"/>
          <w:color w:val="7F7A7F"/>
          <w:szCs w:val="24"/>
          <w:lang w:eastAsia="pt-BR"/>
        </w:rPr>
      </w:pPr>
      <w:r>
        <w:rPr>
          <w:rFonts w:cs="Tahoma" w:ascii="Lato" w:hAnsi="Lato"/>
          <w:color w:val="7F7A7F"/>
          <w:szCs w:val="24"/>
          <w:lang w:eastAsia="pt-BR"/>
        </w:rPr>
        <w:t>Importador de XML</w:t>
      </w:r>
    </w:p>
    <w:p>
      <w:pPr>
        <w:pStyle w:val="ListParagraph"/>
        <w:suppressAutoHyphens w:val="false"/>
        <w:spacing w:before="0" w:after="0"/>
        <w:ind w:left="1363" w:hanging="0"/>
        <w:contextualSpacing/>
        <w:rPr>
          <w:rFonts w:ascii="Lato" w:hAnsi="Lato" w:cs="Tahoma"/>
          <w:color w:val="7F7A7F"/>
          <w:szCs w:val="24"/>
          <w:lang w:eastAsia="pt-BR"/>
        </w:rPr>
      </w:pPr>
      <w:r>
        <w:rPr>
          <w:rFonts w:cs="Tahoma" w:ascii="Lato" w:hAnsi="Lato"/>
          <w:color w:val="7F7A7F"/>
          <w:szCs w:val="24"/>
          <w:lang w:eastAsia="pt-BR"/>
        </w:rPr>
        <w:t>TOTVS transmite</w:t>
      </w:r>
    </w:p>
    <w:p>
      <w:pPr>
        <w:pStyle w:val="ListParagraph"/>
        <w:suppressAutoHyphens w:val="false"/>
        <w:spacing w:before="0" w:after="0"/>
        <w:ind w:left="1363" w:hanging="0"/>
        <w:contextualSpacing/>
        <w:rPr>
          <w:rFonts w:ascii="Lato" w:hAnsi="Lato" w:cs="Tahoma"/>
          <w:color w:val="7F7A7F"/>
          <w:szCs w:val="24"/>
          <w:lang w:eastAsia="pt-BR"/>
        </w:rPr>
      </w:pPr>
      <w:r>
        <w:rPr>
          <w:rFonts w:cs="Tahoma" w:ascii="Lato" w:hAnsi="Lato"/>
          <w:color w:val="7F7A7F"/>
          <w:szCs w:val="24"/>
          <w:lang w:eastAsia="pt-BR"/>
        </w:rPr>
        <w:t>Relatórios Padrões</w:t>
      </w:r>
    </w:p>
    <w:p>
      <w:pPr>
        <w:pStyle w:val="ListParagraph"/>
        <w:ind w:left="643" w:hanging="0"/>
        <w:rPr>
          <w:rFonts w:ascii="Lato" w:hAnsi="Lato"/>
          <w:b/>
          <w:b/>
          <w:bCs/>
          <w:color w:val="8F3E15"/>
          <w:sz w:val="28"/>
          <w:szCs w:val="28"/>
        </w:rPr>
      </w:pPr>
      <w:r>
        <w:rPr>
          <w:rFonts w:ascii="Lato" w:hAnsi="Lato"/>
          <w:b/>
          <w:bCs/>
          <w:color w:val="8F3E15"/>
          <w:sz w:val="28"/>
          <w:szCs w:val="28"/>
        </w:rPr>
        <w:tab/>
        <w:tab/>
      </w:r>
    </w:p>
    <w:p>
      <w:pPr>
        <w:pStyle w:val="ListParagraph"/>
        <w:ind w:left="643" w:hanging="0"/>
        <w:rPr>
          <w:rFonts w:ascii="Lato" w:hAnsi="Lato"/>
          <w:b/>
          <w:b/>
          <w:bCs/>
          <w:color w:val="8F3E15"/>
          <w:sz w:val="28"/>
          <w:szCs w:val="28"/>
        </w:rPr>
      </w:pPr>
      <w:r>
        <w:rPr>
          <w:rFonts w:ascii="Lato" w:hAnsi="Lato"/>
          <w:b/>
          <w:bCs/>
          <w:color w:val="8F3E15"/>
          <w:sz w:val="28"/>
          <w:szCs w:val="28"/>
        </w:rPr>
        <w:t>2.1 Cadastro de Produtos</w:t>
      </w:r>
    </w:p>
    <w:p>
      <w:pPr>
        <w:pStyle w:val="ListParagraph"/>
        <w:spacing w:before="0" w:after="0"/>
        <w:ind w:left="1363" w:hanging="0"/>
        <w:contextualSpacing/>
        <w:rPr>
          <w:rFonts w:ascii="Lato" w:hAnsi="Lato" w:cs="Tahoma"/>
          <w:color w:val="7F7A7F"/>
          <w:szCs w:val="24"/>
          <w:lang w:eastAsia="pt-BR"/>
        </w:rPr>
      </w:pPr>
      <w:r>
        <w:rPr>
          <w:rFonts w:cs="Tahoma" w:ascii="Lato" w:hAnsi="Lato"/>
          <w:color w:val="7F7A7F"/>
          <w:szCs w:val="24"/>
          <w:lang w:eastAsia="pt-BR"/>
        </w:rPr>
      </w:r>
    </w:p>
    <w:p>
      <w:pPr>
        <w:pStyle w:val="ListParagraph"/>
        <w:numPr>
          <w:ilvl w:val="0"/>
          <w:numId w:val="5"/>
        </w:numPr>
        <w:suppressAutoHyphens w:val="false"/>
        <w:spacing w:before="0" w:after="0"/>
        <w:contextualSpacing/>
        <w:rPr>
          <w:rFonts w:ascii="Lato" w:hAnsi="Lato" w:cs="Tahoma"/>
          <w:color w:val="7F7A7F"/>
          <w:szCs w:val="24"/>
          <w:lang w:eastAsia="pt-BR"/>
        </w:rPr>
      </w:pPr>
      <w:r>
        <w:rPr>
          <w:rFonts w:cs="Tahoma" w:ascii="Lato" w:hAnsi="Lato"/>
          <w:color w:val="7F7A7F"/>
          <w:szCs w:val="24"/>
          <w:lang w:eastAsia="pt-BR"/>
        </w:rPr>
        <w:t>O cadastro de Produtos contém as principais informações sobre produtos e serviços adquiridos, fabricados ou fornecidos pela empresa, realizando o controle desses produtos em todos os módulos do Sistema.</w:t>
      </w:r>
    </w:p>
    <w:p>
      <w:pPr>
        <w:pStyle w:val="ListParagraph"/>
        <w:suppressAutoHyphens w:val="false"/>
        <w:spacing w:before="0" w:after="0"/>
        <w:ind w:left="1363" w:hanging="0"/>
        <w:contextualSpacing/>
        <w:rPr>
          <w:rFonts w:ascii="Lato" w:hAnsi="Lato" w:cs="Tahoma"/>
          <w:color w:val="7F7A7F"/>
          <w:szCs w:val="24"/>
          <w:lang w:eastAsia="pt-BR"/>
        </w:rPr>
      </w:pPr>
      <w:r>
        <w:rPr>
          <w:rFonts w:cs="Tahoma" w:ascii="Lato" w:hAnsi="Lato"/>
          <w:color w:val="7F7A7F"/>
          <w:szCs w:val="24"/>
          <w:lang w:eastAsia="pt-BR"/>
        </w:rPr>
      </w:r>
    </w:p>
    <w:p>
      <w:pPr>
        <w:pStyle w:val="ListParagraph"/>
        <w:ind w:left="643" w:hanging="0"/>
        <w:rPr>
          <w:rFonts w:ascii="Lato" w:hAnsi="Lato"/>
          <w:b/>
          <w:b/>
          <w:bCs/>
          <w:color w:val="8F3E15"/>
          <w:sz w:val="28"/>
          <w:szCs w:val="28"/>
        </w:rPr>
      </w:pPr>
      <w:r>
        <w:rPr>
          <w:rFonts w:ascii="Lato" w:hAnsi="Lato"/>
          <w:b/>
          <w:bCs/>
          <w:color w:val="8F3E15"/>
          <w:sz w:val="28"/>
          <w:szCs w:val="28"/>
        </w:rPr>
      </w:r>
    </w:p>
    <w:p>
      <w:pPr>
        <w:pStyle w:val="ListParagraph"/>
        <w:ind w:left="643" w:hanging="0"/>
        <w:rPr>
          <w:rFonts w:ascii="Lato" w:hAnsi="Lato"/>
          <w:b/>
          <w:b/>
          <w:bCs/>
          <w:color w:val="8F3E15"/>
          <w:sz w:val="28"/>
          <w:szCs w:val="28"/>
        </w:rPr>
      </w:pPr>
      <w:r>
        <w:rPr>
          <w:rFonts w:ascii="Lato" w:hAnsi="Lato"/>
          <w:b/>
          <w:bCs/>
          <w:color w:val="8F3E15"/>
          <w:sz w:val="28"/>
          <w:szCs w:val="28"/>
        </w:rPr>
        <w:t>2.2 Fornecedores</w:t>
      </w:r>
    </w:p>
    <w:p>
      <w:pPr>
        <w:pStyle w:val="ListParagraph"/>
        <w:suppressAutoHyphens w:val="false"/>
        <w:spacing w:before="0" w:after="0"/>
        <w:ind w:left="2083" w:hanging="0"/>
        <w:contextualSpacing/>
        <w:rPr>
          <w:rFonts w:ascii="Lato" w:hAnsi="Lato" w:cs="Tahoma"/>
          <w:color w:val="7F7A7F"/>
          <w:szCs w:val="24"/>
          <w:lang w:eastAsia="pt-BR"/>
        </w:rPr>
      </w:pPr>
      <w:r>
        <w:rPr>
          <w:rFonts w:cs="Tahoma" w:ascii="Lato" w:hAnsi="Lato"/>
          <w:color w:val="7F7A7F"/>
          <w:szCs w:val="24"/>
          <w:lang w:eastAsia="pt-BR"/>
        </w:rPr>
      </w:r>
    </w:p>
    <w:p>
      <w:pPr>
        <w:pStyle w:val="ListParagraph"/>
        <w:numPr>
          <w:ilvl w:val="0"/>
          <w:numId w:val="5"/>
        </w:numPr>
        <w:suppressAutoHyphens w:val="false"/>
        <w:spacing w:before="0" w:after="0"/>
        <w:contextualSpacing/>
        <w:rPr>
          <w:rFonts w:ascii="Lato" w:hAnsi="Lato" w:cs="Tahoma"/>
          <w:color w:val="7F7A7F"/>
          <w:szCs w:val="24"/>
          <w:lang w:eastAsia="pt-BR"/>
        </w:rPr>
      </w:pPr>
      <w:r>
        <w:rPr>
          <w:rFonts w:cs="Tahoma" w:ascii="Lato" w:hAnsi="Lato"/>
          <w:color w:val="7F7A7F"/>
          <w:szCs w:val="24"/>
          <w:lang w:eastAsia="pt-BR"/>
        </w:rPr>
        <w:t>Fornecedor é toda pessoa física ou jurídica, pública ou privada, nacional ou estrangeira, bem como os entes despersonalizados, que desenvolvem atividade de produção, montagem, criação, construção, transformação, importação, exportação, distribuição ou comercialização de produtos ou prestação de serviços.</w:t>
      </w:r>
    </w:p>
    <w:p>
      <w:pPr>
        <w:pStyle w:val="Normal"/>
        <w:spacing w:before="0" w:after="0"/>
        <w:ind w:left="1003" w:hanging="0"/>
        <w:contextualSpacing/>
        <w:rPr>
          <w:rFonts w:ascii="Lato" w:hAnsi="Lato" w:cs="Tahoma"/>
          <w:color w:val="7F7A7F"/>
          <w:lang w:eastAsia="pt-BR"/>
        </w:rPr>
      </w:pPr>
      <w:r>
        <w:rPr>
          <w:rFonts w:cs="Tahoma" w:ascii="Lato" w:hAnsi="Lato"/>
          <w:color w:val="7F7A7F"/>
          <w:lang w:eastAsia="pt-BR"/>
        </w:rPr>
      </w:r>
    </w:p>
    <w:p>
      <w:pPr>
        <w:pStyle w:val="ListParagraph"/>
        <w:suppressAutoHyphens w:val="false"/>
        <w:spacing w:before="0" w:after="0"/>
        <w:ind w:left="1363" w:hanging="0"/>
        <w:contextualSpacing/>
        <w:rPr>
          <w:rFonts w:ascii="Lato" w:hAnsi="Lato" w:cs="Tahoma"/>
          <w:color w:val="7F7A7F"/>
          <w:szCs w:val="24"/>
          <w:lang w:eastAsia="pt-BR"/>
        </w:rPr>
      </w:pPr>
      <w:r>
        <w:rPr>
          <w:rFonts w:cs="Tahoma" w:ascii="Lato" w:hAnsi="Lato"/>
          <w:color w:val="7F7A7F"/>
          <w:szCs w:val="24"/>
          <w:lang w:eastAsia="pt-BR"/>
        </w:rPr>
      </w:r>
    </w:p>
    <w:p>
      <w:pPr>
        <w:pStyle w:val="ListParagraph"/>
        <w:ind w:left="643" w:hanging="0"/>
        <w:rPr>
          <w:rFonts w:ascii="Lato" w:hAnsi="Lato"/>
          <w:b/>
          <w:b/>
          <w:bCs/>
          <w:color w:val="8F3E15"/>
          <w:sz w:val="28"/>
          <w:szCs w:val="28"/>
        </w:rPr>
      </w:pPr>
      <w:r>
        <w:rPr>
          <w:rFonts w:ascii="Lato" w:hAnsi="Lato"/>
          <w:b/>
          <w:bCs/>
          <w:color w:val="8F3E15"/>
          <w:sz w:val="28"/>
          <w:szCs w:val="28"/>
        </w:rPr>
      </w:r>
    </w:p>
    <w:p>
      <w:pPr>
        <w:pStyle w:val="ListParagraph"/>
        <w:ind w:left="643" w:hanging="0"/>
        <w:rPr>
          <w:rFonts w:ascii="Lato" w:hAnsi="Lato"/>
          <w:b/>
          <w:b/>
          <w:bCs/>
          <w:color w:val="8F3E15"/>
          <w:sz w:val="28"/>
          <w:szCs w:val="28"/>
        </w:rPr>
      </w:pPr>
      <w:r>
        <w:rPr>
          <w:rFonts w:ascii="Lato" w:hAnsi="Lato"/>
          <w:b/>
          <w:bCs/>
          <w:color w:val="8F3E15"/>
          <w:sz w:val="28"/>
          <w:szCs w:val="28"/>
        </w:rPr>
        <w:t>2.3 Produtos x Fornecedor</w:t>
      </w:r>
    </w:p>
    <w:p>
      <w:pPr>
        <w:pStyle w:val="ListParagraph"/>
        <w:numPr>
          <w:ilvl w:val="0"/>
          <w:numId w:val="5"/>
        </w:numPr>
        <w:suppressAutoHyphens w:val="false"/>
        <w:spacing w:before="0" w:after="0"/>
        <w:contextualSpacing/>
        <w:rPr>
          <w:rFonts w:ascii="Lato" w:hAnsi="Lato" w:cs="Tahoma"/>
          <w:color w:val="7F7A7F"/>
          <w:szCs w:val="24"/>
          <w:lang w:eastAsia="pt-BR"/>
        </w:rPr>
      </w:pPr>
      <w:r>
        <w:rPr>
          <w:rFonts w:cs="Tahoma" w:ascii="Lato" w:hAnsi="Lato"/>
          <w:color w:val="7F7A7F"/>
          <w:szCs w:val="24"/>
          <w:lang w:eastAsia="pt-BR"/>
        </w:rPr>
        <w:t>Este cadastro armazena informações referentes a relação dos produtos com seus respectivos fornecedores</w:t>
      </w:r>
    </w:p>
    <w:p>
      <w:pPr>
        <w:pStyle w:val="ListParagraph"/>
        <w:suppressAutoHyphens w:val="false"/>
        <w:spacing w:before="0" w:after="0"/>
        <w:ind w:left="1363" w:hanging="0"/>
        <w:contextualSpacing/>
        <w:rPr>
          <w:rFonts w:ascii="Lato" w:hAnsi="Lato" w:cs="Tahoma"/>
          <w:color w:val="7F7A7F"/>
          <w:szCs w:val="24"/>
          <w:lang w:eastAsia="pt-BR"/>
        </w:rPr>
      </w:pPr>
      <w:r>
        <w:rPr>
          <w:rFonts w:cs="Tahoma" w:ascii="Lato" w:hAnsi="Lato"/>
          <w:color w:val="7F7A7F"/>
          <w:szCs w:val="24"/>
          <w:lang w:eastAsia="pt-BR"/>
        </w:rPr>
        <w:t>Temos campos para Produtos x Fornecedor no sistema como por exemplo os campos:</w:t>
      </w:r>
    </w:p>
    <w:p>
      <w:pPr>
        <w:pStyle w:val="ListParagraph"/>
        <w:suppressAutoHyphens w:val="false"/>
        <w:spacing w:before="0" w:after="0"/>
        <w:ind w:left="1363" w:hanging="0"/>
        <w:contextualSpacing/>
        <w:rPr>
          <w:rFonts w:ascii="Lato" w:hAnsi="Lato" w:cs="Tahoma"/>
          <w:color w:val="7F7A7F"/>
          <w:szCs w:val="24"/>
          <w:lang w:eastAsia="pt-BR"/>
        </w:rPr>
      </w:pPr>
      <w:r>
        <w:rPr>
          <w:rFonts w:cs="Tahoma" w:ascii="Lato" w:hAnsi="Lato"/>
          <w:color w:val="7F7A7F"/>
          <w:szCs w:val="24"/>
          <w:lang w:eastAsia="pt-BR"/>
        </w:rPr>
      </w:r>
    </w:p>
    <w:p>
      <w:pPr>
        <w:pStyle w:val="ListParagraph"/>
        <w:ind w:left="643" w:hanging="0"/>
        <w:rPr>
          <w:rFonts w:ascii="Lato" w:hAnsi="Lato"/>
          <w:b/>
          <w:b/>
          <w:bCs/>
          <w:color w:val="8F3E15"/>
          <w:sz w:val="28"/>
          <w:szCs w:val="28"/>
        </w:rPr>
      </w:pPr>
      <w:r>
        <w:rPr>
          <w:rFonts w:ascii="Lato" w:hAnsi="Lato"/>
          <w:b/>
          <w:bCs/>
          <w:color w:val="8F3E15"/>
          <w:sz w:val="28"/>
          <w:szCs w:val="28"/>
        </w:rPr>
      </w:r>
    </w:p>
    <w:p>
      <w:pPr>
        <w:pStyle w:val="ListParagraph"/>
        <w:ind w:left="643" w:hanging="0"/>
        <w:rPr>
          <w:rFonts w:ascii="Lato" w:hAnsi="Lato"/>
          <w:b/>
          <w:b/>
          <w:bCs/>
          <w:color w:val="8F3E15"/>
          <w:sz w:val="28"/>
          <w:szCs w:val="28"/>
        </w:rPr>
      </w:pPr>
      <w:r>
        <w:rPr>
          <w:rFonts w:ascii="Lato" w:hAnsi="Lato"/>
          <w:b/>
          <w:bCs/>
          <w:color w:val="8F3E15"/>
          <w:sz w:val="28"/>
          <w:szCs w:val="28"/>
        </w:rPr>
        <w:t>2.4 Grupo de Produto</w:t>
      </w:r>
    </w:p>
    <w:p>
      <w:pPr>
        <w:pStyle w:val="ListParagraph"/>
        <w:numPr>
          <w:ilvl w:val="0"/>
          <w:numId w:val="5"/>
        </w:numPr>
        <w:suppressAutoHyphens w:val="false"/>
        <w:spacing w:before="0" w:after="0"/>
        <w:contextualSpacing/>
        <w:rPr>
          <w:rFonts w:ascii="Lato" w:hAnsi="Lato" w:cs="Tahoma"/>
          <w:color w:val="7F7A7F"/>
          <w:szCs w:val="24"/>
          <w:lang w:eastAsia="pt-BR"/>
        </w:rPr>
      </w:pPr>
      <w:r>
        <w:rPr>
          <w:rFonts w:cs="Tahoma" w:ascii="Lato" w:hAnsi="Lato"/>
          <w:color w:val="7F7A7F"/>
          <w:szCs w:val="24"/>
          <w:lang w:eastAsia="pt-BR"/>
        </w:rPr>
        <w:t>O Grupo de produtos é uma funcionalidade do sistema que serve para reunir, ou associar, produtos individuais em um único grupo, tornando mais fácil a manipulação deles em determinados casos.</w:t>
      </w:r>
    </w:p>
    <w:p>
      <w:pPr>
        <w:pStyle w:val="Normal"/>
        <w:spacing w:before="0" w:after="0"/>
        <w:ind w:left="1003" w:hanging="0"/>
        <w:contextualSpacing/>
        <w:rPr>
          <w:rFonts w:ascii="Lato" w:hAnsi="Lato" w:cs="Tahoma"/>
          <w:color w:val="7F7A7F"/>
          <w:lang w:eastAsia="pt-BR"/>
        </w:rPr>
      </w:pPr>
      <w:r>
        <w:rPr>
          <w:rFonts w:cs="Tahoma" w:ascii="Lato" w:hAnsi="Lato"/>
          <w:color w:val="7F7A7F"/>
          <w:lang w:eastAsia="pt-BR"/>
        </w:rPr>
      </w:r>
    </w:p>
    <w:p>
      <w:pPr>
        <w:pStyle w:val="Normal"/>
        <w:rPr>
          <w:rFonts w:ascii="Lato" w:hAnsi="Lato"/>
          <w:b/>
          <w:b/>
          <w:bCs/>
          <w:color w:val="8F3E15"/>
          <w:sz w:val="28"/>
          <w:szCs w:val="28"/>
        </w:rPr>
      </w:pPr>
      <w:r>
        <w:rPr>
          <w:rFonts w:ascii="Lato" w:hAnsi="Lato"/>
          <w:b/>
          <w:bCs/>
          <w:color w:val="8F3E15"/>
          <w:sz w:val="28"/>
          <w:szCs w:val="28"/>
        </w:rPr>
      </w:r>
    </w:p>
    <w:p>
      <w:pPr>
        <w:pStyle w:val="ListParagraph"/>
        <w:ind w:left="643" w:hanging="0"/>
        <w:rPr>
          <w:rFonts w:ascii="Lato" w:hAnsi="Lato"/>
          <w:b/>
          <w:b/>
          <w:bCs/>
          <w:color w:val="8F3E15"/>
          <w:sz w:val="28"/>
          <w:szCs w:val="28"/>
        </w:rPr>
      </w:pPr>
      <w:r>
        <w:rPr>
          <w:rFonts w:ascii="Lato" w:hAnsi="Lato"/>
          <w:b/>
          <w:bCs/>
          <w:color w:val="8F3E15"/>
          <w:sz w:val="28"/>
          <w:szCs w:val="28"/>
        </w:rPr>
        <w:t>2.5 Compradores</w:t>
      </w:r>
    </w:p>
    <w:p>
      <w:pPr>
        <w:pStyle w:val="ListParagraph"/>
        <w:numPr>
          <w:ilvl w:val="0"/>
          <w:numId w:val="5"/>
        </w:numPr>
        <w:suppressAutoHyphens w:val="false"/>
        <w:spacing w:before="0" w:after="0"/>
        <w:contextualSpacing/>
        <w:rPr>
          <w:rFonts w:ascii="Lato" w:hAnsi="Lato" w:cs="Tahoma"/>
          <w:color w:val="7F7A7F"/>
          <w:szCs w:val="24"/>
          <w:lang w:eastAsia="pt-BR"/>
        </w:rPr>
      </w:pPr>
      <w:r>
        <w:rPr>
          <w:rFonts w:cs="Tahoma" w:ascii="Lato" w:hAnsi="Lato"/>
          <w:color w:val="7F7A7F"/>
          <w:szCs w:val="24"/>
          <w:lang w:eastAsia="pt-BR"/>
        </w:rPr>
        <w:t>O comprador é o profissional responsável por todo o processo de compras de bens e serviços para empresas que possuem um processo de compras mais definido e estruturado. Sua missão é atender à todas as solicitações internas de compras diretas e indiretas com o objetivo da redução de custos para a organização.</w:t>
      </w:r>
    </w:p>
    <w:p>
      <w:pPr>
        <w:pStyle w:val="ListParagraph"/>
        <w:suppressAutoHyphens w:val="false"/>
        <w:spacing w:before="0" w:after="0"/>
        <w:ind w:left="1363" w:hanging="0"/>
        <w:contextualSpacing/>
        <w:rPr>
          <w:rFonts w:ascii="Lato" w:hAnsi="Lato" w:cs="Tahoma"/>
          <w:color w:val="7F7A7F"/>
          <w:szCs w:val="24"/>
          <w:lang w:eastAsia="pt-BR"/>
        </w:rPr>
      </w:pPr>
      <w:r>
        <w:rPr>
          <w:rFonts w:cs="Tahoma" w:ascii="Lato" w:hAnsi="Lato"/>
          <w:color w:val="7F7A7F"/>
          <w:szCs w:val="24"/>
          <w:lang w:eastAsia="pt-BR"/>
        </w:rPr>
      </w:r>
    </w:p>
    <w:p>
      <w:pPr>
        <w:pStyle w:val="ListParagraph"/>
        <w:ind w:left="643" w:hanging="0"/>
        <w:rPr>
          <w:rFonts w:ascii="Lato" w:hAnsi="Lato"/>
          <w:b/>
          <w:b/>
          <w:bCs/>
          <w:color w:val="8F3E15"/>
          <w:sz w:val="28"/>
          <w:szCs w:val="28"/>
        </w:rPr>
      </w:pPr>
      <w:r>
        <w:rPr>
          <w:rFonts w:ascii="Lato" w:hAnsi="Lato"/>
          <w:b/>
          <w:bCs/>
          <w:color w:val="8F3E15"/>
          <w:sz w:val="28"/>
          <w:szCs w:val="28"/>
        </w:rPr>
      </w:r>
    </w:p>
    <w:p>
      <w:pPr>
        <w:pStyle w:val="ListParagraph"/>
        <w:ind w:left="643" w:hanging="0"/>
        <w:rPr>
          <w:rFonts w:ascii="Lato" w:hAnsi="Lato"/>
          <w:b/>
          <w:b/>
          <w:bCs/>
          <w:color w:val="8F3E15"/>
          <w:sz w:val="28"/>
          <w:szCs w:val="28"/>
        </w:rPr>
      </w:pPr>
      <w:r>
        <w:rPr>
          <w:rFonts w:ascii="Lato" w:hAnsi="Lato"/>
          <w:b/>
          <w:bCs/>
          <w:color w:val="8F3E15"/>
          <w:sz w:val="28"/>
          <w:szCs w:val="28"/>
        </w:rPr>
      </w:r>
    </w:p>
    <w:p>
      <w:pPr>
        <w:pStyle w:val="ListParagraph"/>
        <w:ind w:left="643" w:hanging="0"/>
        <w:rPr>
          <w:rFonts w:ascii="Lato" w:hAnsi="Lato"/>
          <w:b/>
          <w:b/>
          <w:bCs/>
          <w:color w:val="8F3E15"/>
          <w:sz w:val="28"/>
          <w:szCs w:val="28"/>
        </w:rPr>
      </w:pPr>
      <w:r>
        <w:rPr>
          <w:rFonts w:ascii="Lato" w:hAnsi="Lato"/>
          <w:b/>
          <w:bCs/>
          <w:color w:val="8F3E15"/>
          <w:sz w:val="28"/>
          <w:szCs w:val="28"/>
        </w:rPr>
        <w:t>2.6 Aprovadores</w:t>
      </w:r>
    </w:p>
    <w:p>
      <w:pPr>
        <w:pStyle w:val="ListParagraph"/>
        <w:numPr>
          <w:ilvl w:val="0"/>
          <w:numId w:val="5"/>
        </w:numPr>
        <w:suppressAutoHyphens w:val="false"/>
        <w:spacing w:before="0" w:after="0"/>
        <w:contextualSpacing/>
        <w:rPr>
          <w:rFonts w:ascii="Lato" w:hAnsi="Lato" w:cs="Tahoma"/>
          <w:color w:val="7F7A7F"/>
          <w:szCs w:val="24"/>
          <w:lang w:eastAsia="pt-BR"/>
        </w:rPr>
      </w:pPr>
      <w:r>
        <w:rPr>
          <w:rFonts w:cs="Tahoma" w:ascii="Lato" w:hAnsi="Lato"/>
          <w:color w:val="7F7A7F"/>
          <w:szCs w:val="24"/>
          <w:lang w:eastAsia="pt-BR"/>
        </w:rPr>
        <w:t>O Cadastro de aprovadores define quais usuários do sistema são responsáveis pela aprovação dos diversos Documentos de Compras que forem submetidos ao Fluxo de Alçadas. Neste cadastro, definem-se o aprovador superior (que pode substituir a aprovação do aprovador, quando necessário), limite que será atribuído ao aprovador de acordo com seu tipo (verba) e tipo de limite (diário, semanal ou mensal). O Superior informado neste cadastro pode aprovar ou bloquear Pedidos de compras se o limite do aprovador principal tenha se excedido ou, ainda, quando este aprovador estiver ausente da empresa, sendo assim possível dar continuidade ao Processo de Compras.</w:t>
      </w:r>
    </w:p>
    <w:p>
      <w:pPr>
        <w:pStyle w:val="Normal"/>
        <w:spacing w:before="0" w:after="0"/>
        <w:contextualSpacing/>
        <w:rPr>
          <w:rFonts w:ascii="Lato" w:hAnsi="Lato"/>
          <w:b/>
          <w:b/>
          <w:bCs/>
          <w:color w:val="8F3E15"/>
          <w:sz w:val="28"/>
          <w:szCs w:val="28"/>
        </w:rPr>
      </w:pPr>
      <w:r>
        <w:rPr>
          <w:rFonts w:ascii="Lato" w:hAnsi="Lato"/>
          <w:b/>
          <w:bCs/>
          <w:color w:val="8F3E15"/>
          <w:sz w:val="28"/>
          <w:szCs w:val="28"/>
        </w:rPr>
      </w:r>
    </w:p>
    <w:p>
      <w:pPr>
        <w:pStyle w:val="ListParagraph"/>
        <w:ind w:left="643" w:hanging="0"/>
        <w:rPr>
          <w:rFonts w:ascii="Lato" w:hAnsi="Lato"/>
          <w:b/>
          <w:b/>
          <w:bCs/>
          <w:color w:val="8F3E15"/>
          <w:sz w:val="28"/>
          <w:szCs w:val="28"/>
        </w:rPr>
      </w:pPr>
      <w:r>
        <w:rPr>
          <w:rFonts w:ascii="Lato" w:hAnsi="Lato"/>
          <w:b/>
          <w:bCs/>
          <w:color w:val="8F3E15"/>
          <w:sz w:val="28"/>
          <w:szCs w:val="28"/>
        </w:rPr>
      </w:r>
    </w:p>
    <w:p>
      <w:pPr>
        <w:pStyle w:val="ListParagraph"/>
        <w:ind w:left="643" w:hanging="0"/>
        <w:rPr>
          <w:rFonts w:ascii="Lato" w:hAnsi="Lato"/>
          <w:b/>
          <w:b/>
          <w:bCs/>
          <w:color w:val="8F3E15"/>
          <w:sz w:val="28"/>
          <w:szCs w:val="28"/>
        </w:rPr>
      </w:pPr>
      <w:r>
        <w:rPr>
          <w:rFonts w:ascii="Lato" w:hAnsi="Lato"/>
          <w:b/>
          <w:bCs/>
          <w:color w:val="8F3E15"/>
          <w:sz w:val="28"/>
          <w:szCs w:val="28"/>
        </w:rPr>
        <w:t>2.7 Grupo de Aprovadores</w:t>
      </w:r>
    </w:p>
    <w:p>
      <w:pPr>
        <w:pStyle w:val="ListParagraph"/>
        <w:ind w:left="643" w:hanging="0"/>
        <w:rPr>
          <w:rFonts w:ascii="Lato" w:hAnsi="Lato"/>
          <w:b/>
          <w:b/>
          <w:bCs/>
          <w:color w:val="8F3E15"/>
          <w:sz w:val="28"/>
          <w:szCs w:val="28"/>
        </w:rPr>
      </w:pPr>
      <w:r>
        <w:rPr>
          <w:rFonts w:ascii="Lato" w:hAnsi="Lato"/>
          <w:b/>
          <w:bCs/>
          <w:color w:val="8F3E15"/>
          <w:sz w:val="28"/>
          <w:szCs w:val="28"/>
        </w:rPr>
      </w:r>
    </w:p>
    <w:p>
      <w:pPr>
        <w:pStyle w:val="ListParagraph"/>
        <w:numPr>
          <w:ilvl w:val="0"/>
          <w:numId w:val="5"/>
        </w:numPr>
        <w:suppressAutoHyphens w:val="false"/>
        <w:spacing w:before="0" w:after="0"/>
        <w:contextualSpacing/>
        <w:rPr>
          <w:rFonts w:ascii="Lato" w:hAnsi="Lato" w:cs="Tahoma"/>
          <w:color w:val="7F7A7F"/>
          <w:szCs w:val="24"/>
          <w:lang w:eastAsia="pt-BR"/>
        </w:rPr>
      </w:pPr>
      <w:r>
        <w:rPr>
          <w:rFonts w:cs="Tahoma" w:ascii="Lato" w:hAnsi="Lato"/>
          <w:color w:val="7F7A7F"/>
          <w:szCs w:val="24"/>
          <w:lang w:eastAsia="pt-BR"/>
        </w:rPr>
        <w:t>Neste cadastro, os aprovadores são associados em grupos, conforme a hierarquia de aprovação definida pela empresa. O objetivo desse cadastro é fornecer a árvore de aprovação para os documentos de compra.</w:t>
      </w:r>
    </w:p>
    <w:p>
      <w:pPr>
        <w:pStyle w:val="Normal"/>
        <w:spacing w:before="0" w:after="0"/>
        <w:contextualSpacing/>
        <w:rPr>
          <w:rFonts w:ascii="Lato" w:hAnsi="Lato" w:cs="Tahoma"/>
          <w:color w:val="7F7A7F"/>
          <w:lang w:eastAsia="pt-BR"/>
        </w:rPr>
      </w:pPr>
      <w:r>
        <w:rPr>
          <w:rFonts w:cs="Tahoma" w:ascii="Lato" w:hAnsi="Lato"/>
          <w:color w:val="7F7A7F"/>
          <w:lang w:eastAsia="pt-BR"/>
        </w:rPr>
        <w:t xml:space="preserve">                          </w:t>
      </w:r>
    </w:p>
    <w:p>
      <w:pPr>
        <w:pStyle w:val="ListParagraph"/>
        <w:suppressAutoHyphens w:val="false"/>
        <w:spacing w:before="0" w:after="0"/>
        <w:ind w:left="643" w:hanging="0"/>
        <w:contextualSpacing/>
        <w:rPr>
          <w:rFonts w:ascii="Lato" w:hAnsi="Lato"/>
          <w:b/>
          <w:b/>
          <w:bCs/>
          <w:color w:val="8F3E15"/>
          <w:sz w:val="28"/>
          <w:szCs w:val="28"/>
        </w:rPr>
      </w:pPr>
      <w:r>
        <w:rPr>
          <w:rFonts w:ascii="Lato" w:hAnsi="Lato"/>
          <w:b/>
          <w:bCs/>
          <w:color w:val="8F3E15"/>
          <w:sz w:val="28"/>
          <w:szCs w:val="28"/>
        </w:rPr>
      </w:r>
    </w:p>
    <w:p>
      <w:pPr>
        <w:pStyle w:val="ListParagraph"/>
        <w:ind w:left="643" w:hanging="0"/>
        <w:rPr>
          <w:rFonts w:ascii="Lato" w:hAnsi="Lato"/>
          <w:b/>
          <w:b/>
          <w:bCs/>
          <w:color w:val="8F3E15"/>
          <w:sz w:val="28"/>
          <w:szCs w:val="28"/>
        </w:rPr>
      </w:pPr>
      <w:r>
        <w:rPr>
          <w:rFonts w:ascii="Lato" w:hAnsi="Lato"/>
          <w:b/>
          <w:bCs/>
          <w:color w:val="8F3E15"/>
          <w:sz w:val="28"/>
          <w:szCs w:val="28"/>
        </w:rPr>
        <w:t>2.8 Perfil de aprovação</w:t>
      </w:r>
    </w:p>
    <w:p>
      <w:pPr>
        <w:pStyle w:val="ListParagraph"/>
        <w:numPr>
          <w:ilvl w:val="0"/>
          <w:numId w:val="5"/>
        </w:numPr>
        <w:suppressAutoHyphens w:val="false"/>
        <w:spacing w:before="0" w:after="0"/>
        <w:contextualSpacing/>
        <w:rPr>
          <w:rFonts w:ascii="Lato" w:hAnsi="Lato" w:cs="Tahoma"/>
          <w:color w:val="7F7A7F"/>
          <w:szCs w:val="24"/>
          <w:lang w:eastAsia="pt-BR"/>
        </w:rPr>
      </w:pPr>
      <w:r>
        <w:rPr>
          <w:rFonts w:cs="Tahoma" w:ascii="Lato" w:hAnsi="Lato"/>
          <w:color w:val="7F7A7F"/>
          <w:szCs w:val="24"/>
          <w:lang w:eastAsia="pt-BR"/>
        </w:rPr>
        <w:t>Este cadastro tem como objetivo determinar limites de valores de aprovação que serão considerados para cada aprovador que é associado ao grupo de aprovação. Com isso, no caso de troca de limites é possível a alteração de todos os aprovadores que possuem este perfil.</w:t>
      </w:r>
    </w:p>
    <w:p>
      <w:pPr>
        <w:pStyle w:val="ListParagraph"/>
        <w:suppressAutoHyphens w:val="false"/>
        <w:spacing w:before="0" w:after="0"/>
        <w:ind w:left="1363" w:hanging="0"/>
        <w:contextualSpacing/>
        <w:rPr>
          <w:rFonts w:ascii="Lato" w:hAnsi="Lato" w:cs="Tahoma"/>
          <w:color w:val="7F7A7F"/>
          <w:szCs w:val="24"/>
          <w:lang w:eastAsia="pt-BR"/>
        </w:rPr>
      </w:pPr>
      <w:r>
        <w:rPr>
          <w:rFonts w:cs="Tahoma" w:ascii="Lato" w:hAnsi="Lato"/>
          <w:color w:val="7F7A7F"/>
          <w:szCs w:val="24"/>
          <w:lang w:eastAsia="pt-BR"/>
        </w:rPr>
      </w:r>
    </w:p>
    <w:p>
      <w:pPr>
        <w:pStyle w:val="Normal"/>
        <w:spacing w:before="0" w:after="0"/>
        <w:contextualSpacing/>
        <w:rPr>
          <w:rFonts w:ascii="Lato" w:hAnsi="Lato" w:cs="Tahoma"/>
          <w:color w:val="7F7A7F"/>
          <w:sz w:val="20"/>
          <w:lang w:eastAsia="pt-BR"/>
        </w:rPr>
      </w:pPr>
      <w:r>
        <w:rPr>
          <w:rFonts w:cs="Tahoma" w:ascii="Lato" w:hAnsi="Lato"/>
          <w:color w:val="7F7A7F"/>
          <w:sz w:val="22"/>
          <w:szCs w:val="22"/>
          <w:lang w:eastAsia="pt-BR"/>
        </w:rPr>
        <w:t xml:space="preserve">                                   </w:t>
      </w:r>
    </w:p>
    <w:p>
      <w:pPr>
        <w:pStyle w:val="ListParagraph"/>
        <w:spacing w:before="0" w:after="0"/>
        <w:ind w:left="2461" w:hanging="0"/>
        <w:contextualSpacing/>
        <w:rPr>
          <w:rFonts w:ascii="Lato" w:hAnsi="Lato" w:cs="Tahoma"/>
          <w:color w:val="7F7A7F"/>
          <w:szCs w:val="24"/>
          <w:lang w:eastAsia="pt-BR"/>
        </w:rPr>
      </w:pPr>
      <w:r>
        <w:rPr>
          <w:rFonts w:cs="Tahoma" w:ascii="Lato" w:hAnsi="Lato"/>
          <w:color w:val="7F7A7F"/>
          <w:szCs w:val="24"/>
          <w:lang w:eastAsia="pt-BR"/>
        </w:rPr>
      </w:r>
    </w:p>
    <w:p>
      <w:pPr>
        <w:pStyle w:val="ListParagraph"/>
        <w:ind w:left="643" w:hanging="0"/>
        <w:rPr>
          <w:rFonts w:ascii="Lato" w:hAnsi="Lato"/>
          <w:b/>
          <w:b/>
          <w:bCs/>
          <w:color w:val="8F3E15"/>
          <w:sz w:val="28"/>
          <w:szCs w:val="28"/>
        </w:rPr>
      </w:pPr>
      <w:r>
        <w:rPr>
          <w:rFonts w:ascii="Lato" w:hAnsi="Lato"/>
          <w:b/>
          <w:bCs/>
          <w:color w:val="8F3E15"/>
          <w:sz w:val="28"/>
          <w:szCs w:val="28"/>
        </w:rPr>
        <w:t>2.9 Condição de pagamento</w:t>
      </w:r>
    </w:p>
    <w:p>
      <w:pPr>
        <w:pStyle w:val="ListParagraph"/>
        <w:numPr>
          <w:ilvl w:val="0"/>
          <w:numId w:val="5"/>
        </w:numPr>
        <w:suppressAutoHyphens w:val="false"/>
        <w:spacing w:before="0" w:after="0"/>
        <w:contextualSpacing/>
        <w:rPr>
          <w:rFonts w:ascii="Lato" w:hAnsi="Lato" w:cs="Tahoma"/>
          <w:color w:val="7F7A7F"/>
          <w:szCs w:val="24"/>
          <w:lang w:eastAsia="pt-BR"/>
        </w:rPr>
      </w:pPr>
      <w:r>
        <w:rPr>
          <w:rFonts w:cs="Tahoma" w:ascii="Lato" w:hAnsi="Lato"/>
          <w:color w:val="7F7A7F"/>
          <w:szCs w:val="24"/>
          <w:lang w:eastAsia="pt-BR"/>
        </w:rPr>
        <w:t>As condições de pagamento são as definições estabelecidas na negociação para a realização da entrega do dinheiro, por exemplo, se é parcelado, quantas parcelas, se haverá entrada, se há juros, entre outras questões.</w:t>
      </w:r>
    </w:p>
    <w:p>
      <w:pPr>
        <w:pStyle w:val="ListParagraph"/>
        <w:suppressAutoHyphens w:val="false"/>
        <w:spacing w:before="0" w:after="0"/>
        <w:ind w:left="1363" w:hanging="0"/>
        <w:contextualSpacing/>
        <w:rPr>
          <w:rFonts w:ascii="Lato" w:hAnsi="Lato" w:cs="Tahoma"/>
          <w:color w:val="7F7A7F"/>
          <w:szCs w:val="24"/>
          <w:lang w:eastAsia="pt-BR"/>
        </w:rPr>
      </w:pPr>
      <w:r>
        <w:rPr>
          <w:rFonts w:cs="Tahoma" w:ascii="Lato" w:hAnsi="Lato"/>
          <w:color w:val="7F7A7F"/>
          <w:szCs w:val="24"/>
          <w:lang w:eastAsia="pt-BR"/>
        </w:rPr>
      </w:r>
    </w:p>
    <w:p>
      <w:pPr>
        <w:pStyle w:val="ListParagraph"/>
        <w:ind w:left="643" w:hanging="0"/>
        <w:rPr>
          <w:rFonts w:ascii="Lato" w:hAnsi="Lato"/>
          <w:b/>
          <w:b/>
          <w:bCs/>
          <w:color w:val="8F3E15"/>
          <w:sz w:val="28"/>
          <w:szCs w:val="28"/>
        </w:rPr>
      </w:pPr>
      <w:r>
        <w:rPr>
          <w:rFonts w:ascii="Lato" w:hAnsi="Lato"/>
          <w:b/>
          <w:bCs/>
          <w:color w:val="8F3E15"/>
          <w:sz w:val="28"/>
          <w:szCs w:val="28"/>
        </w:rPr>
      </w:r>
    </w:p>
    <w:p>
      <w:pPr>
        <w:pStyle w:val="ListParagraph"/>
        <w:ind w:left="643" w:hanging="0"/>
        <w:rPr>
          <w:rFonts w:ascii="Lato" w:hAnsi="Lato"/>
          <w:b/>
          <w:b/>
          <w:bCs/>
          <w:color w:val="8F3E15"/>
          <w:sz w:val="28"/>
          <w:szCs w:val="28"/>
        </w:rPr>
      </w:pPr>
      <w:r>
        <w:rPr>
          <w:rFonts w:ascii="Lato" w:hAnsi="Lato"/>
          <w:b/>
          <w:bCs/>
          <w:color w:val="8F3E15"/>
          <w:sz w:val="28"/>
          <w:szCs w:val="28"/>
        </w:rPr>
        <w:t>2.10 Tabelas de preço</w:t>
      </w:r>
    </w:p>
    <w:p>
      <w:pPr>
        <w:pStyle w:val="ListParagraph"/>
        <w:numPr>
          <w:ilvl w:val="0"/>
          <w:numId w:val="5"/>
        </w:numPr>
        <w:suppressAutoHyphens w:val="false"/>
        <w:spacing w:before="0" w:after="0"/>
        <w:contextualSpacing/>
        <w:rPr>
          <w:rFonts w:ascii="Lato" w:hAnsi="Lato" w:cs="Tahoma"/>
          <w:color w:val="7F7A7F"/>
          <w:szCs w:val="24"/>
          <w:lang w:eastAsia="pt-BR"/>
        </w:rPr>
      </w:pPr>
      <w:r>
        <w:rPr>
          <w:rFonts w:cs="Tahoma" w:ascii="Lato" w:hAnsi="Lato"/>
          <w:color w:val="7F7A7F"/>
          <w:szCs w:val="24"/>
          <w:lang w:eastAsia="pt-BR"/>
        </w:rPr>
        <w:t>Tabela de preço é uma relação que indica o preço de compra de cada produto fazendo menção ao fornecedor desejado.</w:t>
      </w:r>
    </w:p>
    <w:p>
      <w:pPr>
        <w:pStyle w:val="ListParagraph"/>
        <w:suppressAutoHyphens w:val="false"/>
        <w:spacing w:before="0" w:after="0"/>
        <w:ind w:left="1363" w:hanging="0"/>
        <w:contextualSpacing/>
        <w:rPr>
          <w:rFonts w:ascii="Lato" w:hAnsi="Lato" w:cs="Tahoma"/>
          <w:color w:val="7F7A7F"/>
          <w:szCs w:val="24"/>
          <w:lang w:eastAsia="pt-BR"/>
        </w:rPr>
      </w:pPr>
      <w:r>
        <w:rPr>
          <w:rFonts w:cs="Tahoma" w:ascii="Lato" w:hAnsi="Lato"/>
          <w:color w:val="7F7A7F"/>
          <w:szCs w:val="24"/>
          <w:lang w:eastAsia="pt-BR"/>
        </w:rPr>
      </w:r>
    </w:p>
    <w:p>
      <w:pPr>
        <w:pStyle w:val="Normal"/>
        <w:spacing w:before="0" w:after="0"/>
        <w:contextualSpacing/>
        <w:rPr>
          <w:rFonts w:ascii="Lato" w:hAnsi="Lato" w:cs="Tahoma"/>
          <w:color w:val="7F7A7F"/>
          <w:lang w:eastAsia="pt-BR"/>
        </w:rPr>
      </w:pPr>
      <w:r>
        <w:rPr>
          <w:rFonts w:cs="Tahoma" w:ascii="Lato" w:hAnsi="Lato"/>
          <w:color w:val="7F7A7F"/>
          <w:lang w:eastAsia="pt-BR"/>
        </w:rPr>
        <w:tab/>
        <w:tab/>
        <w:tab/>
        <w:tab/>
        <w:tab/>
        <w:tab/>
        <w:tab/>
      </w:r>
    </w:p>
    <w:p>
      <w:pPr>
        <w:pStyle w:val="ListParagraph"/>
        <w:ind w:left="643" w:hanging="0"/>
        <w:rPr>
          <w:rFonts w:ascii="Lato" w:hAnsi="Lato"/>
          <w:b/>
          <w:b/>
          <w:bCs/>
          <w:color w:val="8F3E15"/>
          <w:sz w:val="28"/>
          <w:szCs w:val="28"/>
        </w:rPr>
      </w:pPr>
      <w:r>
        <w:rPr>
          <w:rFonts w:ascii="Lato" w:hAnsi="Lato"/>
          <w:b/>
          <w:bCs/>
          <w:color w:val="8F3E15"/>
          <w:sz w:val="28"/>
          <w:szCs w:val="28"/>
        </w:rPr>
        <w:t>2.11 Solicitação de Compras</w:t>
      </w:r>
    </w:p>
    <w:p>
      <w:pPr>
        <w:pStyle w:val="ListParagraph"/>
        <w:numPr>
          <w:ilvl w:val="0"/>
          <w:numId w:val="5"/>
        </w:numPr>
        <w:suppressAutoHyphens w:val="false"/>
        <w:spacing w:before="0" w:after="0"/>
        <w:contextualSpacing/>
        <w:rPr>
          <w:rFonts w:ascii="Lato" w:hAnsi="Lato" w:cs="Tahoma"/>
          <w:color w:val="7F7A7F"/>
          <w:szCs w:val="24"/>
          <w:lang w:eastAsia="pt-BR"/>
        </w:rPr>
      </w:pPr>
      <w:r>
        <w:rPr>
          <w:rFonts w:cs="Tahoma" w:ascii="Lato" w:hAnsi="Lato"/>
          <w:color w:val="7F7A7F"/>
          <w:szCs w:val="24"/>
          <w:lang w:eastAsia="pt-BR"/>
        </w:rPr>
        <w:t>A Solicitação de Compras é um documento que dá a autorização para o comprador executar uma compra. Seja para materiais produtivos ou improdutivos, ela é solicitada para um programa de produção, para um projeto que se está desenvolvendo ou ainda para abastecimento geral da empresa.</w:t>
      </w:r>
    </w:p>
    <w:p>
      <w:pPr>
        <w:pStyle w:val="Normal"/>
        <w:spacing w:before="0" w:after="0"/>
        <w:ind w:left="1003" w:hanging="0"/>
        <w:contextualSpacing/>
        <w:rPr>
          <w:rFonts w:ascii="Lato" w:hAnsi="Lato" w:cs="Tahoma"/>
          <w:color w:val="7F7A7F"/>
          <w:lang w:eastAsia="pt-BR"/>
        </w:rPr>
      </w:pPr>
      <w:r>
        <w:rPr>
          <w:rFonts w:cs="Tahoma" w:ascii="Lato" w:hAnsi="Lato"/>
          <w:color w:val="7F7A7F"/>
          <w:lang w:eastAsia="pt-BR"/>
        </w:rPr>
      </w:r>
    </w:p>
    <w:p>
      <w:pPr>
        <w:pStyle w:val="ListParagraph"/>
        <w:suppressAutoHyphens w:val="false"/>
        <w:spacing w:before="0" w:after="0"/>
        <w:ind w:left="2083" w:hanging="0"/>
        <w:contextualSpacing/>
        <w:rPr>
          <w:rFonts w:ascii="Lato" w:hAnsi="Lato" w:cs="Tahoma"/>
          <w:color w:val="7F7A7F"/>
          <w:szCs w:val="24"/>
          <w:lang w:eastAsia="pt-BR"/>
        </w:rPr>
      </w:pPr>
      <w:r>
        <w:rPr>
          <w:rFonts w:cs="Tahoma" w:ascii="Lato" w:hAnsi="Lato"/>
          <w:color w:val="7F7A7F"/>
          <w:szCs w:val="24"/>
          <w:lang w:eastAsia="pt-BR"/>
        </w:rPr>
      </w:r>
    </w:p>
    <w:p>
      <w:pPr>
        <w:pStyle w:val="ListParagraph"/>
        <w:ind w:left="643" w:hanging="0"/>
        <w:rPr>
          <w:rFonts w:ascii="Lato" w:hAnsi="Lato"/>
          <w:b/>
          <w:b/>
          <w:bCs/>
          <w:color w:val="8F3E15"/>
          <w:sz w:val="28"/>
          <w:szCs w:val="28"/>
        </w:rPr>
      </w:pPr>
      <w:r>
        <w:rPr>
          <w:rFonts w:ascii="Lato" w:hAnsi="Lato"/>
          <w:b/>
          <w:bCs/>
          <w:color w:val="8F3E15"/>
          <w:sz w:val="28"/>
          <w:szCs w:val="28"/>
        </w:rPr>
        <w:t>2.12 Cotação de Compras</w:t>
      </w:r>
    </w:p>
    <w:p>
      <w:pPr>
        <w:pStyle w:val="ListParagraph"/>
        <w:suppressAutoHyphens w:val="false"/>
        <w:spacing w:before="0" w:after="0"/>
        <w:ind w:left="2083" w:hanging="0"/>
        <w:contextualSpacing/>
        <w:rPr>
          <w:rFonts w:ascii="Lato" w:hAnsi="Lato" w:cs="Tahoma"/>
          <w:color w:val="7F7A7F"/>
          <w:szCs w:val="24"/>
          <w:lang w:eastAsia="pt-BR"/>
        </w:rPr>
      </w:pPr>
      <w:r>
        <w:rPr>
          <w:rFonts w:cs="Tahoma" w:ascii="Lato" w:hAnsi="Lato"/>
          <w:color w:val="7F7A7F"/>
          <w:szCs w:val="24"/>
          <w:lang w:eastAsia="pt-BR"/>
        </w:rPr>
      </w:r>
    </w:p>
    <w:p>
      <w:pPr>
        <w:pStyle w:val="ListParagraph"/>
        <w:numPr>
          <w:ilvl w:val="0"/>
          <w:numId w:val="5"/>
        </w:numPr>
        <w:suppressAutoHyphens w:val="false"/>
        <w:spacing w:before="0" w:after="0"/>
        <w:contextualSpacing/>
        <w:rPr>
          <w:rFonts w:ascii="Lato" w:hAnsi="Lato" w:cs="Tahoma"/>
          <w:color w:val="7F7A7F"/>
          <w:szCs w:val="24"/>
          <w:lang w:eastAsia="pt-BR"/>
        </w:rPr>
      </w:pPr>
      <w:r>
        <w:rPr>
          <w:rFonts w:cs="Tahoma" w:ascii="Lato" w:hAnsi="Lato"/>
          <w:color w:val="7F7A7F"/>
          <w:szCs w:val="24"/>
          <w:lang w:eastAsia="pt-BR"/>
        </w:rPr>
        <w:t>A cotação de compras consiste em realizar uma tomada de preços e condições de fornecimento de produtos e serviços com os fornecedores. Normalmente, em uma cotação são usados dois ou mais fornecedores para então realizar a escolha da melhor cotação.</w:t>
      </w:r>
    </w:p>
    <w:p>
      <w:pPr>
        <w:pStyle w:val="Normal"/>
        <w:spacing w:before="0" w:after="0"/>
        <w:contextualSpacing/>
        <w:rPr>
          <w:rFonts w:ascii="Lato" w:hAnsi="Lato" w:cs="Tahoma"/>
          <w:color w:val="7F7A7F"/>
          <w:lang w:eastAsia="pt-BR"/>
        </w:rPr>
      </w:pPr>
      <w:r>
        <w:rPr>
          <w:rFonts w:cs="Tahoma" w:ascii="Lato" w:hAnsi="Lato"/>
          <w:color w:val="7F7A7F"/>
          <w:lang w:eastAsia="pt-BR"/>
        </w:rPr>
      </w:r>
    </w:p>
    <w:p>
      <w:pPr>
        <w:pStyle w:val="ListParagraph"/>
        <w:ind w:left="643" w:hanging="0"/>
        <w:rPr>
          <w:rFonts w:ascii="Lato" w:hAnsi="Lato"/>
          <w:b/>
          <w:b/>
          <w:bCs/>
          <w:color w:val="8F3E15"/>
          <w:sz w:val="28"/>
          <w:szCs w:val="28"/>
        </w:rPr>
      </w:pPr>
      <w:r>
        <w:rPr>
          <w:rFonts w:ascii="Lato" w:hAnsi="Lato"/>
          <w:b/>
          <w:bCs/>
          <w:color w:val="8F3E15"/>
          <w:sz w:val="28"/>
          <w:szCs w:val="28"/>
        </w:rPr>
        <w:t>2.13 Pedido de Compras</w:t>
      </w:r>
    </w:p>
    <w:p>
      <w:pPr>
        <w:pStyle w:val="ListParagraph"/>
        <w:numPr>
          <w:ilvl w:val="0"/>
          <w:numId w:val="5"/>
        </w:numPr>
        <w:suppressAutoHyphens w:val="false"/>
        <w:spacing w:before="0" w:after="0"/>
        <w:contextualSpacing/>
        <w:rPr>
          <w:rFonts w:ascii="Lato" w:hAnsi="Lato" w:cs="Tahoma"/>
          <w:color w:val="7F7A7F"/>
          <w:szCs w:val="24"/>
          <w:lang w:eastAsia="pt-BR"/>
        </w:rPr>
      </w:pPr>
      <w:r>
        <w:rPr>
          <w:rFonts w:cs="Tahoma" w:ascii="Lato" w:hAnsi="Lato"/>
          <w:color w:val="7F7A7F"/>
          <w:szCs w:val="24"/>
          <w:lang w:eastAsia="pt-BR"/>
        </w:rPr>
        <w:t>O Pedido de Compra é um documento comercial e a primeira oferta emitida por um comprador. No pedido são descritas todas as características da negociação de compra, tais como: material, quantidade, prazos, preços, local de entrega, tributação, entre outros.</w:t>
      </w:r>
    </w:p>
    <w:p>
      <w:pPr>
        <w:pStyle w:val="ListParagraph"/>
        <w:suppressAutoHyphens w:val="false"/>
        <w:spacing w:before="0" w:after="0"/>
        <w:ind w:left="1363" w:hanging="0"/>
        <w:contextualSpacing/>
        <w:rPr>
          <w:rFonts w:ascii="Lato" w:hAnsi="Lato" w:cs="Tahoma"/>
          <w:color w:val="7F7A7F"/>
          <w:szCs w:val="24"/>
          <w:lang w:eastAsia="pt-BR"/>
        </w:rPr>
      </w:pPr>
      <w:r>
        <w:rPr>
          <w:rFonts w:cs="Tahoma" w:ascii="Lato" w:hAnsi="Lato"/>
          <w:color w:val="7F7A7F"/>
          <w:szCs w:val="24"/>
          <w:lang w:eastAsia="pt-BR"/>
        </w:rPr>
      </w:r>
    </w:p>
    <w:p>
      <w:pPr>
        <w:pStyle w:val="ListParagraph"/>
        <w:ind w:left="643" w:hanging="0"/>
        <w:rPr>
          <w:rFonts w:ascii="Lato" w:hAnsi="Lato"/>
          <w:b/>
          <w:b/>
          <w:bCs/>
          <w:color w:val="8F3E15"/>
          <w:sz w:val="28"/>
          <w:szCs w:val="28"/>
        </w:rPr>
      </w:pPr>
      <w:r>
        <w:rPr>
          <w:rFonts w:ascii="Lato" w:hAnsi="Lato"/>
          <w:b/>
          <w:bCs/>
          <w:color w:val="8F3E15"/>
          <w:sz w:val="28"/>
          <w:szCs w:val="28"/>
        </w:rPr>
      </w:r>
    </w:p>
    <w:p>
      <w:pPr>
        <w:pStyle w:val="ListParagraph"/>
        <w:ind w:left="643" w:hanging="0"/>
        <w:rPr>
          <w:rFonts w:ascii="Lato" w:hAnsi="Lato"/>
          <w:b/>
          <w:b/>
          <w:bCs/>
          <w:color w:val="8F3E15"/>
          <w:sz w:val="28"/>
          <w:szCs w:val="28"/>
        </w:rPr>
      </w:pPr>
      <w:r>
        <w:rPr>
          <w:rFonts w:ascii="Lato" w:hAnsi="Lato"/>
          <w:b/>
          <w:bCs/>
          <w:color w:val="8F3E15"/>
          <w:sz w:val="28"/>
          <w:szCs w:val="28"/>
        </w:rPr>
        <w:t>2.14 Pré nota de entrada</w:t>
      </w:r>
    </w:p>
    <w:p>
      <w:pPr>
        <w:pStyle w:val="ListParagraph"/>
        <w:numPr>
          <w:ilvl w:val="0"/>
          <w:numId w:val="5"/>
        </w:numPr>
        <w:suppressAutoHyphens w:val="false"/>
        <w:spacing w:before="0" w:after="0"/>
        <w:contextualSpacing/>
        <w:rPr>
          <w:rFonts w:ascii="Lato" w:hAnsi="Lato" w:cs="Tahoma"/>
          <w:color w:val="7F7A7F"/>
          <w:szCs w:val="24"/>
          <w:lang w:eastAsia="pt-BR"/>
        </w:rPr>
      </w:pPr>
      <w:r>
        <w:rPr>
          <w:rFonts w:cs="Tahoma" w:ascii="Lato" w:hAnsi="Lato"/>
          <w:color w:val="7F7A7F"/>
          <w:szCs w:val="24"/>
          <w:lang w:eastAsia="pt-BR"/>
        </w:rPr>
        <w:t>O pré-documento de entrada é o cadastro prévio dos dados básicos do Documento Fiscal, que será recebido pela empresa, tais como: Tipo da Nota, Número do Documento, Data de Emissão, Fornecedor, Espécie do Documento, Estado Origem, Produtos, Quantidades, Valor Unitário por Item, Valor Total por Item, ...</w:t>
      </w:r>
    </w:p>
    <w:p>
      <w:pPr>
        <w:pStyle w:val="ListParagraph"/>
        <w:suppressAutoHyphens w:val="false"/>
        <w:spacing w:before="0" w:after="0"/>
        <w:ind w:left="1363" w:hanging="0"/>
        <w:contextualSpacing/>
        <w:rPr>
          <w:rFonts w:ascii="Lato" w:hAnsi="Lato" w:cs="Tahoma"/>
          <w:color w:val="7F7A7F"/>
          <w:szCs w:val="24"/>
          <w:lang w:eastAsia="pt-BR"/>
        </w:rPr>
      </w:pPr>
      <w:r>
        <w:rPr>
          <w:rFonts w:cs="Tahoma" w:ascii="Lato" w:hAnsi="Lato"/>
          <w:color w:val="7F7A7F"/>
          <w:szCs w:val="24"/>
          <w:lang w:eastAsia="pt-BR"/>
        </w:rPr>
      </w:r>
    </w:p>
    <w:p>
      <w:pPr>
        <w:pStyle w:val="ListParagraph"/>
        <w:ind w:left="643" w:hanging="0"/>
        <w:rPr>
          <w:rFonts w:ascii="Lato" w:hAnsi="Lato"/>
          <w:b/>
          <w:b/>
          <w:bCs/>
          <w:color w:val="8F3E15"/>
          <w:sz w:val="28"/>
          <w:szCs w:val="28"/>
        </w:rPr>
      </w:pPr>
      <w:r>
        <w:rPr>
          <w:rFonts w:ascii="Lato" w:hAnsi="Lato"/>
          <w:b/>
          <w:bCs/>
          <w:color w:val="8F3E15"/>
          <w:sz w:val="28"/>
          <w:szCs w:val="28"/>
        </w:rPr>
      </w:r>
    </w:p>
    <w:p>
      <w:pPr>
        <w:pStyle w:val="ListParagraph"/>
        <w:ind w:left="643" w:hanging="0"/>
        <w:rPr>
          <w:rFonts w:ascii="Lato" w:hAnsi="Lato"/>
          <w:b/>
          <w:b/>
          <w:bCs/>
          <w:color w:val="8F3E15"/>
          <w:sz w:val="28"/>
          <w:szCs w:val="28"/>
        </w:rPr>
      </w:pPr>
      <w:r>
        <w:rPr>
          <w:rFonts w:ascii="Lato" w:hAnsi="Lato"/>
          <w:b/>
          <w:bCs/>
          <w:color w:val="8F3E15"/>
          <w:sz w:val="28"/>
          <w:szCs w:val="28"/>
        </w:rPr>
        <w:t>2.15 Classificação Nota</w:t>
      </w:r>
    </w:p>
    <w:p>
      <w:pPr>
        <w:pStyle w:val="ListParagraph"/>
        <w:ind w:left="643" w:hanging="0"/>
        <w:rPr>
          <w:rFonts w:ascii="Lato" w:hAnsi="Lato"/>
          <w:b/>
          <w:b/>
          <w:bCs/>
          <w:color w:val="8F3E15"/>
          <w:sz w:val="28"/>
          <w:szCs w:val="28"/>
        </w:rPr>
      </w:pPr>
      <w:r>
        <w:rPr>
          <w:rFonts w:ascii="Lato" w:hAnsi="Lato"/>
          <w:b/>
          <w:bCs/>
          <w:color w:val="8F3E15"/>
          <w:sz w:val="28"/>
          <w:szCs w:val="28"/>
        </w:rPr>
      </w:r>
    </w:p>
    <w:p>
      <w:pPr>
        <w:pStyle w:val="ListParagraph"/>
        <w:numPr>
          <w:ilvl w:val="0"/>
          <w:numId w:val="5"/>
        </w:numPr>
        <w:suppressAutoHyphens w:val="false"/>
        <w:spacing w:before="0" w:after="0"/>
        <w:contextualSpacing/>
        <w:rPr>
          <w:rFonts w:ascii="Lato" w:hAnsi="Lato" w:cs="Tahoma"/>
          <w:color w:val="7F7A7F"/>
          <w:szCs w:val="24"/>
          <w:lang w:eastAsia="pt-BR"/>
        </w:rPr>
      </w:pPr>
      <w:r>
        <w:rPr>
          <w:rFonts w:cs="Tahoma" w:ascii="Lato" w:hAnsi="Lato"/>
          <w:color w:val="7F7A7F"/>
          <w:szCs w:val="24"/>
          <w:lang w:eastAsia="pt-BR"/>
        </w:rPr>
        <w:t>A classificação fiscal ocorre quando uma determinada mercadoria recebe um código específico de identificação (TES) para que a partir desse código seja definido todo um tratamento tributário para o item em questão.</w:t>
      </w:r>
    </w:p>
    <w:p>
      <w:pPr>
        <w:pStyle w:val="ListParagraph"/>
        <w:suppressAutoHyphens w:val="false"/>
        <w:spacing w:before="0" w:after="0"/>
        <w:ind w:left="1363" w:hanging="0"/>
        <w:contextualSpacing/>
        <w:rPr>
          <w:rFonts w:ascii="Lato" w:hAnsi="Lato" w:cs="Tahoma"/>
          <w:color w:val="7F7A7F"/>
          <w:szCs w:val="24"/>
          <w:lang w:eastAsia="pt-BR"/>
        </w:rPr>
      </w:pPr>
      <w:r>
        <w:rPr>
          <w:rFonts w:cs="Tahoma" w:ascii="Lato" w:hAnsi="Lato"/>
          <w:color w:val="7F7A7F"/>
          <w:szCs w:val="24"/>
          <w:lang w:eastAsia="pt-BR"/>
        </w:rPr>
      </w:r>
    </w:p>
    <w:p>
      <w:pPr>
        <w:pStyle w:val="ListParagraph"/>
        <w:numPr>
          <w:ilvl w:val="0"/>
          <w:numId w:val="5"/>
        </w:numPr>
        <w:spacing w:before="0" w:after="0"/>
        <w:contextualSpacing/>
        <w:rPr>
          <w:rFonts w:ascii="Lato" w:hAnsi="Lato" w:cs="Tahoma"/>
          <w:color w:val="7F7A7F"/>
          <w:szCs w:val="24"/>
          <w:lang w:eastAsia="pt-BR"/>
        </w:rPr>
      </w:pPr>
      <w:r>
        <w:rPr>
          <w:rFonts w:cs="Tahoma" w:ascii="Lato" w:hAnsi="Lato"/>
          <w:color w:val="7F7A7F"/>
          <w:szCs w:val="24"/>
          <w:lang w:eastAsia="pt-BR"/>
        </w:rPr>
        <w:t>O TES – “Tipos de Entradas e Saídas” é extremamente importante para a correta aplicação dos impostos devidos por ocasião das Entradas e Saídas dos produtos, controle de Baixa de Estoque, Duplicatas e outros.</w:t>
      </w:r>
    </w:p>
    <w:p>
      <w:pPr>
        <w:pStyle w:val="ListParagraph"/>
        <w:spacing w:before="0" w:after="0"/>
        <w:ind w:left="1363" w:hanging="0"/>
        <w:contextualSpacing/>
        <w:rPr>
          <w:rFonts w:ascii="Lato" w:hAnsi="Lato" w:cs="Tahoma"/>
          <w:color w:val="7F7A7F"/>
          <w:szCs w:val="24"/>
          <w:lang w:eastAsia="pt-BR"/>
        </w:rPr>
      </w:pPr>
      <w:r>
        <w:rPr>
          <w:rFonts w:cs="Tahoma" w:ascii="Lato" w:hAnsi="Lato"/>
          <w:color w:val="7F7A7F"/>
          <w:szCs w:val="24"/>
          <w:lang w:eastAsia="pt-BR"/>
        </w:rPr>
        <w:t>O TES é classificado por código, assim, devemos observar:</w:t>
      </w:r>
    </w:p>
    <w:p>
      <w:pPr>
        <w:pStyle w:val="ListParagraph"/>
        <w:spacing w:before="0" w:after="0"/>
        <w:ind w:left="1363" w:hanging="0"/>
        <w:contextualSpacing/>
        <w:rPr>
          <w:rFonts w:ascii="Lato" w:hAnsi="Lato" w:cs="Tahoma"/>
          <w:color w:val="7F7A7F"/>
          <w:szCs w:val="24"/>
          <w:lang w:eastAsia="pt-BR"/>
        </w:rPr>
      </w:pPr>
      <w:r>
        <w:rPr>
          <w:rFonts w:cs="Tahoma" w:ascii="Lato" w:hAnsi="Lato"/>
          <w:color w:val="7F7A7F"/>
          <w:szCs w:val="24"/>
          <w:lang w:eastAsia="pt-BR"/>
        </w:rPr>
        <w:t>Códigos O que representam</w:t>
      </w:r>
    </w:p>
    <w:p>
      <w:pPr>
        <w:pStyle w:val="ListParagraph"/>
        <w:spacing w:before="0" w:after="0"/>
        <w:ind w:left="1363" w:hanging="0"/>
        <w:contextualSpacing/>
        <w:rPr>
          <w:rFonts w:ascii="Lato" w:hAnsi="Lato" w:cs="Tahoma"/>
          <w:color w:val="7F7A7F"/>
          <w:szCs w:val="24"/>
          <w:lang w:eastAsia="pt-BR"/>
        </w:rPr>
      </w:pPr>
      <w:r>
        <w:rPr>
          <w:rFonts w:cs="Tahoma" w:ascii="Lato" w:hAnsi="Lato"/>
          <w:color w:val="7F7A7F"/>
          <w:szCs w:val="24"/>
          <w:lang w:eastAsia="pt-BR"/>
        </w:rPr>
        <w:tab/>
        <w:t>001 a 500 Entradas;</w:t>
      </w:r>
    </w:p>
    <w:p>
      <w:pPr>
        <w:pStyle w:val="ListParagraph"/>
        <w:spacing w:before="0" w:after="0"/>
        <w:ind w:left="1363" w:hanging="0"/>
        <w:contextualSpacing/>
        <w:rPr>
          <w:rFonts w:ascii="Lato" w:hAnsi="Lato" w:cs="Tahoma"/>
          <w:color w:val="7F7A7F"/>
          <w:szCs w:val="24"/>
          <w:lang w:eastAsia="pt-BR"/>
        </w:rPr>
      </w:pPr>
      <w:r>
        <w:rPr>
          <w:rFonts w:cs="Tahoma" w:ascii="Lato" w:hAnsi="Lato"/>
          <w:color w:val="7F7A7F"/>
          <w:szCs w:val="24"/>
          <w:lang w:eastAsia="pt-BR"/>
        </w:rPr>
        <w:tab/>
        <w:t>501 a 999 Saídas.</w:t>
      </w:r>
    </w:p>
    <w:p>
      <w:pPr>
        <w:pStyle w:val="ListParagraph"/>
        <w:suppressAutoHyphens w:val="false"/>
        <w:spacing w:before="0" w:after="0"/>
        <w:ind w:left="1363" w:hanging="0"/>
        <w:contextualSpacing/>
        <w:rPr>
          <w:rFonts w:ascii="Lato" w:hAnsi="Lato" w:cs="Tahoma"/>
          <w:color w:val="7F7A7F"/>
          <w:szCs w:val="24"/>
          <w:lang w:eastAsia="pt-BR"/>
        </w:rPr>
      </w:pPr>
      <w:r>
        <w:rPr>
          <w:rFonts w:cs="Tahoma" w:ascii="Lato" w:hAnsi="Lato"/>
          <w:color w:val="7F7A7F"/>
          <w:szCs w:val="24"/>
          <w:lang w:eastAsia="pt-BR"/>
        </w:rPr>
        <w:t>Nas TES devem ser informados os CFOP - Códigos Fiscais de Operações e de Prestações formados por 4 dígitos. O primeiro dígito indica o tipo de transação (dentro ou fora do Estado Fiscal).</w:t>
      </w:r>
    </w:p>
    <w:p>
      <w:pPr>
        <w:pStyle w:val="ListParagraph"/>
        <w:suppressAutoHyphens w:val="false"/>
        <w:spacing w:before="0" w:after="0"/>
        <w:ind w:left="1363" w:hanging="0"/>
        <w:contextualSpacing/>
        <w:rPr>
          <w:rFonts w:ascii="Lato" w:hAnsi="Lato" w:cs="Tahoma"/>
          <w:color w:val="7F7A7F"/>
          <w:szCs w:val="24"/>
          <w:lang w:eastAsia="pt-BR"/>
        </w:rPr>
      </w:pPr>
      <w:r>
        <w:rPr>
          <w:rFonts w:cs="Tahoma" w:ascii="Lato" w:hAnsi="Lato"/>
          <w:color w:val="7F7A7F"/>
          <w:szCs w:val="24"/>
          <w:lang w:eastAsia="pt-BR"/>
        </w:rPr>
      </w:r>
    </w:p>
    <w:p>
      <w:pPr>
        <w:pStyle w:val="ListParagraph"/>
        <w:numPr>
          <w:ilvl w:val="0"/>
          <w:numId w:val="5"/>
        </w:numPr>
        <w:spacing w:before="0" w:after="0"/>
        <w:contextualSpacing/>
        <w:rPr>
          <w:rFonts w:ascii="Lato" w:hAnsi="Lato" w:cs="Tahoma"/>
          <w:color w:val="7F7A7F"/>
          <w:szCs w:val="24"/>
          <w:lang w:eastAsia="pt-BR"/>
        </w:rPr>
      </w:pPr>
      <w:r>
        <w:rPr>
          <w:rFonts w:cs="Tahoma" w:ascii="Lato" w:hAnsi="Lato"/>
          <w:color w:val="7F7A7F"/>
          <w:szCs w:val="24"/>
          <w:lang w:eastAsia="pt-BR"/>
        </w:rPr>
        <w:t>O Cadastro Tipo de Entrada e Saída (TES) é responsável pela correta classificação dos documentos fiscais de entrada e saída, registrados no sistema. Seu preenchimento deve ser efetuado com muito cuidado, pois através deste é possível:</w:t>
      </w:r>
    </w:p>
    <w:p>
      <w:pPr>
        <w:pStyle w:val="ListParagraph"/>
        <w:numPr>
          <w:ilvl w:val="0"/>
          <w:numId w:val="6"/>
        </w:numPr>
        <w:spacing w:before="0" w:after="0"/>
        <w:contextualSpacing/>
        <w:rPr>
          <w:rFonts w:ascii="Lato" w:hAnsi="Lato" w:cs="Tahoma"/>
          <w:color w:val="7F7A7F"/>
          <w:szCs w:val="24"/>
          <w:lang w:eastAsia="pt-BR"/>
        </w:rPr>
      </w:pPr>
      <w:r>
        <w:rPr>
          <w:rFonts w:cs="Tahoma" w:ascii="Lato" w:hAnsi="Lato"/>
          <w:color w:val="7F7A7F"/>
          <w:szCs w:val="24"/>
          <w:lang w:eastAsia="pt-BR"/>
        </w:rPr>
        <w:t>Calcular os tributos pertinentes ao documento registrado (entrada ou saída), bem como, definir sua escrituração nos Livros Fiscais de ISS, ICMS e IPI (integração com o ambiente SIGAFIS - Livros Fiscais);</w:t>
      </w:r>
    </w:p>
    <w:p>
      <w:pPr>
        <w:pStyle w:val="ListParagraph"/>
        <w:numPr>
          <w:ilvl w:val="0"/>
          <w:numId w:val="6"/>
        </w:numPr>
        <w:spacing w:before="0" w:after="0"/>
        <w:contextualSpacing/>
        <w:rPr>
          <w:rFonts w:ascii="Lato" w:hAnsi="Lato" w:cs="Tahoma"/>
          <w:color w:val="7F7A7F"/>
          <w:szCs w:val="24"/>
          <w:lang w:eastAsia="pt-BR"/>
        </w:rPr>
      </w:pPr>
      <w:r>
        <w:rPr>
          <w:rFonts w:cs="Tahoma" w:ascii="Lato" w:hAnsi="Lato"/>
          <w:color w:val="7F7A7F"/>
          <w:szCs w:val="24"/>
          <w:lang w:eastAsia="pt-BR"/>
        </w:rPr>
        <w:t>Controlar a entrada e saída de produtos/valores no estoque (integração com os ambientes: SIGAEST - Estoque e Custos, SIGAFAT - Faturamento e SIGACOM - Compras), atualizando os custos de entrada e saída;</w:t>
      </w:r>
    </w:p>
    <w:p>
      <w:pPr>
        <w:pStyle w:val="ListParagraph"/>
        <w:numPr>
          <w:ilvl w:val="0"/>
          <w:numId w:val="6"/>
        </w:numPr>
        <w:spacing w:before="0" w:after="0"/>
        <w:contextualSpacing/>
        <w:rPr>
          <w:rFonts w:ascii="Lato" w:hAnsi="Lato" w:cs="Tahoma"/>
          <w:color w:val="7F7A7F"/>
          <w:szCs w:val="24"/>
          <w:lang w:eastAsia="pt-BR"/>
        </w:rPr>
      </w:pPr>
      <w:r>
        <w:rPr>
          <w:rFonts w:cs="Tahoma" w:ascii="Lato" w:hAnsi="Lato"/>
          <w:color w:val="7F7A7F"/>
          <w:szCs w:val="24"/>
          <w:lang w:eastAsia="pt-BR"/>
        </w:rPr>
        <w:t>Incluir automaticamente títulos na carteira a receber (vendas/saída) e na carteira a pagar (compras/entradas) e (integração com os ambientes SIGAFAT - Faturamento e SIGACOM - Compras);</w:t>
      </w:r>
    </w:p>
    <w:p>
      <w:pPr>
        <w:pStyle w:val="ListParagraph"/>
        <w:numPr>
          <w:ilvl w:val="0"/>
          <w:numId w:val="6"/>
        </w:numPr>
        <w:spacing w:before="0" w:after="0"/>
        <w:contextualSpacing/>
        <w:rPr>
          <w:rFonts w:ascii="Lato" w:hAnsi="Lato" w:cs="Tahoma"/>
          <w:color w:val="7F7A7F"/>
          <w:szCs w:val="24"/>
          <w:lang w:eastAsia="pt-BR"/>
        </w:rPr>
      </w:pPr>
      <w:r>
        <w:rPr>
          <w:rFonts w:cs="Tahoma" w:ascii="Lato" w:hAnsi="Lato"/>
          <w:color w:val="7F7A7F"/>
          <w:szCs w:val="24"/>
          <w:lang w:eastAsia="pt-BR"/>
        </w:rPr>
        <w:t>Registrar automaticamente os ativos imobilizados, a partir dos documentos de entrada referentes à compra de ativo fixo (integração com ambiente Ativo Fixo);</w:t>
      </w:r>
    </w:p>
    <w:p>
      <w:pPr>
        <w:pStyle w:val="ListParagraph"/>
        <w:numPr>
          <w:ilvl w:val="0"/>
          <w:numId w:val="6"/>
        </w:numPr>
        <w:spacing w:before="0" w:after="0"/>
        <w:contextualSpacing/>
        <w:rPr>
          <w:rFonts w:ascii="Lato" w:hAnsi="Lato" w:cs="Tahoma"/>
          <w:color w:val="7F7A7F"/>
          <w:szCs w:val="24"/>
          <w:lang w:eastAsia="pt-BR"/>
        </w:rPr>
      </w:pPr>
      <w:r>
        <w:rPr>
          <w:rFonts w:cs="Tahoma" w:ascii="Lato" w:hAnsi="Lato"/>
          <w:color w:val="7F7A7F"/>
          <w:szCs w:val="24"/>
          <w:lang w:eastAsia="pt-BR"/>
        </w:rPr>
        <w:t>Registrar a amarração "Cliente x Produto/Equipamentos", quando saída de um documento fiscal (integração com o ambiente SIGATEC - Field Service);</w:t>
      </w:r>
    </w:p>
    <w:p>
      <w:pPr>
        <w:pStyle w:val="ListParagraph"/>
        <w:numPr>
          <w:ilvl w:val="0"/>
          <w:numId w:val="6"/>
        </w:numPr>
        <w:spacing w:before="0" w:after="0"/>
        <w:contextualSpacing/>
        <w:rPr>
          <w:rFonts w:ascii="Lato" w:hAnsi="Lato" w:cs="Tahoma"/>
          <w:color w:val="7F7A7F"/>
          <w:szCs w:val="24"/>
          <w:lang w:eastAsia="pt-BR"/>
        </w:rPr>
      </w:pPr>
      <w:r>
        <w:rPr>
          <w:rFonts w:cs="Tahoma" w:ascii="Lato" w:hAnsi="Lato"/>
          <w:color w:val="7F7A7F"/>
          <w:szCs w:val="24"/>
          <w:lang w:eastAsia="pt-BR"/>
        </w:rPr>
        <w:t>Agregar despesas ao custo do projeto ou as receitas recebidas no projeto (integração com o ambiente SIGAPMS - Gestão de Projetos);</w:t>
      </w:r>
    </w:p>
    <w:p>
      <w:pPr>
        <w:pStyle w:val="ListParagraph"/>
        <w:numPr>
          <w:ilvl w:val="0"/>
          <w:numId w:val="6"/>
        </w:numPr>
        <w:suppressAutoHyphens w:val="false"/>
        <w:spacing w:before="0" w:after="0"/>
        <w:contextualSpacing/>
        <w:rPr>
          <w:rFonts w:ascii="Lato" w:hAnsi="Lato" w:cs="Tahoma"/>
          <w:color w:val="7F7A7F"/>
          <w:szCs w:val="24"/>
          <w:lang w:eastAsia="pt-BR"/>
        </w:rPr>
      </w:pPr>
      <w:r>
        <w:rPr>
          <w:rFonts w:cs="Tahoma" w:ascii="Lato" w:hAnsi="Lato"/>
          <w:color w:val="7F7A7F"/>
          <w:szCs w:val="24"/>
          <w:lang w:eastAsia="pt-BR"/>
        </w:rPr>
        <w:t>Calcular os tributos relacionados aos documentos de transporte e, quando necessário, calcular os impostos pertinentes ao frete do autônomo (integração com o ambiente SIGATMS - Gestão de Transportes).</w:t>
      </w:r>
    </w:p>
    <w:p>
      <w:pPr>
        <w:pStyle w:val="ListParagraph"/>
        <w:suppressAutoHyphens w:val="false"/>
        <w:spacing w:before="0" w:after="0"/>
        <w:ind w:left="1363" w:hanging="0"/>
        <w:contextualSpacing/>
        <w:rPr>
          <w:rFonts w:ascii="Lato" w:hAnsi="Lato" w:cs="Tahoma"/>
          <w:color w:val="7F7A7F"/>
          <w:szCs w:val="24"/>
          <w:lang w:eastAsia="pt-BR"/>
        </w:rPr>
      </w:pPr>
      <w:r>
        <w:rPr>
          <w:rFonts w:cs="Tahoma" w:ascii="Lato" w:hAnsi="Lato"/>
          <w:color w:val="7F7A7F"/>
          <w:szCs w:val="24"/>
          <w:lang w:eastAsia="pt-BR"/>
        </w:rPr>
      </w:r>
    </w:p>
    <w:p>
      <w:pPr>
        <w:pStyle w:val="ListParagraph"/>
        <w:ind w:left="643" w:hanging="0"/>
        <w:rPr>
          <w:rFonts w:ascii="Lato" w:hAnsi="Lato"/>
          <w:b/>
          <w:b/>
          <w:bCs/>
          <w:color w:val="8F3E15"/>
          <w:sz w:val="28"/>
          <w:szCs w:val="28"/>
        </w:rPr>
      </w:pPr>
      <w:r>
        <w:rPr>
          <w:rFonts w:ascii="Lato" w:hAnsi="Lato"/>
          <w:b/>
          <w:bCs/>
          <w:color w:val="8F3E15"/>
          <w:sz w:val="28"/>
          <w:szCs w:val="28"/>
        </w:rPr>
        <w:t>2.16 Documento de Entrada</w:t>
      </w:r>
    </w:p>
    <w:p>
      <w:pPr>
        <w:pStyle w:val="ListParagraph"/>
        <w:suppressAutoHyphens w:val="false"/>
        <w:spacing w:before="0" w:after="0"/>
        <w:ind w:left="1363" w:hanging="0"/>
        <w:contextualSpacing/>
        <w:rPr>
          <w:rFonts w:ascii="Lato" w:hAnsi="Lato" w:cs="Tahoma"/>
          <w:color w:val="7F7A7F"/>
          <w:szCs w:val="24"/>
          <w:lang w:eastAsia="pt-BR"/>
        </w:rPr>
      </w:pPr>
      <w:r>
        <w:rPr>
          <w:rFonts w:cs="Tahoma" w:ascii="Lato" w:hAnsi="Lato"/>
          <w:color w:val="7F7A7F"/>
          <w:szCs w:val="24"/>
          <w:lang w:eastAsia="pt-BR"/>
        </w:rPr>
      </w:r>
    </w:p>
    <w:p>
      <w:pPr>
        <w:pStyle w:val="ListParagraph"/>
        <w:suppressAutoHyphens w:val="false"/>
        <w:spacing w:before="0" w:after="0"/>
        <w:ind w:left="1363" w:hanging="0"/>
        <w:contextualSpacing/>
        <w:rPr>
          <w:rFonts w:ascii="Lato" w:hAnsi="Lato" w:cs="Tahoma"/>
          <w:color w:val="7F7A7F"/>
          <w:szCs w:val="24"/>
          <w:lang w:eastAsia="pt-BR"/>
        </w:rPr>
      </w:pPr>
      <w:r>
        <w:rPr>
          <w:rFonts w:cs="Tahoma" w:ascii="Lato" w:hAnsi="Lato"/>
          <w:color w:val="7F7A7F"/>
          <w:szCs w:val="24"/>
          <w:lang w:eastAsia="pt-BR"/>
        </w:rPr>
      </w:r>
    </w:p>
    <w:p>
      <w:pPr>
        <w:pStyle w:val="ListParagraph"/>
        <w:suppressAutoHyphens w:val="false"/>
        <w:spacing w:before="0" w:after="0"/>
        <w:ind w:left="1363" w:hanging="0"/>
        <w:contextualSpacing/>
        <w:rPr>
          <w:rFonts w:ascii="Lato" w:hAnsi="Lato" w:cs="Tahoma"/>
          <w:color w:val="7F7A7F"/>
          <w:szCs w:val="24"/>
          <w:lang w:eastAsia="pt-BR"/>
        </w:rPr>
      </w:pPr>
      <w:r>
        <w:rPr>
          <w:rFonts w:cs="Tahoma" w:ascii="Lato" w:hAnsi="Lato"/>
          <w:color w:val="7F7A7F"/>
          <w:szCs w:val="24"/>
          <w:lang w:eastAsia="pt-BR"/>
        </w:rPr>
      </w:r>
    </w:p>
    <w:p>
      <w:pPr>
        <w:pStyle w:val="ListParagraph"/>
        <w:ind w:left="643" w:hanging="0"/>
        <w:rPr>
          <w:rFonts w:ascii="Lato" w:hAnsi="Lato"/>
          <w:b/>
          <w:b/>
          <w:bCs/>
          <w:color w:val="8F3E15"/>
          <w:sz w:val="28"/>
          <w:szCs w:val="28"/>
        </w:rPr>
      </w:pPr>
      <w:r>
        <w:rPr>
          <w:rFonts w:ascii="Lato" w:hAnsi="Lato"/>
          <w:b/>
          <w:bCs/>
          <w:color w:val="8F3E15"/>
          <w:sz w:val="28"/>
          <w:szCs w:val="28"/>
        </w:rPr>
        <w:t>Preparação documento de entrada</w:t>
      </w:r>
    </w:p>
    <w:p>
      <w:pPr>
        <w:pStyle w:val="ListParagraph"/>
        <w:ind w:left="643" w:hanging="0"/>
        <w:rPr>
          <w:rFonts w:ascii="Lato" w:hAnsi="Lato"/>
          <w:b/>
          <w:b/>
          <w:bCs/>
          <w:color w:val="8F3E15"/>
          <w:sz w:val="28"/>
          <w:szCs w:val="28"/>
        </w:rPr>
      </w:pPr>
      <w:r>
        <w:rPr>
          <w:rFonts w:ascii="Lato" w:hAnsi="Lato"/>
          <w:b/>
          <w:bCs/>
          <w:color w:val="8F3E15"/>
          <w:sz w:val="28"/>
          <w:szCs w:val="28"/>
        </w:rPr>
      </w:r>
    </w:p>
    <w:p>
      <w:pPr>
        <w:pStyle w:val="ListParagraph"/>
        <w:numPr>
          <w:ilvl w:val="0"/>
          <w:numId w:val="5"/>
        </w:numPr>
        <w:suppressAutoHyphens w:val="false"/>
        <w:spacing w:before="0" w:after="0"/>
        <w:contextualSpacing/>
        <w:rPr>
          <w:rFonts w:ascii="Lato" w:hAnsi="Lato" w:cs="Tahoma"/>
          <w:color w:val="7F7A7F"/>
          <w:szCs w:val="24"/>
          <w:lang w:eastAsia="pt-BR"/>
        </w:rPr>
      </w:pPr>
      <w:r>
        <w:rPr>
          <w:rFonts w:cs="Tahoma" w:ascii="Lato" w:hAnsi="Lato"/>
          <w:color w:val="7F7A7F"/>
          <w:szCs w:val="24"/>
          <w:lang w:eastAsia="pt-BR"/>
        </w:rPr>
        <w:t>O que é um documento de entrada? O documento de entrada é utilizado para realizar compras, entradas por remessas ou devoluções de vendas.</w:t>
      </w:r>
    </w:p>
    <w:p>
      <w:pPr>
        <w:pStyle w:val="ListParagraph"/>
        <w:suppressAutoHyphens w:val="false"/>
        <w:spacing w:before="0" w:after="0"/>
        <w:ind w:left="1363" w:hanging="0"/>
        <w:contextualSpacing/>
        <w:rPr>
          <w:rFonts w:ascii="Lato" w:hAnsi="Lato" w:cs="Tahoma"/>
          <w:color w:val="7F7A7F"/>
          <w:szCs w:val="24"/>
          <w:lang w:eastAsia="pt-BR"/>
        </w:rPr>
      </w:pPr>
      <w:r>
        <w:rPr>
          <w:rFonts w:cs="Tahoma" w:ascii="Lato" w:hAnsi="Lato"/>
          <w:color w:val="7F7A7F"/>
          <w:szCs w:val="24"/>
          <w:lang w:eastAsia="pt-BR"/>
        </w:rPr>
      </w:r>
    </w:p>
    <w:p>
      <w:pPr>
        <w:pStyle w:val="ListParagraph"/>
        <w:ind w:left="643" w:hanging="0"/>
        <w:rPr>
          <w:rFonts w:ascii="Lato" w:hAnsi="Lato"/>
          <w:b/>
          <w:b/>
          <w:bCs/>
          <w:color w:val="8F3E15"/>
          <w:sz w:val="28"/>
          <w:szCs w:val="28"/>
        </w:rPr>
      </w:pPr>
      <w:r>
        <w:rPr>
          <w:rFonts w:ascii="Lato" w:hAnsi="Lato"/>
          <w:b/>
          <w:bCs/>
          <w:color w:val="8F3E15"/>
          <w:sz w:val="28"/>
          <w:szCs w:val="28"/>
        </w:rPr>
      </w:r>
    </w:p>
    <w:p>
      <w:pPr>
        <w:pStyle w:val="ListParagraph"/>
        <w:ind w:left="643" w:hanging="0"/>
        <w:rPr>
          <w:rFonts w:ascii="Lato" w:hAnsi="Lato"/>
          <w:b/>
          <w:b/>
          <w:bCs/>
          <w:color w:val="8F3E15"/>
          <w:sz w:val="28"/>
          <w:szCs w:val="28"/>
        </w:rPr>
      </w:pPr>
      <w:r>
        <w:rPr>
          <w:rFonts w:ascii="Lato" w:hAnsi="Lato"/>
          <w:b/>
          <w:bCs/>
          <w:color w:val="8F3E15"/>
          <w:sz w:val="28"/>
          <w:szCs w:val="28"/>
        </w:rPr>
        <w:t>2.17 Importador de XML</w:t>
      </w:r>
    </w:p>
    <w:p>
      <w:pPr>
        <w:pStyle w:val="ListParagraph"/>
        <w:numPr>
          <w:ilvl w:val="0"/>
          <w:numId w:val="5"/>
        </w:numPr>
        <w:suppressAutoHyphens w:val="false"/>
        <w:spacing w:before="0" w:after="0"/>
        <w:contextualSpacing/>
        <w:rPr>
          <w:rFonts w:ascii="Lato" w:hAnsi="Lato" w:cs="Tahoma"/>
          <w:color w:val="7F7A7F"/>
          <w:szCs w:val="24"/>
          <w:lang w:eastAsia="pt-BR"/>
        </w:rPr>
      </w:pPr>
      <w:r>
        <w:rPr>
          <w:rFonts w:cs="Tahoma" w:ascii="Lato" w:hAnsi="Lato"/>
          <w:color w:val="7F7A7F"/>
          <w:szCs w:val="24"/>
          <w:lang w:eastAsia="pt-BR"/>
        </w:rPr>
        <w:t>O arquivo XML basicamente é um retorno da receita após a emissão de uma Nota Fiscal. A partir do importador de XML, conseguimos subir as notas no sistema puxando as informações, sem precisar da digitação manual uma a uma das rotinas.</w:t>
      </w:r>
    </w:p>
    <w:p>
      <w:pPr>
        <w:pStyle w:val="ListParagraph"/>
        <w:suppressAutoHyphens w:val="false"/>
        <w:spacing w:before="0" w:after="0"/>
        <w:ind w:left="1363" w:hanging="0"/>
        <w:contextualSpacing/>
        <w:rPr>
          <w:rFonts w:ascii="Lato" w:hAnsi="Lato" w:cs="Tahoma"/>
          <w:color w:val="7F7A7F"/>
          <w:szCs w:val="24"/>
          <w:lang w:eastAsia="pt-BR"/>
        </w:rPr>
      </w:pPr>
      <w:r>
        <w:rPr>
          <w:rFonts w:cs="Tahoma" w:ascii="Lato" w:hAnsi="Lato"/>
          <w:color w:val="7F7A7F"/>
          <w:szCs w:val="24"/>
          <w:lang w:eastAsia="pt-BR"/>
        </w:rPr>
      </w:r>
    </w:p>
    <w:p>
      <w:pPr>
        <w:pStyle w:val="ListParagraph"/>
        <w:numPr>
          <w:ilvl w:val="0"/>
          <w:numId w:val="5"/>
        </w:numPr>
        <w:suppressAutoHyphens w:val="false"/>
        <w:spacing w:before="0" w:after="0"/>
        <w:contextualSpacing/>
        <w:rPr>
          <w:rFonts w:ascii="Lato" w:hAnsi="Lato" w:cs="Tahoma"/>
          <w:color w:val="7F7A7F"/>
          <w:szCs w:val="24"/>
          <w:lang w:eastAsia="pt-BR"/>
        </w:rPr>
      </w:pPr>
      <w:r>
        <w:rPr>
          <w:rFonts w:cs="Tahoma" w:ascii="Lato" w:hAnsi="Lato"/>
          <w:color w:val="7F7A7F"/>
          <w:szCs w:val="24"/>
          <w:lang w:eastAsia="pt-BR"/>
        </w:rPr>
        <w:t>O Importador de XML facilita as Notas Fiscais já transmitidas e não inclusas no sistema, podendo assim ser incluída automaticamente.</w:t>
      </w:r>
    </w:p>
    <w:p>
      <w:pPr>
        <w:pStyle w:val="ListParagraph"/>
        <w:ind w:left="643" w:hanging="0"/>
        <w:rPr>
          <w:rFonts w:ascii="Lato" w:hAnsi="Lato"/>
          <w:b/>
          <w:b/>
          <w:bCs/>
          <w:color w:val="8F3E15"/>
          <w:sz w:val="28"/>
          <w:szCs w:val="28"/>
        </w:rPr>
      </w:pPr>
      <w:r>
        <w:rPr>
          <w:rFonts w:ascii="Lato" w:hAnsi="Lato"/>
          <w:b/>
          <w:bCs/>
          <w:color w:val="8F3E15"/>
          <w:sz w:val="28"/>
          <w:szCs w:val="28"/>
        </w:rPr>
      </w:r>
    </w:p>
    <w:p>
      <w:pPr>
        <w:pStyle w:val="ListParagraph"/>
        <w:ind w:left="643" w:hanging="0"/>
        <w:rPr>
          <w:rFonts w:ascii="Lato" w:hAnsi="Lato"/>
          <w:b/>
          <w:b/>
          <w:bCs/>
          <w:color w:val="8F3E15"/>
          <w:sz w:val="28"/>
          <w:szCs w:val="28"/>
        </w:rPr>
      </w:pPr>
      <w:r>
        <w:rPr>
          <w:rFonts w:ascii="Lato" w:hAnsi="Lato"/>
          <w:b/>
          <w:bCs/>
          <w:color w:val="8F3E15"/>
          <w:sz w:val="28"/>
          <w:szCs w:val="28"/>
        </w:rPr>
      </w:r>
    </w:p>
    <w:p>
      <w:pPr>
        <w:pStyle w:val="ListParagraph"/>
        <w:ind w:left="643" w:hanging="0"/>
        <w:rPr>
          <w:rFonts w:ascii="Lato" w:hAnsi="Lato"/>
          <w:b/>
          <w:b/>
          <w:bCs/>
          <w:color w:val="8F3E15"/>
          <w:sz w:val="28"/>
          <w:szCs w:val="28"/>
        </w:rPr>
      </w:pPr>
      <w:r>
        <w:rPr>
          <w:rFonts w:ascii="Lato" w:hAnsi="Lato"/>
          <w:b/>
          <w:bCs/>
          <w:color w:val="8F3E15"/>
          <w:sz w:val="28"/>
          <w:szCs w:val="28"/>
        </w:rPr>
      </w:r>
    </w:p>
    <w:p>
      <w:pPr>
        <w:pStyle w:val="ListParagraph"/>
        <w:ind w:left="643" w:hanging="0"/>
        <w:rPr>
          <w:rFonts w:ascii="Lato" w:hAnsi="Lato"/>
          <w:b/>
          <w:b/>
          <w:bCs/>
          <w:color w:val="8F3E15"/>
          <w:sz w:val="28"/>
          <w:szCs w:val="28"/>
        </w:rPr>
      </w:pPr>
      <w:r>
        <w:rPr>
          <w:rFonts w:ascii="Lato" w:hAnsi="Lato"/>
          <w:b/>
          <w:bCs/>
          <w:color w:val="8F3E15"/>
          <w:sz w:val="28"/>
          <w:szCs w:val="28"/>
        </w:rPr>
        <w:t>2.18 TOTVS Transmite</w:t>
      </w:r>
    </w:p>
    <w:p>
      <w:pPr>
        <w:pStyle w:val="ListParagraph"/>
        <w:numPr>
          <w:ilvl w:val="0"/>
          <w:numId w:val="5"/>
        </w:numPr>
        <w:spacing w:before="0" w:after="0"/>
        <w:contextualSpacing/>
        <w:rPr>
          <w:rFonts w:ascii="Lato" w:hAnsi="Lato" w:cs="Tahoma"/>
          <w:color w:val="7F7A7F"/>
          <w:szCs w:val="24"/>
          <w:lang w:eastAsia="pt-BR"/>
        </w:rPr>
      </w:pPr>
      <w:r>
        <w:rPr>
          <w:rFonts w:cs="Tahoma" w:ascii="Lato" w:hAnsi="Lato"/>
          <w:color w:val="7F7A7F"/>
          <w:szCs w:val="24"/>
          <w:lang w:eastAsia="pt-BR"/>
        </w:rPr>
        <w:t>O TOTVS Transmite é um sistema on-line criado para monitorar notas fiscais e outros documentos eletrônicos que trafegam pelo módulo de Transmissão de Documentos Eletrônicos (antigo TSS) do TOTVS Backoffice – Linha Protheus, Datasul, RM e Logix.</w:t>
      </w:r>
    </w:p>
    <w:p>
      <w:pPr>
        <w:pStyle w:val="ListParagraph"/>
        <w:numPr>
          <w:ilvl w:val="0"/>
          <w:numId w:val="5"/>
        </w:numPr>
        <w:spacing w:before="0" w:after="0"/>
        <w:contextualSpacing/>
        <w:rPr>
          <w:rFonts w:ascii="Lato" w:hAnsi="Lato" w:cs="Tahoma"/>
          <w:color w:val="7F7A7F"/>
          <w:szCs w:val="24"/>
          <w:lang w:eastAsia="pt-BR"/>
        </w:rPr>
      </w:pPr>
      <w:r>
        <w:rPr>
          <w:rFonts w:cs="Tahoma" w:ascii="Lato" w:hAnsi="Lato"/>
          <w:color w:val="7F7A7F"/>
          <w:szCs w:val="24"/>
          <w:lang w:eastAsia="pt-BR"/>
        </w:rPr>
        <w:t>Para isso, o TOTVS Transmite monitora a emissão e transmissão de Notas Fiscais Eletrônicas (NF-e e NFS-e) e de Conhecimento de Transporte Eletrônico (CT-e) realizadas por meio do Backoffice, e a conexão com a Sefaz, para garantir que os arquivos foram enviados corretamente e evitar qualquer problema com as secretarias da fazenda.</w:t>
      </w:r>
    </w:p>
    <w:p>
      <w:pPr>
        <w:pStyle w:val="ListParagraph"/>
        <w:numPr>
          <w:ilvl w:val="0"/>
          <w:numId w:val="5"/>
        </w:numPr>
        <w:spacing w:before="0" w:after="0"/>
        <w:contextualSpacing/>
        <w:rPr>
          <w:rFonts w:ascii="Lato" w:hAnsi="Lato" w:cs="Tahoma"/>
          <w:color w:val="7F7A7F"/>
          <w:szCs w:val="24"/>
          <w:lang w:eastAsia="pt-BR"/>
        </w:rPr>
      </w:pPr>
      <w:r>
        <w:rPr>
          <w:rFonts w:cs="Tahoma" w:ascii="Lato" w:hAnsi="Lato"/>
          <w:color w:val="7F7A7F"/>
          <w:szCs w:val="24"/>
          <w:lang w:eastAsia="pt-BR"/>
        </w:rPr>
        <w:t xml:space="preserve">Além disso, o sistema também pode receber da Sefaz todas as notas e documentos emitidos contra o CNPJ da sua empresa, proporcionando mais eficiência e segurança na gestão fiscal do seu negócio. </w:t>
      </w:r>
    </w:p>
    <w:p>
      <w:pPr>
        <w:pStyle w:val="ListParagraph"/>
        <w:spacing w:before="0" w:after="0"/>
        <w:ind w:left="1363" w:hanging="0"/>
        <w:contextualSpacing/>
        <w:rPr>
          <w:rFonts w:ascii="Lato" w:hAnsi="Lato" w:cs="Tahoma"/>
          <w:color w:val="7F7A7F"/>
          <w:szCs w:val="24"/>
          <w:lang w:eastAsia="pt-BR"/>
        </w:rPr>
      </w:pPr>
      <w:r>
        <w:rPr>
          <w:rFonts w:cs="Tahoma" w:ascii="Lato" w:hAnsi="Lato"/>
          <w:color w:val="7F7A7F"/>
          <w:szCs w:val="24"/>
          <w:lang w:eastAsia="pt-BR"/>
        </w:rPr>
      </w:r>
    </w:p>
    <w:p>
      <w:pPr>
        <w:pStyle w:val="ListParagraph"/>
        <w:numPr>
          <w:ilvl w:val="0"/>
          <w:numId w:val="5"/>
        </w:numPr>
        <w:spacing w:before="0" w:after="0"/>
        <w:contextualSpacing/>
        <w:rPr>
          <w:rFonts w:ascii="Lato" w:hAnsi="Lato" w:cs="Tahoma"/>
          <w:color w:val="7F7A7F"/>
          <w:szCs w:val="24"/>
          <w:lang w:eastAsia="pt-BR"/>
        </w:rPr>
      </w:pPr>
      <w:r>
        <w:rPr>
          <w:rFonts w:cs="Tahoma" w:ascii="Lato" w:hAnsi="Lato"/>
          <w:color w:val="7F7A7F"/>
          <w:szCs w:val="24"/>
          <w:lang w:eastAsia="pt-BR"/>
        </w:rPr>
        <w:t xml:space="preserve">O TOTVS Transmite ainda faz a gestão de armazenagem tanto de documentos fiscais emitidos, quanto recebidos por sua empresa.  Os documentos ficam armazenados em nuvem, pelo prazo determinado em lei. Dessa forma, sua empresa mantém 100% de compliance fiscal, evita multas e pode consultar esses arquivos facilmente, sempre que for necessário. </w:t>
      </w:r>
    </w:p>
    <w:p>
      <w:pPr>
        <w:pStyle w:val="ListParagraph"/>
        <w:spacing w:before="0" w:after="0"/>
        <w:ind w:left="1363" w:hanging="0"/>
        <w:contextualSpacing/>
        <w:rPr>
          <w:rFonts w:ascii="Lato" w:hAnsi="Lato" w:cs="Tahoma"/>
          <w:color w:val="7F7A7F"/>
          <w:szCs w:val="24"/>
          <w:lang w:eastAsia="pt-BR"/>
        </w:rPr>
      </w:pPr>
      <w:r>
        <w:rPr>
          <w:rFonts w:cs="Tahoma" w:ascii="Lato" w:hAnsi="Lato"/>
          <w:color w:val="7F7A7F"/>
          <w:szCs w:val="24"/>
          <w:lang w:eastAsia="pt-BR"/>
        </w:rPr>
      </w:r>
    </w:p>
    <w:p>
      <w:pPr>
        <w:pStyle w:val="ListParagraph"/>
        <w:numPr>
          <w:ilvl w:val="0"/>
          <w:numId w:val="5"/>
        </w:numPr>
        <w:spacing w:before="0" w:after="0"/>
        <w:contextualSpacing/>
        <w:rPr>
          <w:rFonts w:ascii="Lato" w:hAnsi="Lato" w:cs="Tahoma"/>
          <w:color w:val="7F7A7F"/>
          <w:szCs w:val="24"/>
          <w:lang w:eastAsia="pt-BR"/>
        </w:rPr>
      </w:pPr>
      <w:r>
        <w:rPr>
          <w:rFonts w:cs="Tahoma" w:ascii="Lato" w:hAnsi="Lato"/>
          <w:color w:val="7F7A7F"/>
          <w:szCs w:val="24"/>
          <w:lang w:eastAsia="pt-BR"/>
        </w:rPr>
        <w:t>O resultado é uma gestão centralizada dos documentos fiscais, com melhor controle e sem perda de prazos em relação a suas obrigações com o Fisco. O sistema também permite o compartilhamento dos documentos fiscais com quem precisa. E o TOTVS Transmite ainda possibilita efetuar de forma simples e dinâmica a Manifestação do Destinatário.</w:t>
      </w:r>
    </w:p>
    <w:p>
      <w:pPr>
        <w:pStyle w:val="ListParagraph"/>
        <w:spacing w:before="0" w:after="0"/>
        <w:ind w:left="1363" w:hanging="0"/>
        <w:contextualSpacing/>
        <w:rPr>
          <w:rFonts w:ascii="Lato" w:hAnsi="Lato" w:cs="Tahoma"/>
          <w:color w:val="7F7A7F"/>
          <w:szCs w:val="24"/>
          <w:lang w:eastAsia="pt-BR"/>
        </w:rPr>
      </w:pPr>
      <w:r>
        <w:rPr>
          <w:rFonts w:cs="Tahoma" w:ascii="Lato" w:hAnsi="Lato"/>
          <w:color w:val="7F7A7F"/>
          <w:szCs w:val="24"/>
          <w:lang w:eastAsia="pt-BR"/>
        </w:rPr>
      </w:r>
    </w:p>
    <w:p>
      <w:pPr>
        <w:pStyle w:val="ListParagraph"/>
        <w:numPr>
          <w:ilvl w:val="0"/>
          <w:numId w:val="5"/>
        </w:numPr>
        <w:spacing w:before="0" w:after="0"/>
        <w:contextualSpacing/>
        <w:rPr>
          <w:rFonts w:ascii="Lato" w:hAnsi="Lato" w:cs="Tahoma"/>
          <w:color w:val="7F7A7F"/>
          <w:szCs w:val="24"/>
          <w:lang w:eastAsia="pt-BR"/>
        </w:rPr>
      </w:pPr>
      <w:r>
        <w:rPr>
          <w:rFonts w:cs="Tahoma" w:ascii="Lato" w:hAnsi="Lato"/>
          <w:color w:val="7F7A7F"/>
          <w:szCs w:val="24"/>
          <w:lang w:eastAsia="pt-BR"/>
        </w:rPr>
        <w:t>O TOTVS Transmite é contratado por assinatura, de acordo com o tráfego de documentos fiscais, e a contratação pode ser feita diretamente na TOTVS Store  ou pelos canais de vendas da TOTVS. Não há custo de implantação, nem taxa de adesão ou restrição por quantidade de usuários ou CNPJ.</w:t>
      </w:r>
    </w:p>
    <w:p>
      <w:pPr>
        <w:pStyle w:val="ListParagraph"/>
        <w:spacing w:before="0" w:after="0"/>
        <w:ind w:left="1363" w:hanging="0"/>
        <w:contextualSpacing/>
        <w:rPr>
          <w:rFonts w:ascii="Lato" w:hAnsi="Lato" w:cs="Tahoma"/>
          <w:color w:val="7F7A7F"/>
          <w:szCs w:val="24"/>
          <w:lang w:eastAsia="pt-BR"/>
        </w:rPr>
      </w:pPr>
      <w:r>
        <w:rPr>
          <w:rFonts w:cs="Tahoma" w:ascii="Lato" w:hAnsi="Lato"/>
          <w:color w:val="7F7A7F"/>
          <w:szCs w:val="24"/>
          <w:lang w:eastAsia="pt-BR"/>
        </w:rPr>
      </w:r>
    </w:p>
    <w:p>
      <w:pPr>
        <w:pStyle w:val="ListParagraph"/>
        <w:numPr>
          <w:ilvl w:val="0"/>
          <w:numId w:val="5"/>
        </w:numPr>
        <w:spacing w:before="0" w:after="0"/>
        <w:contextualSpacing/>
        <w:rPr>
          <w:rFonts w:ascii="Lato" w:hAnsi="Lato" w:cs="Tahoma"/>
          <w:color w:val="7F7A7F"/>
          <w:szCs w:val="24"/>
          <w:lang w:eastAsia="pt-BR"/>
        </w:rPr>
      </w:pPr>
      <w:r>
        <w:rPr>
          <w:rFonts w:cs="Tahoma" w:ascii="Lato" w:hAnsi="Lato"/>
          <w:color w:val="7F7A7F"/>
          <w:szCs w:val="24"/>
          <w:lang w:eastAsia="pt-BR"/>
        </w:rPr>
        <w:t xml:space="preserve">O acesso é feito 100% em nuvem, e o monitoramento é feito 24 horas por dia, sete dias por semana, não importa se você roda o seu TOTVS Backoffice em servidores próprios, nuvem própria ou nuvem de terceiros. </w:t>
      </w:r>
    </w:p>
    <w:p>
      <w:pPr>
        <w:pStyle w:val="ListParagraph"/>
        <w:spacing w:before="0" w:after="0"/>
        <w:ind w:left="1363" w:hanging="0"/>
        <w:contextualSpacing/>
        <w:rPr>
          <w:rFonts w:ascii="Lato" w:hAnsi="Lato" w:cs="Tahoma"/>
          <w:color w:val="7F7A7F"/>
          <w:szCs w:val="24"/>
          <w:lang w:eastAsia="pt-BR"/>
        </w:rPr>
      </w:pPr>
      <w:r>
        <w:rPr>
          <w:rFonts w:cs="Tahoma" w:ascii="Lato" w:hAnsi="Lato"/>
          <w:color w:val="7F7A7F"/>
          <w:szCs w:val="24"/>
          <w:lang w:eastAsia="pt-BR"/>
        </w:rPr>
      </w:r>
    </w:p>
    <w:p>
      <w:pPr>
        <w:pStyle w:val="ListParagraph"/>
        <w:numPr>
          <w:ilvl w:val="0"/>
          <w:numId w:val="5"/>
        </w:numPr>
        <w:spacing w:before="0" w:after="0"/>
        <w:contextualSpacing/>
        <w:rPr>
          <w:rFonts w:ascii="Lato" w:hAnsi="Lato" w:cs="Tahoma"/>
          <w:color w:val="7F7A7F"/>
          <w:szCs w:val="24"/>
          <w:lang w:eastAsia="pt-BR"/>
        </w:rPr>
      </w:pPr>
      <w:r>
        <w:rPr>
          <w:rFonts w:cs="Tahoma" w:ascii="Lato" w:hAnsi="Lato"/>
          <w:color w:val="7F7A7F"/>
          <w:szCs w:val="24"/>
          <w:lang w:eastAsia="pt-BR"/>
        </w:rPr>
        <w:t xml:space="preserve">Quando você contrata o produto, recebe um login e senha por e-mail. Basta, então, acessar o TOTVS Transmite e configurar o sistema para aproveitar as vantagens do monitoramento de documentos fiscais. A parametrização é simples e o sistema oferece um Wizard de configuração para tirar qualquer dúvida. </w:t>
      </w:r>
    </w:p>
    <w:p>
      <w:pPr>
        <w:pStyle w:val="ListParagraph"/>
        <w:spacing w:before="0" w:after="0"/>
        <w:ind w:left="1363" w:hanging="0"/>
        <w:contextualSpacing/>
        <w:rPr>
          <w:rFonts w:ascii="Lato" w:hAnsi="Lato" w:cs="Tahoma"/>
          <w:color w:val="7F7A7F"/>
          <w:szCs w:val="24"/>
          <w:lang w:eastAsia="pt-BR"/>
        </w:rPr>
      </w:pPr>
      <w:r>
        <w:rPr>
          <w:rFonts w:cs="Tahoma" w:ascii="Lato" w:hAnsi="Lato"/>
          <w:color w:val="7F7A7F"/>
          <w:szCs w:val="24"/>
          <w:lang w:eastAsia="pt-BR"/>
        </w:rPr>
      </w:r>
    </w:p>
    <w:p>
      <w:pPr>
        <w:pStyle w:val="ListParagraph"/>
        <w:numPr>
          <w:ilvl w:val="0"/>
          <w:numId w:val="5"/>
        </w:numPr>
        <w:spacing w:before="0" w:after="0"/>
        <w:contextualSpacing/>
        <w:rPr>
          <w:rFonts w:ascii="Lato" w:hAnsi="Lato" w:cs="Tahoma"/>
          <w:color w:val="7F7A7F"/>
          <w:szCs w:val="24"/>
          <w:lang w:eastAsia="pt-BR"/>
        </w:rPr>
      </w:pPr>
      <w:r>
        <w:rPr>
          <w:rFonts w:cs="Tahoma" w:ascii="Lato" w:hAnsi="Lato"/>
          <w:color w:val="7F7A7F"/>
          <w:szCs w:val="24"/>
          <w:lang w:eastAsia="pt-BR"/>
        </w:rPr>
        <w:t xml:space="preserve">A interface é amigável e fácil de usar. Afinal, o TOTVS Transmite foi desenvolvido com metodologia de User Experience, com base na demanda dos clientes TOTVS que já utilizam o módulo de Transmissão de Documentos Eletrônicos do TOTVS Backoffice. O sistema também tem alto poder de escala, permitindo atender rapidamente o crescimento de tráfego nos documentos, de acordo com a demanda da sua empresa. </w:t>
      </w:r>
    </w:p>
    <w:p>
      <w:pPr>
        <w:pStyle w:val="ListParagraph"/>
        <w:spacing w:before="0" w:after="0"/>
        <w:ind w:left="1363" w:hanging="0"/>
        <w:contextualSpacing/>
        <w:rPr>
          <w:rFonts w:ascii="Lato" w:hAnsi="Lato" w:cs="Tahoma"/>
          <w:color w:val="7F7A7F"/>
          <w:szCs w:val="24"/>
          <w:lang w:eastAsia="pt-BR"/>
        </w:rPr>
      </w:pPr>
      <w:r>
        <w:rPr>
          <w:rFonts w:cs="Tahoma" w:ascii="Lato" w:hAnsi="Lato"/>
          <w:color w:val="7F7A7F"/>
          <w:szCs w:val="24"/>
          <w:lang w:eastAsia="pt-BR"/>
        </w:rPr>
      </w:r>
    </w:p>
    <w:p>
      <w:pPr>
        <w:pStyle w:val="ListParagraph"/>
        <w:numPr>
          <w:ilvl w:val="0"/>
          <w:numId w:val="5"/>
        </w:numPr>
        <w:spacing w:before="0" w:after="0"/>
        <w:contextualSpacing/>
        <w:rPr>
          <w:rFonts w:ascii="Lato" w:hAnsi="Lato" w:cs="Tahoma"/>
          <w:color w:val="7F7A7F"/>
          <w:szCs w:val="24"/>
          <w:lang w:eastAsia="pt-BR"/>
        </w:rPr>
      </w:pPr>
      <w:r>
        <w:rPr>
          <w:rFonts w:cs="Tahoma" w:ascii="Lato" w:hAnsi="Lato"/>
          <w:color w:val="7F7A7F"/>
          <w:szCs w:val="24"/>
          <w:lang w:eastAsia="pt-BR"/>
        </w:rPr>
        <w:t>Além disso, o sistema permite consulta fácil aos documentos fiscais armazenados e ao histórico de emissões e recebimentos.  Desse modo, sua empresa ganha mais inteligência na gestão fiscal.</w:t>
      </w:r>
    </w:p>
    <w:p>
      <w:pPr>
        <w:pStyle w:val="ListParagraph"/>
        <w:rPr>
          <w:rFonts w:ascii="Lato" w:hAnsi="Lato" w:cs="Tahoma"/>
          <w:color w:val="7F7A7F"/>
          <w:szCs w:val="24"/>
          <w:lang w:eastAsia="pt-BR"/>
        </w:rPr>
      </w:pPr>
      <w:r>
        <w:rPr>
          <w:rFonts w:cs="Tahoma" w:ascii="Lato" w:hAnsi="Lato"/>
          <w:color w:val="7F7A7F"/>
          <w:szCs w:val="24"/>
          <w:lang w:eastAsia="pt-BR"/>
        </w:rPr>
      </w:r>
    </w:p>
    <w:p>
      <w:pPr>
        <w:pStyle w:val="Normal"/>
        <w:spacing w:before="0" w:after="0"/>
        <w:ind w:left="2083" w:hanging="0"/>
        <w:contextualSpacing/>
        <w:rPr>
          <w:rFonts w:ascii="Lato" w:hAnsi="Lato" w:cs="Tahoma"/>
          <w:color w:val="7F7A7F"/>
          <w:lang w:eastAsia="pt-BR"/>
        </w:rPr>
      </w:pPr>
      <w:r>
        <w:rPr>
          <w:rFonts w:cs="Tahoma" w:ascii="Lato" w:hAnsi="Lato"/>
          <w:color w:val="7F7A7F"/>
          <w:lang w:eastAsia="pt-BR"/>
        </w:rPr>
      </w:r>
    </w:p>
    <w:p>
      <w:pPr>
        <w:pStyle w:val="ListParagraph"/>
        <w:ind w:left="643" w:hanging="0"/>
        <w:rPr>
          <w:rFonts w:ascii="Lato" w:hAnsi="Lato"/>
          <w:b/>
          <w:b/>
          <w:bCs/>
          <w:color w:val="8F3E15"/>
          <w:sz w:val="28"/>
          <w:szCs w:val="28"/>
        </w:rPr>
      </w:pPr>
      <w:r>
        <w:rPr>
          <w:rFonts w:ascii="Lato" w:hAnsi="Lato"/>
          <w:b/>
          <w:bCs/>
          <w:color w:val="8F3E15"/>
          <w:sz w:val="28"/>
          <w:szCs w:val="28"/>
        </w:rPr>
        <w:t>2.19 Relatórios Padrões</w:t>
      </w:r>
    </w:p>
    <w:p>
      <w:pPr>
        <w:pStyle w:val="ListParagraph"/>
        <w:numPr>
          <w:ilvl w:val="0"/>
          <w:numId w:val="5"/>
        </w:numPr>
        <w:spacing w:before="0" w:after="0"/>
        <w:contextualSpacing/>
        <w:rPr>
          <w:rFonts w:ascii="Lato" w:hAnsi="Lato" w:cs="Tahoma"/>
          <w:color w:val="7F7A7F"/>
          <w:szCs w:val="24"/>
          <w:lang w:eastAsia="pt-BR"/>
        </w:rPr>
      </w:pPr>
      <w:r>
        <w:rPr>
          <w:rFonts w:cs="Tahoma" w:ascii="Lato" w:hAnsi="Lato"/>
          <w:color w:val="7F7A7F"/>
          <w:szCs w:val="24"/>
          <w:lang w:eastAsia="pt-BR"/>
        </w:rPr>
        <w:t>Um relatório é um conjunto de informações utilizado para reportar resultados parciais ou totais de uma determinada atividade, experimento, projeto, ação, pesquisa, ou outro evento que esteja acabado ou em andamento.</w:t>
      </w:r>
    </w:p>
    <w:p>
      <w:pPr>
        <w:pStyle w:val="Normal"/>
        <w:spacing w:before="0" w:after="0"/>
        <w:ind w:left="1003" w:firstLine="360"/>
        <w:contextualSpacing/>
        <w:rPr>
          <w:rFonts w:ascii="Lato" w:hAnsi="Lato" w:cs="Tahoma"/>
          <w:color w:val="7F7A7F"/>
          <w:sz w:val="20"/>
          <w:szCs w:val="20"/>
          <w:lang w:eastAsia="pt-BR"/>
        </w:rPr>
      </w:pPr>
      <w:r>
        <w:rPr>
          <w:rFonts w:cs="Tahoma" w:ascii="Lato" w:hAnsi="Lato"/>
          <w:color w:val="7F7A7F"/>
          <w:sz w:val="20"/>
          <w:szCs w:val="20"/>
          <w:lang w:eastAsia="pt-BR"/>
        </w:rPr>
        <w:t>Segue relação de relatórios padrões do Sistema:</w:t>
      </w:r>
    </w:p>
    <w:p>
      <w:pPr>
        <w:pStyle w:val="ListParagraph"/>
        <w:numPr>
          <w:ilvl w:val="0"/>
          <w:numId w:val="6"/>
        </w:numPr>
        <w:spacing w:before="0" w:after="0"/>
        <w:contextualSpacing/>
        <w:rPr>
          <w:rFonts w:ascii="Lato" w:hAnsi="Lato" w:cs="Tahoma"/>
          <w:color w:val="7F7A7F"/>
          <w:szCs w:val="24"/>
          <w:lang w:eastAsia="pt-BR"/>
        </w:rPr>
      </w:pPr>
      <w:r>
        <w:rPr>
          <w:rFonts w:cs="Tahoma" w:ascii="Lato" w:hAnsi="Lato"/>
          <w:color w:val="7F7A7F"/>
          <w:lang w:eastAsia="pt-BR"/>
        </w:rPr>
        <w:t>Produtos</w:t>
      </w:r>
    </w:p>
    <w:p>
      <w:pPr>
        <w:pStyle w:val="ListParagraph"/>
        <w:numPr>
          <w:ilvl w:val="0"/>
          <w:numId w:val="7"/>
        </w:numPr>
        <w:spacing w:before="0" w:after="0"/>
        <w:contextualSpacing/>
        <w:rPr>
          <w:rFonts w:ascii="Lato" w:hAnsi="Lato" w:cs="Tahoma"/>
          <w:color w:val="7F7A7F"/>
          <w:szCs w:val="24"/>
          <w:lang w:eastAsia="pt-BR"/>
        </w:rPr>
      </w:pPr>
      <w:r>
        <w:rPr>
          <w:rFonts w:cs="Tahoma" w:ascii="Lato" w:hAnsi="Lato"/>
          <w:color w:val="7F7A7F"/>
          <w:szCs w:val="24"/>
          <w:lang w:eastAsia="pt-BR"/>
        </w:rPr>
        <w:t>Cadastros</w:t>
      </w:r>
    </w:p>
    <w:p>
      <w:pPr>
        <w:pStyle w:val="ListParagraph"/>
        <w:numPr>
          <w:ilvl w:val="0"/>
          <w:numId w:val="7"/>
        </w:numPr>
        <w:spacing w:before="0" w:after="0"/>
        <w:contextualSpacing/>
        <w:rPr>
          <w:rFonts w:ascii="Lato" w:hAnsi="Lato" w:cs="Tahoma"/>
          <w:color w:val="7F7A7F"/>
          <w:szCs w:val="24"/>
          <w:lang w:eastAsia="pt-BR"/>
        </w:rPr>
      </w:pPr>
      <w:r>
        <w:rPr>
          <w:rFonts w:cs="Tahoma" w:ascii="Lato" w:hAnsi="Lato"/>
          <w:color w:val="7F7A7F"/>
          <w:szCs w:val="24"/>
          <w:lang w:eastAsia="pt-BR"/>
        </w:rPr>
        <w:t>Clientes</w:t>
      </w:r>
    </w:p>
    <w:p>
      <w:pPr>
        <w:pStyle w:val="ListParagraph"/>
        <w:numPr>
          <w:ilvl w:val="0"/>
          <w:numId w:val="7"/>
        </w:numPr>
        <w:spacing w:before="0" w:after="0"/>
        <w:contextualSpacing/>
        <w:rPr>
          <w:rFonts w:ascii="Lato" w:hAnsi="Lato" w:cs="Tahoma"/>
          <w:color w:val="7F7A7F"/>
          <w:szCs w:val="24"/>
          <w:lang w:eastAsia="pt-BR"/>
        </w:rPr>
      </w:pPr>
      <w:r>
        <w:rPr>
          <w:rFonts w:cs="Tahoma" w:ascii="Lato" w:hAnsi="Lato"/>
          <w:color w:val="7F7A7F"/>
          <w:szCs w:val="24"/>
          <w:lang w:eastAsia="pt-BR"/>
        </w:rPr>
        <w:t>Fornecedores</w:t>
      </w:r>
    </w:p>
    <w:p>
      <w:pPr>
        <w:pStyle w:val="ListParagraph"/>
        <w:numPr>
          <w:ilvl w:val="0"/>
          <w:numId w:val="7"/>
        </w:numPr>
        <w:spacing w:before="0" w:after="0"/>
        <w:contextualSpacing/>
        <w:rPr>
          <w:rFonts w:ascii="Lato" w:hAnsi="Lato" w:cs="Tahoma"/>
          <w:color w:val="7F7A7F"/>
          <w:szCs w:val="24"/>
          <w:lang w:eastAsia="pt-BR"/>
        </w:rPr>
      </w:pPr>
      <w:r>
        <w:rPr>
          <w:rFonts w:cs="Tahoma" w:ascii="Lato" w:hAnsi="Lato"/>
          <w:color w:val="7F7A7F"/>
          <w:szCs w:val="24"/>
          <w:lang w:eastAsia="pt-BR"/>
        </w:rPr>
        <w:t>Ficha Cadastral</w:t>
      </w:r>
    </w:p>
    <w:p>
      <w:pPr>
        <w:pStyle w:val="ListParagraph"/>
        <w:numPr>
          <w:ilvl w:val="0"/>
          <w:numId w:val="7"/>
        </w:numPr>
        <w:spacing w:before="0" w:after="0"/>
        <w:contextualSpacing/>
        <w:rPr>
          <w:rFonts w:ascii="Lato" w:hAnsi="Lato" w:cs="Tahoma"/>
          <w:color w:val="7F7A7F"/>
          <w:szCs w:val="24"/>
          <w:lang w:eastAsia="pt-BR"/>
        </w:rPr>
      </w:pPr>
      <w:r>
        <w:rPr>
          <w:rFonts w:cs="Tahoma" w:ascii="Lato" w:hAnsi="Lato"/>
          <w:color w:val="7F7A7F"/>
          <w:szCs w:val="24"/>
          <w:lang w:eastAsia="pt-BR"/>
        </w:rPr>
        <w:t>Condição de pagamento</w:t>
      </w:r>
    </w:p>
    <w:p>
      <w:pPr>
        <w:pStyle w:val="ListParagraph"/>
        <w:numPr>
          <w:ilvl w:val="0"/>
          <w:numId w:val="7"/>
        </w:numPr>
        <w:spacing w:before="0" w:after="0"/>
        <w:contextualSpacing/>
        <w:rPr>
          <w:rFonts w:ascii="Lato" w:hAnsi="Lato" w:cs="Tahoma"/>
          <w:color w:val="7F7A7F"/>
          <w:szCs w:val="24"/>
          <w:lang w:eastAsia="pt-BR"/>
        </w:rPr>
      </w:pPr>
      <w:r>
        <w:rPr>
          <w:rFonts w:cs="Tahoma" w:ascii="Lato" w:hAnsi="Lato"/>
          <w:color w:val="7F7A7F"/>
          <w:szCs w:val="24"/>
          <w:lang w:eastAsia="pt-BR"/>
        </w:rPr>
        <w:t>Bancos</w:t>
      </w:r>
    </w:p>
    <w:p>
      <w:pPr>
        <w:pStyle w:val="ListParagraph"/>
        <w:numPr>
          <w:ilvl w:val="0"/>
          <w:numId w:val="7"/>
        </w:numPr>
        <w:spacing w:before="0" w:after="0"/>
        <w:contextualSpacing/>
        <w:rPr>
          <w:rFonts w:ascii="Lato" w:hAnsi="Lato" w:cs="Tahoma"/>
          <w:color w:val="7F7A7F"/>
          <w:szCs w:val="24"/>
          <w:lang w:eastAsia="pt-BR"/>
        </w:rPr>
      </w:pPr>
      <w:r>
        <w:rPr>
          <w:rFonts w:cs="Tahoma" w:ascii="Lato" w:hAnsi="Lato"/>
          <w:color w:val="7F7A7F"/>
          <w:szCs w:val="24"/>
          <w:lang w:eastAsia="pt-BR"/>
        </w:rPr>
        <w:t>Produtos x Fornecedor</w:t>
      </w:r>
    </w:p>
    <w:p>
      <w:pPr>
        <w:pStyle w:val="ListParagraph"/>
        <w:numPr>
          <w:ilvl w:val="0"/>
          <w:numId w:val="7"/>
        </w:numPr>
        <w:spacing w:before="0" w:after="0"/>
        <w:contextualSpacing/>
        <w:rPr>
          <w:rFonts w:ascii="Lato" w:hAnsi="Lato" w:cs="Tahoma"/>
          <w:color w:val="7F7A7F"/>
          <w:szCs w:val="24"/>
          <w:lang w:eastAsia="pt-BR"/>
        </w:rPr>
      </w:pPr>
      <w:r>
        <w:rPr>
          <w:rFonts w:cs="Tahoma" w:ascii="Lato" w:hAnsi="Lato"/>
          <w:color w:val="7F7A7F"/>
          <w:szCs w:val="24"/>
          <w:lang w:eastAsia="pt-BR"/>
        </w:rPr>
        <w:t>Grupo x Fornecedor</w:t>
      </w:r>
    </w:p>
    <w:p>
      <w:pPr>
        <w:pStyle w:val="ListParagraph"/>
        <w:numPr>
          <w:ilvl w:val="0"/>
          <w:numId w:val="7"/>
        </w:numPr>
        <w:spacing w:before="0" w:after="0"/>
        <w:contextualSpacing/>
        <w:rPr>
          <w:rFonts w:ascii="Lato" w:hAnsi="Lato" w:cs="Tahoma"/>
          <w:color w:val="7F7A7F"/>
          <w:szCs w:val="24"/>
          <w:lang w:eastAsia="pt-BR"/>
        </w:rPr>
      </w:pPr>
      <w:r>
        <w:rPr>
          <w:rFonts w:cs="Tahoma" w:ascii="Lato" w:hAnsi="Lato"/>
          <w:color w:val="7F7A7F"/>
          <w:szCs w:val="24"/>
          <w:lang w:eastAsia="pt-BR"/>
        </w:rPr>
        <w:t>Grupos de Compras</w:t>
      </w:r>
    </w:p>
    <w:p>
      <w:pPr>
        <w:pStyle w:val="ListParagraph"/>
        <w:numPr>
          <w:ilvl w:val="0"/>
          <w:numId w:val="7"/>
        </w:numPr>
        <w:spacing w:before="0" w:after="0"/>
        <w:contextualSpacing/>
        <w:rPr>
          <w:rFonts w:ascii="Lato" w:hAnsi="Lato" w:cs="Tahoma"/>
          <w:color w:val="7F7A7F"/>
          <w:szCs w:val="24"/>
          <w:lang w:eastAsia="pt-BR"/>
        </w:rPr>
      </w:pPr>
      <w:r>
        <w:rPr>
          <w:rFonts w:cs="Tahoma" w:ascii="Lato" w:hAnsi="Lato"/>
          <w:color w:val="7F7A7F"/>
          <w:szCs w:val="24"/>
          <w:lang w:eastAsia="pt-BR"/>
        </w:rPr>
        <w:t>Complemento do produto</w:t>
      </w:r>
    </w:p>
    <w:p>
      <w:pPr>
        <w:pStyle w:val="ListParagraph"/>
        <w:numPr>
          <w:ilvl w:val="0"/>
          <w:numId w:val="7"/>
        </w:numPr>
        <w:spacing w:before="0" w:after="0"/>
        <w:contextualSpacing/>
        <w:rPr>
          <w:rFonts w:ascii="Lato" w:hAnsi="Lato" w:cs="Tahoma"/>
          <w:color w:val="7F7A7F"/>
          <w:szCs w:val="24"/>
          <w:lang w:eastAsia="pt-BR"/>
        </w:rPr>
      </w:pPr>
      <w:r>
        <w:rPr>
          <w:rFonts w:cs="Tahoma" w:ascii="Lato" w:hAnsi="Lato"/>
          <w:color w:val="7F7A7F"/>
          <w:szCs w:val="24"/>
          <w:lang w:eastAsia="pt-BR"/>
        </w:rPr>
        <w:t>Tipos de entrada e saída</w:t>
      </w:r>
    </w:p>
    <w:p>
      <w:pPr>
        <w:pStyle w:val="ListParagraph"/>
        <w:numPr>
          <w:ilvl w:val="0"/>
          <w:numId w:val="7"/>
        </w:numPr>
        <w:spacing w:before="0" w:after="0"/>
        <w:contextualSpacing/>
        <w:rPr>
          <w:rFonts w:ascii="Lato" w:hAnsi="Lato" w:cs="Tahoma"/>
          <w:color w:val="7F7A7F"/>
          <w:szCs w:val="24"/>
          <w:lang w:eastAsia="pt-BR"/>
        </w:rPr>
      </w:pPr>
      <w:r>
        <w:rPr>
          <w:rFonts w:cs="Tahoma" w:ascii="Lato" w:hAnsi="Lato"/>
          <w:color w:val="7F7A7F"/>
          <w:szCs w:val="24"/>
          <w:lang w:eastAsia="pt-BR"/>
        </w:rPr>
        <w:t>Unidades de medida</w:t>
      </w:r>
    </w:p>
    <w:p>
      <w:pPr>
        <w:pStyle w:val="ListParagraph"/>
        <w:numPr>
          <w:ilvl w:val="0"/>
          <w:numId w:val="7"/>
        </w:numPr>
        <w:spacing w:before="0" w:after="0"/>
        <w:contextualSpacing/>
        <w:rPr>
          <w:rFonts w:ascii="Lato" w:hAnsi="Lato" w:cs="Tahoma"/>
          <w:color w:val="7F7A7F"/>
          <w:szCs w:val="24"/>
          <w:lang w:eastAsia="pt-BR"/>
        </w:rPr>
      </w:pPr>
      <w:r>
        <w:rPr>
          <w:rFonts w:cs="Tahoma" w:ascii="Lato" w:hAnsi="Lato"/>
          <w:color w:val="7F7A7F"/>
          <w:szCs w:val="24"/>
          <w:lang w:eastAsia="pt-BR"/>
        </w:rPr>
        <w:t>Exceções Fiscais</w:t>
      </w:r>
    </w:p>
    <w:p>
      <w:pPr>
        <w:pStyle w:val="ListParagraph"/>
        <w:numPr>
          <w:ilvl w:val="0"/>
          <w:numId w:val="7"/>
        </w:numPr>
        <w:spacing w:before="0" w:after="0"/>
        <w:contextualSpacing/>
        <w:rPr>
          <w:rFonts w:ascii="Lato" w:hAnsi="Lato" w:cs="Tahoma"/>
          <w:color w:val="7F7A7F"/>
          <w:szCs w:val="24"/>
          <w:lang w:eastAsia="pt-BR"/>
        </w:rPr>
      </w:pPr>
      <w:r>
        <w:rPr>
          <w:rFonts w:cs="Tahoma" w:ascii="Lato" w:hAnsi="Lato"/>
          <w:color w:val="7F7A7F"/>
          <w:szCs w:val="24"/>
          <w:lang w:eastAsia="pt-BR"/>
        </w:rPr>
        <w:t>Impostos Variáveis</w:t>
      </w:r>
    </w:p>
    <w:p>
      <w:pPr>
        <w:pStyle w:val="ListParagraph"/>
        <w:numPr>
          <w:ilvl w:val="0"/>
          <w:numId w:val="7"/>
        </w:numPr>
        <w:spacing w:before="0" w:after="0"/>
        <w:contextualSpacing/>
        <w:rPr>
          <w:rFonts w:ascii="Lato" w:hAnsi="Lato" w:cs="Tahoma"/>
          <w:color w:val="7F7A7F"/>
          <w:szCs w:val="24"/>
          <w:lang w:eastAsia="pt-BR"/>
        </w:rPr>
      </w:pPr>
      <w:r>
        <w:rPr>
          <w:rFonts w:cs="Tahoma" w:ascii="Lato" w:hAnsi="Lato"/>
          <w:color w:val="7F7A7F"/>
          <w:szCs w:val="24"/>
          <w:lang w:eastAsia="pt-BR"/>
        </w:rPr>
        <w:t>Indicador Produtos</w:t>
      </w:r>
    </w:p>
    <w:p>
      <w:pPr>
        <w:pStyle w:val="ListParagraph"/>
        <w:spacing w:before="0" w:after="0"/>
        <w:ind w:left="2803" w:hanging="0"/>
        <w:contextualSpacing/>
        <w:rPr>
          <w:rFonts w:ascii="Lato" w:hAnsi="Lato" w:cs="Tahoma"/>
          <w:color w:val="7F7A7F"/>
          <w:szCs w:val="24"/>
          <w:lang w:eastAsia="pt-BR"/>
        </w:rPr>
      </w:pPr>
      <w:r>
        <w:rPr>
          <w:rFonts w:cs="Tahoma" w:ascii="Lato" w:hAnsi="Lato"/>
          <w:color w:val="7F7A7F"/>
          <w:szCs w:val="24"/>
          <w:lang w:eastAsia="pt-BR"/>
        </w:rPr>
      </w:r>
    </w:p>
    <w:p>
      <w:pPr>
        <w:pStyle w:val="ListParagraph"/>
        <w:numPr>
          <w:ilvl w:val="0"/>
          <w:numId w:val="6"/>
        </w:numPr>
        <w:spacing w:before="0" w:after="0"/>
        <w:contextualSpacing/>
        <w:rPr>
          <w:rFonts w:ascii="Lato" w:hAnsi="Lato" w:cs="Tahoma"/>
          <w:color w:val="7F7A7F"/>
          <w:szCs w:val="24"/>
          <w:lang w:eastAsia="pt-BR"/>
        </w:rPr>
      </w:pPr>
      <w:r>
        <w:rPr>
          <w:rFonts w:cs="Tahoma" w:ascii="Lato" w:hAnsi="Lato"/>
          <w:color w:val="7F7A7F"/>
          <w:lang w:eastAsia="pt-BR"/>
        </w:rPr>
        <w:t>Solicitar e Cotar</w:t>
      </w:r>
    </w:p>
    <w:p>
      <w:pPr>
        <w:pStyle w:val="ListParagraph"/>
        <w:numPr>
          <w:ilvl w:val="0"/>
          <w:numId w:val="8"/>
        </w:numPr>
        <w:spacing w:before="0" w:after="0"/>
        <w:contextualSpacing/>
        <w:rPr>
          <w:rFonts w:ascii="Lato" w:hAnsi="Lato" w:cs="Tahoma"/>
          <w:color w:val="7F7A7F"/>
          <w:szCs w:val="24"/>
          <w:lang w:eastAsia="pt-BR"/>
        </w:rPr>
      </w:pPr>
      <w:r>
        <w:rPr>
          <w:rFonts w:cs="Tahoma" w:ascii="Lato" w:hAnsi="Lato"/>
          <w:color w:val="7F7A7F"/>
          <w:szCs w:val="24"/>
          <w:lang w:eastAsia="pt-BR"/>
        </w:rPr>
        <w:t>Relação de Solicitações de Compras</w:t>
      </w:r>
    </w:p>
    <w:p>
      <w:pPr>
        <w:pStyle w:val="ListParagraph"/>
        <w:numPr>
          <w:ilvl w:val="0"/>
          <w:numId w:val="8"/>
        </w:numPr>
        <w:spacing w:before="0" w:after="0"/>
        <w:contextualSpacing/>
        <w:rPr>
          <w:rFonts w:ascii="Lato" w:hAnsi="Lato" w:cs="Tahoma"/>
          <w:color w:val="7F7A7F"/>
          <w:szCs w:val="24"/>
          <w:lang w:eastAsia="pt-BR"/>
        </w:rPr>
      </w:pPr>
      <w:r>
        <w:rPr>
          <w:rFonts w:cs="Tahoma" w:ascii="Lato" w:hAnsi="Lato"/>
          <w:color w:val="7F7A7F"/>
          <w:szCs w:val="24"/>
          <w:lang w:eastAsia="pt-BR"/>
        </w:rPr>
        <w:t>Solicitação de Compras</w:t>
      </w:r>
    </w:p>
    <w:p>
      <w:pPr>
        <w:pStyle w:val="ListParagraph"/>
        <w:numPr>
          <w:ilvl w:val="0"/>
          <w:numId w:val="8"/>
        </w:numPr>
        <w:spacing w:before="0" w:after="0"/>
        <w:contextualSpacing/>
        <w:rPr>
          <w:rFonts w:ascii="Lato" w:hAnsi="Lato" w:cs="Tahoma"/>
          <w:color w:val="7F7A7F"/>
          <w:szCs w:val="24"/>
          <w:lang w:eastAsia="pt-BR"/>
        </w:rPr>
      </w:pPr>
      <w:r>
        <w:rPr>
          <w:rFonts w:cs="Tahoma" w:ascii="Lato" w:hAnsi="Lato"/>
          <w:color w:val="7F7A7F"/>
          <w:szCs w:val="24"/>
          <w:lang w:eastAsia="pt-BR"/>
        </w:rPr>
        <w:t>Cotações</w:t>
      </w:r>
    </w:p>
    <w:p>
      <w:pPr>
        <w:pStyle w:val="ListParagraph"/>
        <w:numPr>
          <w:ilvl w:val="0"/>
          <w:numId w:val="8"/>
        </w:numPr>
        <w:spacing w:before="0" w:after="0"/>
        <w:contextualSpacing/>
        <w:rPr>
          <w:rFonts w:ascii="Lato" w:hAnsi="Lato" w:cs="Tahoma"/>
          <w:color w:val="7F7A7F"/>
          <w:szCs w:val="24"/>
          <w:lang w:eastAsia="pt-BR"/>
        </w:rPr>
      </w:pPr>
      <w:r>
        <w:rPr>
          <w:rFonts w:cs="Tahoma" w:ascii="Lato" w:hAnsi="Lato"/>
          <w:color w:val="7F7A7F"/>
          <w:szCs w:val="24"/>
          <w:lang w:eastAsia="pt-BR"/>
        </w:rPr>
        <w:t>Cotações em Aberto</w:t>
      </w:r>
    </w:p>
    <w:p>
      <w:pPr>
        <w:pStyle w:val="ListParagraph"/>
        <w:numPr>
          <w:ilvl w:val="0"/>
          <w:numId w:val="8"/>
        </w:numPr>
        <w:spacing w:before="0" w:after="0"/>
        <w:contextualSpacing/>
        <w:rPr>
          <w:rFonts w:ascii="Lato" w:hAnsi="Lato" w:cs="Tahoma"/>
          <w:color w:val="7F7A7F"/>
          <w:szCs w:val="24"/>
          <w:lang w:eastAsia="pt-BR"/>
        </w:rPr>
      </w:pPr>
      <w:r>
        <w:rPr>
          <w:rFonts w:cs="Tahoma" w:ascii="Lato" w:hAnsi="Lato"/>
          <w:color w:val="7F7A7F"/>
          <w:szCs w:val="24"/>
          <w:lang w:eastAsia="pt-BR"/>
        </w:rPr>
        <w:t>Análise de Cotações</w:t>
      </w:r>
    </w:p>
    <w:p>
      <w:pPr>
        <w:pStyle w:val="ListParagraph"/>
        <w:spacing w:before="0" w:after="0"/>
        <w:ind w:left="2803" w:hanging="0"/>
        <w:contextualSpacing/>
        <w:rPr>
          <w:rFonts w:ascii="Lato" w:hAnsi="Lato" w:cs="Tahoma"/>
          <w:color w:val="7F7A7F"/>
          <w:szCs w:val="24"/>
          <w:lang w:eastAsia="pt-BR"/>
        </w:rPr>
      </w:pPr>
      <w:r>
        <w:rPr>
          <w:rFonts w:cs="Tahoma" w:ascii="Lato" w:hAnsi="Lato"/>
          <w:color w:val="7F7A7F"/>
          <w:szCs w:val="24"/>
          <w:lang w:eastAsia="pt-BR"/>
        </w:rPr>
      </w:r>
    </w:p>
    <w:p>
      <w:pPr>
        <w:pStyle w:val="ListParagraph"/>
        <w:numPr>
          <w:ilvl w:val="0"/>
          <w:numId w:val="6"/>
        </w:numPr>
        <w:spacing w:before="0" w:after="0"/>
        <w:contextualSpacing/>
        <w:rPr>
          <w:rFonts w:ascii="Lato" w:hAnsi="Lato" w:cs="Tahoma"/>
          <w:color w:val="7F7A7F"/>
          <w:szCs w:val="24"/>
          <w:lang w:eastAsia="pt-BR"/>
        </w:rPr>
      </w:pPr>
      <w:r>
        <w:rPr>
          <w:rFonts w:cs="Tahoma" w:ascii="Lato" w:hAnsi="Lato"/>
          <w:color w:val="7F7A7F"/>
          <w:lang w:eastAsia="pt-BR"/>
        </w:rPr>
        <w:t>Pedidos</w:t>
      </w:r>
    </w:p>
    <w:p>
      <w:pPr>
        <w:pStyle w:val="ListParagraph"/>
        <w:numPr>
          <w:ilvl w:val="0"/>
          <w:numId w:val="9"/>
        </w:numPr>
        <w:spacing w:before="0" w:after="0"/>
        <w:contextualSpacing/>
        <w:rPr>
          <w:rFonts w:ascii="Lato" w:hAnsi="Lato" w:cs="Tahoma"/>
          <w:color w:val="7F7A7F"/>
          <w:szCs w:val="24"/>
          <w:lang w:eastAsia="pt-BR"/>
        </w:rPr>
      </w:pPr>
      <w:r>
        <w:rPr>
          <w:rFonts w:cs="Tahoma" w:ascii="Lato" w:hAnsi="Lato"/>
          <w:color w:val="7F7A7F"/>
          <w:szCs w:val="24"/>
          <w:lang w:eastAsia="pt-BR"/>
        </w:rPr>
        <w:t>Pedidos de compra</w:t>
      </w:r>
    </w:p>
    <w:p>
      <w:pPr>
        <w:pStyle w:val="ListParagraph"/>
        <w:numPr>
          <w:ilvl w:val="0"/>
          <w:numId w:val="9"/>
        </w:numPr>
        <w:spacing w:before="0" w:after="0"/>
        <w:contextualSpacing/>
        <w:rPr>
          <w:rFonts w:ascii="Lato" w:hAnsi="Lato" w:cs="Tahoma"/>
          <w:color w:val="7F7A7F"/>
          <w:szCs w:val="24"/>
          <w:lang w:eastAsia="pt-BR"/>
        </w:rPr>
      </w:pPr>
      <w:r>
        <w:rPr>
          <w:rFonts w:cs="Tahoma" w:ascii="Lato" w:hAnsi="Lato"/>
          <w:color w:val="7F7A7F"/>
          <w:szCs w:val="24"/>
          <w:lang w:eastAsia="pt-BR"/>
        </w:rPr>
        <w:t>Pedidos de compra modelo 2</w:t>
      </w:r>
    </w:p>
    <w:p>
      <w:pPr>
        <w:pStyle w:val="ListParagraph"/>
        <w:numPr>
          <w:ilvl w:val="0"/>
          <w:numId w:val="9"/>
        </w:numPr>
        <w:spacing w:before="0" w:after="0"/>
        <w:contextualSpacing/>
        <w:rPr>
          <w:rFonts w:ascii="Lato" w:hAnsi="Lato" w:cs="Tahoma"/>
          <w:color w:val="7F7A7F"/>
          <w:szCs w:val="24"/>
          <w:lang w:eastAsia="pt-BR"/>
        </w:rPr>
      </w:pPr>
      <w:r>
        <w:rPr>
          <w:rFonts w:cs="Tahoma" w:ascii="Lato" w:hAnsi="Lato"/>
          <w:color w:val="7F7A7F"/>
          <w:szCs w:val="24"/>
          <w:lang w:eastAsia="pt-BR"/>
        </w:rPr>
        <w:t>Relação de pedidos de compras em aberto</w:t>
      </w:r>
    </w:p>
    <w:p>
      <w:pPr>
        <w:pStyle w:val="ListParagraph"/>
        <w:numPr>
          <w:ilvl w:val="0"/>
          <w:numId w:val="9"/>
        </w:numPr>
        <w:spacing w:before="0" w:after="0"/>
        <w:contextualSpacing/>
        <w:rPr>
          <w:rFonts w:ascii="Lato" w:hAnsi="Lato" w:cs="Tahoma"/>
          <w:color w:val="7F7A7F"/>
          <w:szCs w:val="24"/>
          <w:lang w:eastAsia="pt-BR"/>
        </w:rPr>
      </w:pPr>
      <w:r>
        <w:rPr>
          <w:rFonts w:cs="Tahoma" w:ascii="Lato" w:hAnsi="Lato"/>
          <w:color w:val="7F7A7F"/>
          <w:szCs w:val="24"/>
          <w:lang w:eastAsia="pt-BR"/>
        </w:rPr>
        <w:t>Itens em ponto de pedido</w:t>
      </w:r>
    </w:p>
    <w:p>
      <w:pPr>
        <w:pStyle w:val="ListParagraph"/>
        <w:numPr>
          <w:ilvl w:val="0"/>
          <w:numId w:val="9"/>
        </w:numPr>
        <w:spacing w:before="0" w:after="0"/>
        <w:contextualSpacing/>
        <w:rPr>
          <w:rFonts w:ascii="Lato" w:hAnsi="Lato" w:cs="Tahoma"/>
          <w:color w:val="7F7A7F"/>
          <w:szCs w:val="24"/>
          <w:lang w:eastAsia="pt-BR"/>
        </w:rPr>
      </w:pPr>
      <w:r>
        <w:rPr>
          <w:rFonts w:cs="Tahoma" w:ascii="Lato" w:hAnsi="Lato"/>
          <w:color w:val="7F7A7F"/>
          <w:szCs w:val="24"/>
          <w:lang w:eastAsia="pt-BR"/>
        </w:rPr>
        <w:t>Divergência de solicitação x Pedidos de compra</w:t>
      </w:r>
    </w:p>
    <w:p>
      <w:pPr>
        <w:pStyle w:val="ListParagraph"/>
        <w:spacing w:before="0" w:after="0"/>
        <w:ind w:left="2803" w:hanging="0"/>
        <w:contextualSpacing/>
        <w:rPr>
          <w:rFonts w:ascii="Lato" w:hAnsi="Lato" w:cs="Tahoma"/>
          <w:color w:val="7F7A7F"/>
          <w:szCs w:val="24"/>
          <w:lang w:eastAsia="pt-BR"/>
        </w:rPr>
      </w:pPr>
      <w:r>
        <w:rPr>
          <w:rFonts w:cs="Tahoma" w:ascii="Lato" w:hAnsi="Lato"/>
          <w:color w:val="7F7A7F"/>
          <w:szCs w:val="24"/>
          <w:lang w:eastAsia="pt-BR"/>
        </w:rPr>
      </w:r>
    </w:p>
    <w:p>
      <w:pPr>
        <w:pStyle w:val="ListParagraph"/>
        <w:numPr>
          <w:ilvl w:val="0"/>
          <w:numId w:val="6"/>
        </w:numPr>
        <w:spacing w:before="0" w:after="0"/>
        <w:contextualSpacing/>
        <w:rPr>
          <w:rFonts w:ascii="Lato" w:hAnsi="Lato" w:cs="Tahoma"/>
          <w:color w:val="7F7A7F"/>
          <w:szCs w:val="24"/>
          <w:lang w:eastAsia="pt-BR"/>
        </w:rPr>
      </w:pPr>
      <w:r>
        <w:rPr>
          <w:rFonts w:cs="Tahoma" w:ascii="Lato" w:hAnsi="Lato"/>
          <w:color w:val="7F7A7F"/>
          <w:lang w:eastAsia="pt-BR"/>
        </w:rPr>
        <w:t>Contratos</w:t>
      </w:r>
    </w:p>
    <w:p>
      <w:pPr>
        <w:pStyle w:val="ListParagraph"/>
        <w:numPr>
          <w:ilvl w:val="0"/>
          <w:numId w:val="10"/>
        </w:numPr>
        <w:spacing w:before="0" w:after="0"/>
        <w:contextualSpacing/>
        <w:rPr>
          <w:rFonts w:ascii="Lato" w:hAnsi="Lato" w:cs="Tahoma"/>
          <w:color w:val="7F7A7F"/>
          <w:szCs w:val="24"/>
          <w:lang w:eastAsia="pt-BR"/>
        </w:rPr>
      </w:pPr>
      <w:r>
        <w:rPr>
          <w:rFonts w:cs="Tahoma" w:ascii="Lato" w:hAnsi="Lato"/>
          <w:color w:val="7F7A7F"/>
          <w:szCs w:val="24"/>
          <w:lang w:eastAsia="pt-BR"/>
        </w:rPr>
        <w:t>Autorização de entrega por contrato</w:t>
      </w:r>
    </w:p>
    <w:p>
      <w:pPr>
        <w:pStyle w:val="ListParagraph"/>
        <w:numPr>
          <w:ilvl w:val="0"/>
          <w:numId w:val="10"/>
        </w:numPr>
        <w:spacing w:before="0" w:after="0"/>
        <w:contextualSpacing/>
        <w:rPr>
          <w:rFonts w:ascii="Lato" w:hAnsi="Lato" w:cs="Tahoma"/>
          <w:color w:val="7F7A7F"/>
          <w:szCs w:val="24"/>
          <w:lang w:eastAsia="pt-BR"/>
        </w:rPr>
      </w:pPr>
      <w:r>
        <w:rPr>
          <w:rFonts w:cs="Tahoma" w:ascii="Lato" w:hAnsi="Lato"/>
          <w:color w:val="7F7A7F"/>
          <w:szCs w:val="24"/>
          <w:lang w:eastAsia="pt-BR"/>
        </w:rPr>
        <w:t>Contrato de parceria</w:t>
      </w:r>
    </w:p>
    <w:p>
      <w:pPr>
        <w:pStyle w:val="ListParagraph"/>
        <w:numPr>
          <w:ilvl w:val="0"/>
          <w:numId w:val="10"/>
        </w:numPr>
        <w:spacing w:before="0" w:after="0"/>
        <w:contextualSpacing/>
        <w:rPr>
          <w:rFonts w:ascii="Lato" w:hAnsi="Lato" w:cs="Tahoma"/>
          <w:color w:val="7F7A7F"/>
          <w:szCs w:val="24"/>
          <w:lang w:eastAsia="pt-BR"/>
        </w:rPr>
      </w:pPr>
      <w:r>
        <w:rPr>
          <w:rFonts w:cs="Tahoma" w:ascii="Lato" w:hAnsi="Lato"/>
          <w:color w:val="7F7A7F"/>
          <w:szCs w:val="24"/>
          <w:lang w:eastAsia="pt-BR"/>
        </w:rPr>
        <w:t>Relação de contratos</w:t>
      </w:r>
    </w:p>
    <w:p>
      <w:pPr>
        <w:pStyle w:val="ListParagraph"/>
        <w:numPr>
          <w:ilvl w:val="0"/>
          <w:numId w:val="10"/>
        </w:numPr>
        <w:spacing w:before="0" w:after="0"/>
        <w:contextualSpacing/>
        <w:rPr>
          <w:rFonts w:ascii="Lato" w:hAnsi="Lato" w:cs="Tahoma"/>
          <w:color w:val="7F7A7F"/>
          <w:szCs w:val="24"/>
          <w:lang w:eastAsia="pt-BR"/>
        </w:rPr>
      </w:pPr>
      <w:r>
        <w:rPr>
          <w:rFonts w:cs="Tahoma" w:ascii="Lato" w:hAnsi="Lato"/>
          <w:color w:val="7F7A7F"/>
          <w:szCs w:val="24"/>
          <w:lang w:eastAsia="pt-BR"/>
        </w:rPr>
        <w:t>Mapa de contratos</w:t>
      </w:r>
    </w:p>
    <w:p>
      <w:pPr>
        <w:pStyle w:val="ListParagraph"/>
        <w:spacing w:before="0" w:after="0"/>
        <w:ind w:left="2803" w:hanging="0"/>
        <w:contextualSpacing/>
        <w:rPr>
          <w:rFonts w:ascii="Lato" w:hAnsi="Lato" w:cs="Tahoma"/>
          <w:color w:val="7F7A7F"/>
          <w:szCs w:val="24"/>
          <w:lang w:eastAsia="pt-BR"/>
        </w:rPr>
      </w:pPr>
      <w:r>
        <w:rPr>
          <w:rFonts w:cs="Tahoma" w:ascii="Lato" w:hAnsi="Lato"/>
          <w:color w:val="7F7A7F"/>
          <w:szCs w:val="24"/>
          <w:lang w:eastAsia="pt-BR"/>
        </w:rPr>
      </w:r>
    </w:p>
    <w:p>
      <w:pPr>
        <w:pStyle w:val="ListParagraph"/>
        <w:numPr>
          <w:ilvl w:val="0"/>
          <w:numId w:val="6"/>
        </w:numPr>
        <w:spacing w:before="0" w:after="0"/>
        <w:contextualSpacing/>
        <w:rPr>
          <w:rFonts w:ascii="Lato" w:hAnsi="Lato" w:cs="Tahoma"/>
          <w:color w:val="7F7A7F"/>
          <w:szCs w:val="24"/>
          <w:lang w:eastAsia="pt-BR"/>
        </w:rPr>
      </w:pPr>
      <w:r>
        <w:rPr>
          <w:rFonts w:cs="Tahoma" w:ascii="Lato" w:hAnsi="Lato"/>
          <w:color w:val="7F7A7F"/>
          <w:lang w:eastAsia="pt-BR"/>
        </w:rPr>
        <w:t>Documentos de Entrada</w:t>
      </w:r>
    </w:p>
    <w:p>
      <w:pPr>
        <w:pStyle w:val="ListParagraph"/>
        <w:numPr>
          <w:ilvl w:val="0"/>
          <w:numId w:val="11"/>
        </w:numPr>
        <w:spacing w:before="0" w:after="0"/>
        <w:contextualSpacing/>
        <w:rPr>
          <w:rFonts w:ascii="Lato" w:hAnsi="Lato" w:cs="Tahoma"/>
          <w:color w:val="7F7A7F"/>
          <w:szCs w:val="24"/>
          <w:lang w:eastAsia="pt-BR"/>
        </w:rPr>
      </w:pPr>
      <w:r>
        <w:rPr>
          <w:rFonts w:cs="Tahoma" w:ascii="Lato" w:hAnsi="Lato"/>
          <w:color w:val="7F7A7F"/>
          <w:szCs w:val="24"/>
          <w:lang w:eastAsia="pt-BR"/>
        </w:rPr>
        <w:t>Transferência para filiais</w:t>
      </w:r>
    </w:p>
    <w:p>
      <w:pPr>
        <w:pStyle w:val="ListParagraph"/>
        <w:numPr>
          <w:ilvl w:val="0"/>
          <w:numId w:val="11"/>
        </w:numPr>
        <w:spacing w:before="0" w:after="0"/>
        <w:contextualSpacing/>
        <w:rPr>
          <w:rFonts w:ascii="Lato" w:hAnsi="Lato" w:cs="Tahoma"/>
          <w:color w:val="7F7A7F"/>
          <w:szCs w:val="24"/>
          <w:lang w:eastAsia="pt-BR"/>
        </w:rPr>
      </w:pPr>
      <w:r>
        <w:rPr>
          <w:rFonts w:cs="Tahoma" w:ascii="Lato" w:hAnsi="Lato"/>
          <w:color w:val="7F7A7F"/>
          <w:szCs w:val="24"/>
          <w:lang w:eastAsia="pt-BR"/>
        </w:rPr>
        <w:t>Nota fiscal de origem x Nota fiscal de frete</w:t>
      </w:r>
    </w:p>
    <w:p>
      <w:pPr>
        <w:pStyle w:val="ListParagraph"/>
        <w:numPr>
          <w:ilvl w:val="0"/>
          <w:numId w:val="11"/>
        </w:numPr>
        <w:spacing w:before="0" w:after="0"/>
        <w:contextualSpacing/>
        <w:rPr>
          <w:rFonts w:ascii="Lato" w:hAnsi="Lato" w:cs="Tahoma"/>
          <w:color w:val="7F7A7F"/>
          <w:szCs w:val="24"/>
          <w:lang w:eastAsia="pt-BR"/>
        </w:rPr>
      </w:pPr>
      <w:r>
        <w:rPr>
          <w:rFonts w:cs="Tahoma" w:ascii="Lato" w:hAnsi="Lato"/>
          <w:color w:val="7F7A7F"/>
          <w:szCs w:val="24"/>
          <w:lang w:eastAsia="pt-BR"/>
        </w:rPr>
        <w:t>Boletim de entrada da fatura</w:t>
      </w:r>
    </w:p>
    <w:p>
      <w:pPr>
        <w:pStyle w:val="ListParagraph"/>
        <w:numPr>
          <w:ilvl w:val="0"/>
          <w:numId w:val="11"/>
        </w:numPr>
        <w:spacing w:before="0" w:after="0"/>
        <w:contextualSpacing/>
        <w:rPr>
          <w:rFonts w:ascii="Lato" w:hAnsi="Lato" w:cs="Tahoma"/>
          <w:color w:val="7F7A7F"/>
          <w:szCs w:val="24"/>
          <w:lang w:eastAsia="pt-BR"/>
        </w:rPr>
      </w:pPr>
      <w:r>
        <w:rPr>
          <w:rFonts w:cs="Tahoma" w:ascii="Lato" w:hAnsi="Lato"/>
          <w:color w:val="7F7A7F"/>
          <w:szCs w:val="24"/>
          <w:lang w:eastAsia="pt-BR"/>
        </w:rPr>
        <w:t>Notas fiscais de devolução</w:t>
      </w:r>
    </w:p>
    <w:p>
      <w:pPr>
        <w:pStyle w:val="ListParagraph"/>
        <w:numPr>
          <w:ilvl w:val="0"/>
          <w:numId w:val="11"/>
        </w:numPr>
        <w:spacing w:before="0" w:after="0"/>
        <w:contextualSpacing/>
        <w:rPr>
          <w:rFonts w:ascii="Lato" w:hAnsi="Lato" w:cs="Tahoma"/>
          <w:color w:val="7F7A7F"/>
          <w:szCs w:val="24"/>
          <w:lang w:eastAsia="pt-BR"/>
        </w:rPr>
      </w:pPr>
      <w:r>
        <w:rPr>
          <w:rFonts w:cs="Tahoma" w:ascii="Lato" w:hAnsi="Lato"/>
          <w:color w:val="7F7A7F"/>
          <w:szCs w:val="24"/>
          <w:lang w:eastAsia="pt-BR"/>
        </w:rPr>
        <w:t>Itens das notas fiscais</w:t>
      </w:r>
    </w:p>
    <w:p>
      <w:pPr>
        <w:pStyle w:val="ListParagraph"/>
        <w:numPr>
          <w:ilvl w:val="0"/>
          <w:numId w:val="11"/>
        </w:numPr>
        <w:spacing w:before="0" w:after="0"/>
        <w:contextualSpacing/>
        <w:rPr>
          <w:rFonts w:ascii="Lato" w:hAnsi="Lato" w:cs="Tahoma"/>
          <w:color w:val="7F7A7F"/>
          <w:szCs w:val="24"/>
          <w:lang w:eastAsia="pt-BR"/>
        </w:rPr>
      </w:pPr>
      <w:r>
        <w:rPr>
          <w:rFonts w:cs="Tahoma" w:ascii="Lato" w:hAnsi="Lato"/>
          <w:color w:val="7F7A7F"/>
          <w:szCs w:val="24"/>
          <w:lang w:eastAsia="pt-BR"/>
        </w:rPr>
        <w:t>Relação das notas fiscais</w:t>
      </w:r>
    </w:p>
    <w:p>
      <w:pPr>
        <w:pStyle w:val="ListParagraph"/>
        <w:numPr>
          <w:ilvl w:val="0"/>
          <w:numId w:val="11"/>
        </w:numPr>
        <w:spacing w:before="0" w:after="0"/>
        <w:contextualSpacing/>
        <w:rPr>
          <w:rFonts w:ascii="Lato" w:hAnsi="Lato" w:cs="Tahoma"/>
          <w:color w:val="7F7A7F"/>
          <w:szCs w:val="24"/>
          <w:lang w:eastAsia="pt-BR"/>
        </w:rPr>
      </w:pPr>
      <w:r>
        <w:rPr>
          <w:rFonts w:cs="Tahoma" w:ascii="Lato" w:hAnsi="Lato"/>
          <w:color w:val="7F7A7F"/>
          <w:szCs w:val="24"/>
          <w:lang w:eastAsia="pt-BR"/>
        </w:rPr>
        <w:t>Relação de documentos de cobertura</w:t>
      </w:r>
    </w:p>
    <w:p>
      <w:pPr>
        <w:pStyle w:val="ListParagraph"/>
        <w:numPr>
          <w:ilvl w:val="0"/>
          <w:numId w:val="11"/>
        </w:numPr>
        <w:spacing w:before="0" w:after="0"/>
        <w:contextualSpacing/>
        <w:rPr>
          <w:rFonts w:ascii="Lato" w:hAnsi="Lato" w:cs="Tahoma"/>
          <w:color w:val="7F7A7F"/>
          <w:szCs w:val="24"/>
          <w:lang w:eastAsia="pt-BR"/>
        </w:rPr>
      </w:pPr>
      <w:r>
        <w:rPr>
          <w:rFonts w:cs="Tahoma" w:ascii="Lato" w:hAnsi="Lato"/>
          <w:color w:val="7F7A7F"/>
          <w:szCs w:val="24"/>
          <w:lang w:eastAsia="pt-BR"/>
        </w:rPr>
        <w:t>Transferência entre filiais</w:t>
      </w:r>
    </w:p>
    <w:p>
      <w:pPr>
        <w:pStyle w:val="ListParagraph"/>
        <w:numPr>
          <w:ilvl w:val="0"/>
          <w:numId w:val="11"/>
        </w:numPr>
        <w:spacing w:before="0" w:after="0"/>
        <w:contextualSpacing/>
        <w:rPr>
          <w:rFonts w:ascii="Lato" w:hAnsi="Lato" w:cs="Tahoma"/>
          <w:color w:val="7F7A7F"/>
          <w:szCs w:val="24"/>
          <w:lang w:eastAsia="pt-BR"/>
        </w:rPr>
      </w:pPr>
      <w:r>
        <w:rPr>
          <w:rFonts w:cs="Tahoma" w:ascii="Lato" w:hAnsi="Lato"/>
          <w:color w:val="7F7A7F"/>
          <w:szCs w:val="24"/>
          <w:lang w:eastAsia="pt-BR"/>
        </w:rPr>
        <w:t>Compra com entrega futura</w:t>
      </w:r>
    </w:p>
    <w:p>
      <w:pPr>
        <w:pStyle w:val="ListParagraph"/>
        <w:spacing w:before="0" w:after="0"/>
        <w:ind w:left="2803" w:hanging="0"/>
        <w:contextualSpacing/>
        <w:rPr>
          <w:rFonts w:ascii="Lato" w:hAnsi="Lato" w:cs="Tahoma"/>
          <w:color w:val="7F7A7F"/>
          <w:szCs w:val="24"/>
          <w:lang w:eastAsia="pt-BR"/>
        </w:rPr>
      </w:pPr>
      <w:r>
        <w:rPr>
          <w:rFonts w:cs="Tahoma" w:ascii="Lato" w:hAnsi="Lato"/>
          <w:color w:val="7F7A7F"/>
          <w:szCs w:val="24"/>
          <w:lang w:eastAsia="pt-BR"/>
        </w:rPr>
      </w:r>
    </w:p>
    <w:p>
      <w:pPr>
        <w:pStyle w:val="ListParagraph"/>
        <w:numPr>
          <w:ilvl w:val="0"/>
          <w:numId w:val="6"/>
        </w:numPr>
        <w:spacing w:before="0" w:after="0"/>
        <w:contextualSpacing/>
        <w:rPr>
          <w:rFonts w:ascii="Lato" w:hAnsi="Lato" w:cs="Tahoma"/>
          <w:color w:val="7F7A7F"/>
          <w:szCs w:val="24"/>
          <w:lang w:eastAsia="pt-BR"/>
        </w:rPr>
      </w:pPr>
      <w:r>
        <w:rPr>
          <w:rFonts w:cs="Tahoma" w:ascii="Lato" w:hAnsi="Lato"/>
          <w:color w:val="7F7A7F"/>
          <w:szCs w:val="24"/>
          <w:lang w:eastAsia="pt-BR"/>
        </w:rPr>
        <w:t>Específico</w:t>
      </w:r>
    </w:p>
    <w:p>
      <w:pPr>
        <w:pStyle w:val="ListParagraph"/>
        <w:numPr>
          <w:ilvl w:val="0"/>
          <w:numId w:val="12"/>
        </w:numPr>
        <w:spacing w:before="0" w:after="0"/>
        <w:contextualSpacing/>
        <w:rPr>
          <w:rFonts w:ascii="Lato" w:hAnsi="Lato" w:cs="Tahoma"/>
          <w:color w:val="7F7A7F"/>
          <w:szCs w:val="24"/>
          <w:lang w:eastAsia="pt-BR"/>
        </w:rPr>
      </w:pPr>
      <w:r>
        <w:rPr>
          <w:rFonts w:cs="Tahoma" w:ascii="Lato" w:hAnsi="Lato"/>
          <w:color w:val="7F7A7F"/>
          <w:szCs w:val="24"/>
          <w:lang w:eastAsia="pt-BR"/>
        </w:rPr>
        <w:t>Relatório da liberação do controle de qualidade</w:t>
      </w:r>
    </w:p>
    <w:p>
      <w:pPr>
        <w:pStyle w:val="ListParagraph"/>
        <w:numPr>
          <w:ilvl w:val="0"/>
          <w:numId w:val="12"/>
        </w:numPr>
        <w:spacing w:before="0" w:after="0"/>
        <w:contextualSpacing/>
        <w:rPr>
          <w:rFonts w:ascii="Lato" w:hAnsi="Lato" w:cs="Tahoma"/>
          <w:color w:val="7F7A7F"/>
          <w:szCs w:val="24"/>
          <w:lang w:eastAsia="pt-BR"/>
        </w:rPr>
      </w:pPr>
      <w:r>
        <w:rPr>
          <w:rFonts w:cs="Tahoma" w:ascii="Lato" w:hAnsi="Lato"/>
          <w:color w:val="7F7A7F"/>
          <w:szCs w:val="24"/>
          <w:lang w:eastAsia="pt-BR"/>
        </w:rPr>
        <w:t>Divergência do pedido de compras x notas fiscais</w:t>
      </w:r>
    </w:p>
    <w:p>
      <w:pPr>
        <w:pStyle w:val="ListParagraph"/>
        <w:numPr>
          <w:ilvl w:val="0"/>
          <w:numId w:val="12"/>
        </w:numPr>
        <w:spacing w:before="0" w:after="0"/>
        <w:contextualSpacing/>
        <w:rPr>
          <w:rFonts w:ascii="Lato" w:hAnsi="Lato" w:cs="Tahoma"/>
          <w:color w:val="7F7A7F"/>
          <w:szCs w:val="24"/>
          <w:lang w:eastAsia="pt-BR"/>
        </w:rPr>
      </w:pPr>
      <w:r>
        <w:rPr>
          <w:rFonts w:cs="Tahoma" w:ascii="Lato" w:hAnsi="Lato"/>
          <w:color w:val="7F7A7F"/>
          <w:szCs w:val="24"/>
          <w:lang w:eastAsia="pt-BR"/>
        </w:rPr>
        <w:t>Mala-direta</w:t>
      </w:r>
    </w:p>
    <w:p>
      <w:pPr>
        <w:pStyle w:val="ListParagraph"/>
        <w:numPr>
          <w:ilvl w:val="0"/>
          <w:numId w:val="12"/>
        </w:numPr>
        <w:spacing w:before="0" w:after="0"/>
        <w:contextualSpacing/>
        <w:rPr>
          <w:rFonts w:ascii="Lato" w:hAnsi="Lato" w:cs="Tahoma"/>
          <w:color w:val="7F7A7F"/>
          <w:szCs w:val="24"/>
          <w:lang w:eastAsia="pt-BR"/>
        </w:rPr>
      </w:pPr>
      <w:r>
        <w:rPr>
          <w:rFonts w:cs="Tahoma" w:ascii="Lato" w:hAnsi="Lato"/>
          <w:color w:val="7F7A7F"/>
          <w:szCs w:val="24"/>
          <w:lang w:eastAsia="pt-BR"/>
        </w:rPr>
        <w:t>Automação de coleta de dados</w:t>
      </w:r>
    </w:p>
    <w:p>
      <w:pPr>
        <w:pStyle w:val="ListParagraph"/>
        <w:numPr>
          <w:ilvl w:val="0"/>
          <w:numId w:val="12"/>
        </w:numPr>
        <w:spacing w:before="0" w:after="0"/>
        <w:contextualSpacing/>
        <w:rPr>
          <w:rFonts w:ascii="Lato" w:hAnsi="Lato" w:cs="Tahoma"/>
          <w:color w:val="7F7A7F"/>
          <w:szCs w:val="24"/>
          <w:lang w:eastAsia="pt-BR"/>
        </w:rPr>
      </w:pPr>
      <w:r>
        <w:rPr>
          <w:rFonts w:cs="Tahoma" w:ascii="Lato" w:hAnsi="Lato"/>
          <w:color w:val="7F7A7F"/>
          <w:szCs w:val="24"/>
          <w:lang w:eastAsia="pt-BR"/>
        </w:rPr>
        <w:t>Imprimir etiqueta</w:t>
      </w:r>
    </w:p>
    <w:p>
      <w:pPr>
        <w:pStyle w:val="Normal"/>
        <w:rPr>
          <w:rFonts w:ascii="Lato" w:hAnsi="Lato"/>
          <w:lang w:eastAsia="pt-BR"/>
        </w:rPr>
      </w:pPr>
      <w:r>
        <w:rPr>
          <w:rFonts w:ascii="Lato" w:hAnsi="Lato"/>
          <w:lang w:eastAsia="pt-BR"/>
        </w:rPr>
      </w:r>
    </w:p>
    <w:p>
      <w:pPr>
        <w:pStyle w:val="Normal"/>
        <w:ind w:left="283" w:hanging="0"/>
        <w:rPr>
          <w:rFonts w:ascii="Lato" w:hAnsi="Lato" w:eastAsia="Times New Roman" w:cs="Tahoma"/>
          <w:lang w:eastAsia="pt-BR"/>
        </w:rPr>
      </w:pPr>
      <w:r>
        <w:rPr>
          <w:rFonts w:eastAsia="Times New Roman" w:cs="Tahoma" w:ascii="Lato" w:hAnsi="Lato"/>
          <w:lang w:eastAsia="pt-BR"/>
        </w:rPr>
      </w:r>
    </w:p>
    <w:p>
      <w:pPr>
        <w:pStyle w:val="ListParagraph"/>
        <w:numPr>
          <w:ilvl w:val="0"/>
          <w:numId w:val="4"/>
        </w:numPr>
        <w:rPr>
          <w:rFonts w:ascii="Lato" w:hAnsi="Lato"/>
          <w:b/>
          <w:b/>
          <w:bCs/>
          <w:color w:val="8F3E15"/>
          <w:sz w:val="28"/>
          <w:szCs w:val="28"/>
        </w:rPr>
      </w:pPr>
      <w:bookmarkStart w:id="9" w:name="_Toc274209624"/>
      <w:bookmarkStart w:id="10" w:name="_Toc388520174"/>
      <w:bookmarkStart w:id="11" w:name="_Toc462667870"/>
      <w:r>
        <w:rPr>
          <w:rFonts w:ascii="Lato" w:hAnsi="Lato"/>
          <w:b/>
          <w:bCs/>
          <w:color w:val="8F3E15"/>
          <w:sz w:val="28"/>
          <w:szCs w:val="28"/>
        </w:rPr>
        <w:t>Processos Relacionado</w:t>
      </w:r>
      <w:bookmarkEnd w:id="9"/>
      <w:bookmarkEnd w:id="10"/>
      <w:bookmarkEnd w:id="11"/>
      <w:r>
        <w:rPr>
          <w:rFonts w:ascii="Lato" w:hAnsi="Lato"/>
          <w:b/>
          <w:bCs/>
          <w:color w:val="8F3E15"/>
          <w:sz w:val="28"/>
          <w:szCs w:val="28"/>
        </w:rPr>
        <w:t>s</w:t>
      </w:r>
    </w:p>
    <w:tbl>
      <w:tblPr>
        <w:tblW w:w="10267" w:type="dxa"/>
        <w:jc w:val="left"/>
        <w:tblInd w:w="360" w:type="dxa"/>
        <w:tblLayout w:type="fixed"/>
        <w:tblCellMar>
          <w:top w:w="0" w:type="dxa"/>
          <w:left w:w="108" w:type="dxa"/>
          <w:bottom w:w="0" w:type="dxa"/>
          <w:right w:w="108" w:type="dxa"/>
        </w:tblCellMar>
        <w:tblLook w:firstRow="1" w:noVBand="1" w:lastRow="0" w:firstColumn="1" w:lastColumn="0" w:noHBand="0" w:val="04a0"/>
      </w:tblPr>
      <w:tblGrid>
        <w:gridCol w:w="742"/>
        <w:gridCol w:w="2248"/>
        <w:gridCol w:w="4786"/>
        <w:gridCol w:w="1407"/>
        <w:gridCol w:w="1084"/>
      </w:tblGrid>
      <w:tr>
        <w:trPr/>
        <w:tc>
          <w:tcPr>
            <w:tcW w:w="742" w:type="dxa"/>
            <w:tcBorders>
              <w:top w:val="single" w:sz="4" w:space="0" w:color="4BACC6"/>
              <w:left w:val="single" w:sz="4" w:space="0" w:color="4BACC6"/>
              <w:bottom w:val="single" w:sz="4" w:space="0" w:color="4BACC6"/>
              <w:right w:val="single" w:sz="4" w:space="0" w:color="4BACC6"/>
            </w:tcBorders>
            <w:shd w:color="auto" w:fill="F2F2F2" w:themeFill="background1" w:themeFillShade="f2" w:val="clear"/>
            <w:vAlign w:val="center"/>
          </w:tcPr>
          <w:p>
            <w:pPr>
              <w:pStyle w:val="Normal"/>
              <w:widowControl w:val="false"/>
              <w:jc w:val="both"/>
              <w:rPr>
                <w:rFonts w:eastAsia="Times New Roman" w:cs="Arial"/>
                <w:b/>
                <w:b/>
                <w:bCs/>
                <w:lang w:eastAsia="pt-BR"/>
              </w:rPr>
            </w:pPr>
            <w:r>
              <w:rPr>
                <w:rFonts w:eastAsia="Times New Roman" w:cs="Arial"/>
                <w:b/>
                <w:bCs/>
                <w:lang w:eastAsia="pt-BR"/>
              </w:rPr>
              <w:t>Item</w:t>
            </w:r>
          </w:p>
        </w:tc>
        <w:tc>
          <w:tcPr>
            <w:tcW w:w="2248" w:type="dxa"/>
            <w:tcBorders>
              <w:top w:val="single" w:sz="4" w:space="0" w:color="4BACC6"/>
              <w:left w:val="single" w:sz="4" w:space="0" w:color="4BACC6"/>
              <w:bottom w:val="single" w:sz="4" w:space="0" w:color="4BACC6"/>
              <w:right w:val="single" w:sz="4" w:space="0" w:color="4BACC6"/>
            </w:tcBorders>
            <w:shd w:color="auto" w:fill="F2F2F2" w:themeFill="background1" w:themeFillShade="f2" w:val="clear"/>
            <w:vAlign w:val="center"/>
          </w:tcPr>
          <w:p>
            <w:pPr>
              <w:pStyle w:val="Normal"/>
              <w:widowControl w:val="false"/>
              <w:jc w:val="both"/>
              <w:rPr>
                <w:rFonts w:eastAsia="Times New Roman" w:cs="Arial"/>
                <w:b/>
                <w:b/>
                <w:bCs/>
                <w:lang w:eastAsia="pt-BR"/>
              </w:rPr>
            </w:pPr>
            <w:r>
              <w:rPr>
                <w:rFonts w:eastAsia="Times New Roman" w:cs="Arial"/>
                <w:b/>
                <w:bCs/>
                <w:lang w:eastAsia="pt-BR"/>
              </w:rPr>
              <w:t>Nome</w:t>
            </w:r>
          </w:p>
        </w:tc>
        <w:tc>
          <w:tcPr>
            <w:tcW w:w="4786" w:type="dxa"/>
            <w:tcBorders>
              <w:top w:val="single" w:sz="4" w:space="0" w:color="4BACC6"/>
              <w:left w:val="single" w:sz="4" w:space="0" w:color="4BACC6"/>
              <w:bottom w:val="single" w:sz="4" w:space="0" w:color="4BACC6"/>
              <w:right w:val="single" w:sz="4" w:space="0" w:color="4BACC6"/>
            </w:tcBorders>
            <w:shd w:color="auto" w:fill="F2F2F2" w:themeFill="background1" w:themeFillShade="f2" w:val="clear"/>
            <w:vAlign w:val="center"/>
          </w:tcPr>
          <w:p>
            <w:pPr>
              <w:pStyle w:val="Normal"/>
              <w:widowControl w:val="false"/>
              <w:jc w:val="both"/>
              <w:rPr>
                <w:rFonts w:eastAsia="Times New Roman" w:cs="Arial"/>
                <w:b/>
                <w:b/>
                <w:bCs/>
                <w:lang w:eastAsia="pt-BR"/>
              </w:rPr>
            </w:pPr>
            <w:r>
              <w:rPr>
                <w:rFonts w:eastAsia="Times New Roman" w:cs="Arial"/>
                <w:b/>
                <w:bCs/>
                <w:lang w:eastAsia="pt-BR"/>
              </w:rPr>
              <w:t>Observação</w:t>
            </w:r>
          </w:p>
        </w:tc>
        <w:tc>
          <w:tcPr>
            <w:tcW w:w="1407" w:type="dxa"/>
            <w:tcBorders>
              <w:top w:val="single" w:sz="4" w:space="0" w:color="4BACC6"/>
              <w:left w:val="single" w:sz="4" w:space="0" w:color="4BACC6"/>
              <w:bottom w:val="single" w:sz="4" w:space="0" w:color="4BACC6"/>
              <w:right w:val="single" w:sz="4" w:space="0" w:color="4BACC6"/>
            </w:tcBorders>
            <w:shd w:color="auto" w:fill="F2F2F2" w:themeFill="background1" w:themeFillShade="f2" w:val="clear"/>
            <w:vAlign w:val="center"/>
          </w:tcPr>
          <w:p>
            <w:pPr>
              <w:pStyle w:val="Normal"/>
              <w:widowControl w:val="false"/>
              <w:jc w:val="both"/>
              <w:rPr>
                <w:rFonts w:eastAsia="Times New Roman" w:cs="Arial"/>
                <w:b/>
                <w:b/>
                <w:bCs/>
                <w:lang w:eastAsia="pt-BR"/>
              </w:rPr>
            </w:pPr>
            <w:r>
              <w:rPr>
                <w:rFonts w:eastAsia="Times New Roman" w:cs="Arial"/>
                <w:b/>
                <w:bCs/>
                <w:lang w:eastAsia="pt-BR"/>
              </w:rPr>
              <w:t>Opção</w:t>
            </w:r>
          </w:p>
          <w:p>
            <w:pPr>
              <w:pStyle w:val="Normal"/>
              <w:widowControl w:val="false"/>
              <w:jc w:val="both"/>
              <w:rPr>
                <w:rFonts w:eastAsia="Times New Roman" w:cs="Arial"/>
                <w:b/>
                <w:b/>
                <w:bCs/>
                <w:lang w:eastAsia="pt-BR"/>
              </w:rPr>
            </w:pPr>
            <w:r>
              <w:rPr>
                <w:rFonts w:eastAsia="Times New Roman" w:cs="Arial"/>
                <w:b/>
                <w:bCs/>
                <w:lang w:eastAsia="pt-BR"/>
              </w:rPr>
              <w:t>P - Padrão</w:t>
            </w:r>
          </w:p>
          <w:p>
            <w:pPr>
              <w:pStyle w:val="Normal"/>
              <w:widowControl w:val="false"/>
              <w:jc w:val="both"/>
              <w:rPr>
                <w:rFonts w:eastAsia="Times New Roman" w:cs="Arial"/>
                <w:b/>
                <w:b/>
                <w:bCs/>
                <w:lang w:eastAsia="pt-BR"/>
              </w:rPr>
            </w:pPr>
            <w:r>
              <w:rPr>
                <w:rFonts w:eastAsia="Times New Roman" w:cs="Arial"/>
                <w:b/>
                <w:bCs/>
                <w:lang w:eastAsia="pt-BR"/>
              </w:rPr>
              <w:t>E- Específica</w:t>
            </w:r>
          </w:p>
        </w:tc>
        <w:tc>
          <w:tcPr>
            <w:tcW w:w="1084" w:type="dxa"/>
            <w:tcBorders>
              <w:top w:val="single" w:sz="4" w:space="0" w:color="4BACC6"/>
              <w:left w:val="single" w:sz="4" w:space="0" w:color="4BACC6"/>
              <w:bottom w:val="single" w:sz="4" w:space="0" w:color="4BACC6"/>
              <w:right w:val="single" w:sz="4" w:space="0" w:color="4BACC6"/>
            </w:tcBorders>
            <w:shd w:color="auto" w:fill="F2F2F2" w:themeFill="background1" w:themeFillShade="f2" w:val="clear"/>
            <w:vAlign w:val="center"/>
          </w:tcPr>
          <w:p>
            <w:pPr>
              <w:pStyle w:val="Normal"/>
              <w:widowControl w:val="false"/>
              <w:jc w:val="both"/>
              <w:rPr>
                <w:rFonts w:eastAsia="Times New Roman" w:cs="Arial"/>
                <w:b/>
                <w:b/>
                <w:bCs/>
                <w:lang w:eastAsia="pt-BR"/>
              </w:rPr>
            </w:pPr>
            <w:r>
              <w:rPr>
                <w:rFonts w:eastAsia="Times New Roman" w:cs="Arial"/>
                <w:b/>
                <w:bCs/>
                <w:lang w:eastAsia="pt-BR"/>
              </w:rPr>
              <w:t>Escopo</w:t>
            </w:r>
          </w:p>
          <w:p>
            <w:pPr>
              <w:pStyle w:val="Normal"/>
              <w:widowControl w:val="false"/>
              <w:jc w:val="both"/>
              <w:rPr>
                <w:rFonts w:eastAsia="Times New Roman" w:cs="Arial"/>
                <w:b/>
                <w:b/>
                <w:bCs/>
                <w:lang w:eastAsia="pt-BR"/>
              </w:rPr>
            </w:pPr>
            <w:r>
              <w:rPr>
                <w:rFonts w:eastAsia="Times New Roman" w:cs="Arial"/>
                <w:b/>
                <w:bCs/>
                <w:lang w:eastAsia="pt-BR"/>
              </w:rPr>
              <w:t>S – Sim</w:t>
            </w:r>
          </w:p>
          <w:p>
            <w:pPr>
              <w:pStyle w:val="Normal"/>
              <w:widowControl w:val="false"/>
              <w:jc w:val="both"/>
              <w:rPr>
                <w:rFonts w:eastAsia="Times New Roman" w:cs="Arial"/>
                <w:b/>
                <w:b/>
                <w:bCs/>
                <w:lang w:eastAsia="pt-BR"/>
              </w:rPr>
            </w:pPr>
            <w:r>
              <w:rPr>
                <w:rFonts w:eastAsia="Times New Roman" w:cs="Arial"/>
                <w:b/>
                <w:bCs/>
                <w:lang w:eastAsia="pt-BR"/>
              </w:rPr>
              <w:t>N – Não</w:t>
            </w:r>
          </w:p>
        </w:tc>
      </w:tr>
      <w:tr>
        <w:trPr/>
        <w:tc>
          <w:tcPr>
            <w:tcW w:w="742" w:type="dxa"/>
            <w:tcBorders>
              <w:top w:val="single" w:sz="4" w:space="0" w:color="4BACC6"/>
              <w:left w:val="single" w:sz="4" w:space="0" w:color="4BACC6"/>
              <w:bottom w:val="single" w:sz="4" w:space="0" w:color="4BACC6"/>
              <w:right w:val="single" w:sz="4" w:space="0" w:color="4BACC6"/>
            </w:tcBorders>
            <w:vAlign w:val="center"/>
          </w:tcPr>
          <w:p>
            <w:pPr>
              <w:pStyle w:val="Normal"/>
              <w:widowControl w:val="false"/>
              <w:spacing w:lineRule="auto" w:line="276"/>
              <w:jc w:val="both"/>
              <w:rPr>
                <w:rFonts w:ascii="Lato" w:hAnsi="Lato" w:eastAsia="Times New Roman" w:cs="Tahoma"/>
                <w:iCs/>
                <w:color w:val="A6A6A6" w:themeColor="background1" w:themeShade="a6"/>
                <w:sz w:val="20"/>
                <w:szCs w:val="20"/>
                <w:lang w:eastAsia="pt-BR"/>
              </w:rPr>
            </w:pPr>
            <w:r>
              <w:rPr>
                <w:rFonts w:eastAsia="Times New Roman" w:cs="Tahoma" w:ascii="Lato" w:hAnsi="Lato"/>
                <w:iCs/>
                <w:color w:val="A6A6A6" w:themeColor="background1" w:themeShade="a6"/>
                <w:sz w:val="20"/>
                <w:szCs w:val="20"/>
                <w:lang w:eastAsia="pt-BR"/>
              </w:rPr>
            </w:r>
          </w:p>
        </w:tc>
        <w:tc>
          <w:tcPr>
            <w:tcW w:w="2248" w:type="dxa"/>
            <w:tcBorders>
              <w:top w:val="single" w:sz="4" w:space="0" w:color="4BACC6"/>
              <w:left w:val="single" w:sz="4" w:space="0" w:color="4BACC6"/>
              <w:bottom w:val="single" w:sz="4" w:space="0" w:color="4BACC6"/>
              <w:right w:val="single" w:sz="4" w:space="0" w:color="4BACC6"/>
            </w:tcBorders>
          </w:tcPr>
          <w:p>
            <w:pPr>
              <w:pStyle w:val="Normal"/>
              <w:widowControl w:val="false"/>
              <w:spacing w:lineRule="auto" w:line="276"/>
              <w:jc w:val="both"/>
              <w:rPr>
                <w:rFonts w:ascii="Lato" w:hAnsi="Lato" w:eastAsia="Times New Roman" w:cs="Tahoma"/>
                <w:b/>
                <w:b/>
                <w:bCs/>
                <w:color w:val="A6A6A6" w:themeColor="background1" w:themeShade="a6"/>
                <w:sz w:val="20"/>
                <w:szCs w:val="20"/>
                <w:lang w:eastAsia="pt-BR"/>
              </w:rPr>
            </w:pPr>
            <w:r>
              <w:rPr>
                <w:rFonts w:cs="Calibri" w:ascii="Lato" w:hAnsi="Lato" w:cstheme="minorHAnsi"/>
                <w:b/>
                <w:bCs/>
                <w:color w:val="A6A6A6" w:themeColor="background1" w:themeShade="a6"/>
                <w:sz w:val="20"/>
                <w:szCs w:val="20"/>
              </w:rPr>
              <w:t>Cadastros</w:t>
            </w:r>
          </w:p>
        </w:tc>
        <w:tc>
          <w:tcPr>
            <w:tcW w:w="4786" w:type="dxa"/>
            <w:tcBorders>
              <w:top w:val="single" w:sz="4" w:space="0" w:color="4BACC6"/>
              <w:left w:val="single" w:sz="4" w:space="0" w:color="4BACC6"/>
              <w:bottom w:val="single" w:sz="4" w:space="0" w:color="4BACC6"/>
              <w:right w:val="single" w:sz="4" w:space="0" w:color="4BACC6"/>
            </w:tcBorders>
            <w:vAlign w:val="center"/>
          </w:tcPr>
          <w:p>
            <w:pPr>
              <w:pStyle w:val="Normal"/>
              <w:widowControl w:val="false"/>
              <w:jc w:val="both"/>
              <w:rPr>
                <w:rFonts w:ascii="Lato" w:hAnsi="Lato" w:eastAsia="Times New Roman" w:cs="Tahoma"/>
                <w:color w:val="A6A6A6" w:themeColor="background1" w:themeShade="a6"/>
                <w:sz w:val="20"/>
                <w:szCs w:val="20"/>
                <w:lang w:eastAsia="pt-BR"/>
              </w:rPr>
            </w:pPr>
            <w:r>
              <w:rPr>
                <w:rFonts w:eastAsia="Times New Roman" w:cs="Tahoma" w:ascii="Lato" w:hAnsi="Lato"/>
                <w:color w:val="A6A6A6" w:themeColor="background1" w:themeShade="a6"/>
                <w:sz w:val="20"/>
                <w:szCs w:val="20"/>
                <w:lang w:eastAsia="pt-BR"/>
              </w:rPr>
            </w:r>
          </w:p>
        </w:tc>
        <w:tc>
          <w:tcPr>
            <w:tcW w:w="1407" w:type="dxa"/>
            <w:tcBorders>
              <w:top w:val="single" w:sz="4" w:space="0" w:color="4BACC6"/>
              <w:left w:val="single" w:sz="4" w:space="0" w:color="4BACC6"/>
              <w:bottom w:val="single" w:sz="4" w:space="0" w:color="4BACC6"/>
              <w:right w:val="single" w:sz="4" w:space="0" w:color="4BACC6"/>
            </w:tcBorders>
            <w:vAlign w:val="center"/>
          </w:tcPr>
          <w:p>
            <w:pPr>
              <w:pStyle w:val="Normal"/>
              <w:widowControl w:val="false"/>
              <w:spacing w:lineRule="auto" w:line="276"/>
              <w:ind w:firstLine="567"/>
              <w:jc w:val="both"/>
              <w:rPr>
                <w:rFonts w:ascii="Lato" w:hAnsi="Lato" w:eastAsia="Times New Roman" w:cs="Tahoma"/>
                <w:color w:val="A6A6A6" w:themeColor="background1" w:themeShade="a6"/>
                <w:sz w:val="20"/>
                <w:szCs w:val="20"/>
                <w:lang w:eastAsia="pt-BR"/>
              </w:rPr>
            </w:pPr>
            <w:r>
              <w:rPr>
                <w:rFonts w:eastAsia="Times New Roman" w:cs="Tahoma" w:ascii="Lato" w:hAnsi="Lato"/>
                <w:color w:val="A6A6A6" w:themeColor="background1" w:themeShade="a6"/>
                <w:sz w:val="20"/>
                <w:szCs w:val="20"/>
                <w:lang w:eastAsia="pt-BR"/>
              </w:rPr>
            </w:r>
          </w:p>
        </w:tc>
        <w:tc>
          <w:tcPr>
            <w:tcW w:w="1084" w:type="dxa"/>
            <w:tcBorders>
              <w:top w:val="single" w:sz="4" w:space="0" w:color="4BACC6"/>
              <w:left w:val="single" w:sz="4" w:space="0" w:color="4BACC6"/>
              <w:bottom w:val="single" w:sz="4" w:space="0" w:color="4BACC6"/>
              <w:right w:val="single" w:sz="4" w:space="0" w:color="4BACC6"/>
            </w:tcBorders>
            <w:vAlign w:val="center"/>
          </w:tcPr>
          <w:p>
            <w:pPr>
              <w:pStyle w:val="Normal"/>
              <w:widowControl w:val="false"/>
              <w:spacing w:lineRule="auto" w:line="276"/>
              <w:ind w:firstLine="567"/>
              <w:jc w:val="both"/>
              <w:rPr>
                <w:rFonts w:ascii="Lato" w:hAnsi="Lato" w:eastAsia="Times New Roman" w:cs="Tahoma"/>
                <w:color w:val="A6A6A6" w:themeColor="background1" w:themeShade="a6"/>
                <w:sz w:val="20"/>
                <w:szCs w:val="20"/>
                <w:lang w:eastAsia="pt-BR"/>
              </w:rPr>
            </w:pPr>
            <w:r>
              <w:rPr>
                <w:rFonts w:eastAsia="Times New Roman" w:cs="Tahoma" w:ascii="Lato" w:hAnsi="Lato"/>
                <w:color w:val="A6A6A6" w:themeColor="background1" w:themeShade="a6"/>
                <w:sz w:val="20"/>
                <w:szCs w:val="20"/>
                <w:lang w:eastAsia="pt-BR"/>
              </w:rPr>
            </w:r>
          </w:p>
        </w:tc>
      </w:tr>
      <w:tr>
        <w:trPr>
          <w:trHeight w:val="676" w:hRule="atLeast"/>
        </w:trPr>
        <w:tc>
          <w:tcPr>
            <w:tcW w:w="742" w:type="dxa"/>
            <w:tcBorders>
              <w:top w:val="single" w:sz="4" w:space="0" w:color="4BACC6"/>
              <w:left w:val="single" w:sz="4" w:space="0" w:color="4BACC6"/>
              <w:bottom w:val="single" w:sz="4" w:space="0" w:color="4BACC6"/>
              <w:right w:val="single" w:sz="4" w:space="0" w:color="4BACC6"/>
            </w:tcBorders>
            <w:vAlign w:val="center"/>
          </w:tcPr>
          <w:p>
            <w:pPr>
              <w:pStyle w:val="Normal"/>
              <w:widowControl w:val="false"/>
              <w:spacing w:lineRule="auto" w:line="276"/>
              <w:jc w:val="both"/>
              <w:rPr>
                <w:rFonts w:ascii="Lato" w:hAnsi="Lato" w:eastAsia="Times New Roman" w:cs="Tahoma"/>
                <w:iCs/>
                <w:color w:val="A6A6A6" w:themeColor="background1" w:themeShade="a6"/>
                <w:sz w:val="20"/>
                <w:szCs w:val="20"/>
                <w:lang w:eastAsia="pt-BR"/>
              </w:rPr>
            </w:pPr>
            <w:r>
              <w:rPr>
                <w:rFonts w:eastAsia="Times New Roman" w:cs="Tahoma" w:ascii="Lato" w:hAnsi="Lato"/>
                <w:iCs/>
                <w:color w:val="A6A6A6" w:themeColor="background1" w:themeShade="a6"/>
                <w:sz w:val="20"/>
                <w:szCs w:val="20"/>
                <w:lang w:eastAsia="pt-BR"/>
              </w:rPr>
              <w:t>1</w:t>
            </w:r>
          </w:p>
        </w:tc>
        <w:tc>
          <w:tcPr>
            <w:tcW w:w="2248" w:type="dxa"/>
            <w:tcBorders>
              <w:top w:val="single" w:sz="4" w:space="0" w:color="4BACC6"/>
              <w:left w:val="single" w:sz="4" w:space="0" w:color="4BACC6"/>
              <w:bottom w:val="single" w:sz="4" w:space="0" w:color="4BACC6"/>
              <w:right w:val="single" w:sz="4" w:space="0" w:color="4BACC6"/>
            </w:tcBorders>
          </w:tcPr>
          <w:p>
            <w:pPr>
              <w:pStyle w:val="Normal"/>
              <w:widowControl w:val="false"/>
              <w:spacing w:lineRule="auto" w:line="276"/>
              <w:jc w:val="both"/>
              <w:rPr>
                <w:rFonts w:ascii="Lato" w:hAnsi="Lato" w:cs="Calibri" w:cstheme="minorHAnsi"/>
                <w:color w:val="A6A6A6" w:themeColor="background1" w:themeShade="a6"/>
                <w:sz w:val="20"/>
                <w:szCs w:val="20"/>
              </w:rPr>
            </w:pPr>
            <w:r>
              <w:rPr>
                <w:rFonts w:cs="Calibri" w:ascii="Lato" w:hAnsi="Lato" w:cstheme="minorHAnsi"/>
                <w:color w:val="A6A6A6" w:themeColor="background1" w:themeShade="a6"/>
                <w:sz w:val="20"/>
                <w:szCs w:val="20"/>
              </w:rPr>
              <w:t xml:space="preserve">Produtos </w:t>
            </w:r>
          </w:p>
        </w:tc>
        <w:tc>
          <w:tcPr>
            <w:tcW w:w="4786" w:type="dxa"/>
            <w:tcBorders>
              <w:top w:val="single" w:sz="4" w:space="0" w:color="4BACC6"/>
              <w:left w:val="single" w:sz="4" w:space="0" w:color="4BACC6"/>
              <w:bottom w:val="single" w:sz="4" w:space="0" w:color="4BACC6"/>
              <w:right w:val="single" w:sz="4" w:space="0" w:color="4BACC6"/>
            </w:tcBorders>
            <w:vAlign w:val="center"/>
          </w:tcPr>
          <w:p>
            <w:pPr>
              <w:pStyle w:val="Normal"/>
              <w:widowControl w:val="false"/>
              <w:jc w:val="both"/>
              <w:rPr>
                <w:rFonts w:ascii="Lato" w:hAnsi="Lato" w:cs="Calibri" w:cstheme="minorHAnsi"/>
                <w:color w:val="A6A6A6" w:themeColor="background1" w:themeShade="a6"/>
                <w:sz w:val="20"/>
                <w:szCs w:val="20"/>
              </w:rPr>
            </w:pPr>
            <w:r>
              <w:rPr>
                <w:rFonts w:cs="Calibri" w:ascii="Lato" w:hAnsi="Lato" w:cstheme="minorHAnsi"/>
                <w:color w:val="A6A6A6" w:themeColor="background1" w:themeShade="a6"/>
                <w:sz w:val="20"/>
                <w:szCs w:val="20"/>
              </w:rPr>
              <w:t>Todos os produtos serão cadastrados no Protheus, mantendo a mesma codificação do sistema atual</w:t>
            </w:r>
          </w:p>
          <w:p>
            <w:pPr>
              <w:pStyle w:val="Normal"/>
              <w:widowControl w:val="false"/>
              <w:jc w:val="both"/>
              <w:rPr>
                <w:rFonts w:ascii="Lato" w:hAnsi="Lato" w:cs="Calibri" w:cstheme="minorHAnsi"/>
                <w:color w:val="A6A6A6" w:themeColor="background1" w:themeShade="a6"/>
                <w:sz w:val="20"/>
                <w:szCs w:val="20"/>
              </w:rPr>
            </w:pPr>
            <w:r>
              <w:rPr>
                <w:rFonts w:cs="Calibri" w:cstheme="minorHAnsi" w:ascii="Lato" w:hAnsi="Lato"/>
                <w:color w:val="A6A6A6" w:themeColor="background1" w:themeShade="a6"/>
                <w:sz w:val="20"/>
                <w:szCs w:val="20"/>
              </w:rPr>
            </w:r>
          </w:p>
        </w:tc>
        <w:tc>
          <w:tcPr>
            <w:tcW w:w="1407" w:type="dxa"/>
            <w:tcBorders>
              <w:top w:val="single" w:sz="4" w:space="0" w:color="4BACC6"/>
              <w:left w:val="single" w:sz="4" w:space="0" w:color="4BACC6"/>
              <w:bottom w:val="single" w:sz="4" w:space="0" w:color="4BACC6"/>
              <w:right w:val="single" w:sz="4" w:space="0" w:color="4BACC6"/>
            </w:tcBorders>
            <w:vAlign w:val="center"/>
          </w:tcPr>
          <w:p>
            <w:pPr>
              <w:pStyle w:val="Normal"/>
              <w:widowControl w:val="false"/>
              <w:spacing w:lineRule="auto" w:line="276"/>
              <w:ind w:firstLine="567"/>
              <w:jc w:val="both"/>
              <w:rPr>
                <w:rFonts w:ascii="Lato" w:hAnsi="Lato" w:cs="Calibri" w:cstheme="minorHAnsi"/>
                <w:color w:val="A6A6A6" w:themeColor="background1" w:themeShade="a6"/>
                <w:sz w:val="20"/>
                <w:szCs w:val="20"/>
              </w:rPr>
            </w:pPr>
            <w:r>
              <w:rPr>
                <w:rFonts w:cs="Calibri" w:ascii="Lato" w:hAnsi="Lato" w:cstheme="minorHAnsi"/>
                <w:color w:val="A6A6A6" w:themeColor="background1" w:themeShade="a6"/>
                <w:sz w:val="20"/>
                <w:szCs w:val="20"/>
              </w:rPr>
              <w:t>P</w:t>
            </w:r>
          </w:p>
        </w:tc>
        <w:tc>
          <w:tcPr>
            <w:tcW w:w="1084" w:type="dxa"/>
            <w:tcBorders>
              <w:top w:val="single" w:sz="4" w:space="0" w:color="4BACC6"/>
              <w:left w:val="single" w:sz="4" w:space="0" w:color="4BACC6"/>
              <w:bottom w:val="single" w:sz="4" w:space="0" w:color="4BACC6"/>
              <w:right w:val="single" w:sz="4" w:space="0" w:color="4BACC6"/>
            </w:tcBorders>
            <w:vAlign w:val="center"/>
          </w:tcPr>
          <w:p>
            <w:pPr>
              <w:pStyle w:val="Normal"/>
              <w:widowControl w:val="false"/>
              <w:spacing w:lineRule="auto" w:line="276"/>
              <w:ind w:firstLine="567"/>
              <w:jc w:val="both"/>
              <w:rPr>
                <w:rFonts w:ascii="Lato" w:hAnsi="Lato" w:cs="Calibri" w:cstheme="minorHAnsi"/>
                <w:color w:val="A6A6A6" w:themeColor="background1" w:themeShade="a6"/>
                <w:sz w:val="20"/>
                <w:szCs w:val="20"/>
              </w:rPr>
            </w:pPr>
            <w:r>
              <w:rPr>
                <w:rFonts w:cs="Calibri" w:ascii="Lato" w:hAnsi="Lato" w:cstheme="minorHAnsi"/>
                <w:color w:val="A6A6A6" w:themeColor="background1" w:themeShade="a6"/>
                <w:sz w:val="20"/>
                <w:szCs w:val="20"/>
              </w:rPr>
              <w:t>S</w:t>
            </w:r>
          </w:p>
        </w:tc>
      </w:tr>
      <w:tr>
        <w:trPr/>
        <w:tc>
          <w:tcPr>
            <w:tcW w:w="742" w:type="dxa"/>
            <w:tcBorders>
              <w:top w:val="single" w:sz="4" w:space="0" w:color="4BACC6"/>
              <w:left w:val="single" w:sz="4" w:space="0" w:color="4BACC6"/>
              <w:bottom w:val="single" w:sz="4" w:space="0" w:color="4BACC6"/>
              <w:right w:val="single" w:sz="4" w:space="0" w:color="4BACC6"/>
            </w:tcBorders>
            <w:vAlign w:val="center"/>
          </w:tcPr>
          <w:p>
            <w:pPr>
              <w:pStyle w:val="Normal"/>
              <w:widowControl w:val="false"/>
              <w:spacing w:lineRule="auto" w:line="276"/>
              <w:jc w:val="both"/>
              <w:rPr>
                <w:rFonts w:ascii="Lato" w:hAnsi="Lato" w:eastAsia="Times New Roman" w:cs="Tahoma"/>
                <w:iCs/>
                <w:color w:val="A6A6A6" w:themeColor="background1" w:themeShade="a6"/>
                <w:sz w:val="20"/>
                <w:szCs w:val="20"/>
                <w:lang w:eastAsia="pt-BR"/>
              </w:rPr>
            </w:pPr>
            <w:r>
              <w:rPr>
                <w:rFonts w:eastAsia="Times New Roman" w:cs="Tahoma" w:ascii="Lato" w:hAnsi="Lato"/>
                <w:iCs/>
                <w:color w:val="A6A6A6" w:themeColor="background1" w:themeShade="a6"/>
                <w:sz w:val="20"/>
                <w:szCs w:val="20"/>
                <w:lang w:eastAsia="pt-BR"/>
              </w:rPr>
              <w:t>2</w:t>
            </w:r>
          </w:p>
        </w:tc>
        <w:tc>
          <w:tcPr>
            <w:tcW w:w="2248" w:type="dxa"/>
            <w:tcBorders>
              <w:top w:val="single" w:sz="4" w:space="0" w:color="4BACC6"/>
              <w:left w:val="single" w:sz="4" w:space="0" w:color="4BACC6"/>
              <w:bottom w:val="single" w:sz="4" w:space="0" w:color="4BACC6"/>
              <w:right w:val="single" w:sz="4" w:space="0" w:color="4BACC6"/>
            </w:tcBorders>
          </w:tcPr>
          <w:p>
            <w:pPr>
              <w:pStyle w:val="Normal"/>
              <w:widowControl w:val="false"/>
              <w:spacing w:lineRule="auto" w:line="276"/>
              <w:jc w:val="both"/>
              <w:rPr>
                <w:rFonts w:ascii="Lato" w:hAnsi="Lato" w:cs="Calibri" w:cstheme="minorHAnsi"/>
                <w:color w:val="A6A6A6" w:themeColor="background1" w:themeShade="a6"/>
                <w:sz w:val="20"/>
                <w:szCs w:val="20"/>
              </w:rPr>
            </w:pPr>
            <w:r>
              <w:rPr>
                <w:rFonts w:cs="Calibri" w:ascii="Lato" w:hAnsi="Lato" w:cstheme="minorHAnsi"/>
                <w:color w:val="A6A6A6" w:themeColor="background1" w:themeShade="a6"/>
                <w:sz w:val="20"/>
                <w:szCs w:val="20"/>
              </w:rPr>
              <w:t>Fornecedor</w:t>
            </w:r>
          </w:p>
        </w:tc>
        <w:tc>
          <w:tcPr>
            <w:tcW w:w="4786" w:type="dxa"/>
            <w:tcBorders>
              <w:top w:val="single" w:sz="4" w:space="0" w:color="4BACC6"/>
              <w:left w:val="single" w:sz="4" w:space="0" w:color="4BACC6"/>
              <w:bottom w:val="single" w:sz="4" w:space="0" w:color="4BACC6"/>
              <w:right w:val="single" w:sz="4" w:space="0" w:color="4BACC6"/>
            </w:tcBorders>
            <w:vAlign w:val="center"/>
          </w:tcPr>
          <w:p>
            <w:pPr>
              <w:pStyle w:val="Normal"/>
              <w:widowControl w:val="false"/>
              <w:jc w:val="both"/>
              <w:rPr>
                <w:rFonts w:ascii="Lato" w:hAnsi="Lato" w:cs="Calibri" w:cstheme="minorHAnsi"/>
                <w:color w:val="A6A6A6" w:themeColor="background1" w:themeShade="a6"/>
                <w:sz w:val="20"/>
                <w:szCs w:val="20"/>
              </w:rPr>
            </w:pPr>
            <w:r>
              <w:rPr>
                <w:rFonts w:cs="Calibri" w:ascii="Lato" w:hAnsi="Lato" w:cstheme="minorHAnsi"/>
                <w:color w:val="A6A6A6" w:themeColor="background1" w:themeShade="a6"/>
                <w:sz w:val="20"/>
                <w:szCs w:val="20"/>
              </w:rPr>
              <w:t>Será necessário fazer a inclusão dos fornecedores de forma manual, incluindo o fornecedor no Protheus, através do preenchimento dos campos nas rotinas</w:t>
            </w:r>
          </w:p>
        </w:tc>
        <w:tc>
          <w:tcPr>
            <w:tcW w:w="1407" w:type="dxa"/>
            <w:tcBorders>
              <w:top w:val="single" w:sz="4" w:space="0" w:color="4BACC6"/>
              <w:left w:val="single" w:sz="4" w:space="0" w:color="4BACC6"/>
              <w:bottom w:val="single" w:sz="4" w:space="0" w:color="4BACC6"/>
              <w:right w:val="single" w:sz="4" w:space="0" w:color="4BACC6"/>
            </w:tcBorders>
            <w:vAlign w:val="center"/>
          </w:tcPr>
          <w:p>
            <w:pPr>
              <w:pStyle w:val="Normal"/>
              <w:widowControl w:val="false"/>
              <w:spacing w:lineRule="auto" w:line="276"/>
              <w:ind w:firstLine="567"/>
              <w:jc w:val="both"/>
              <w:rPr>
                <w:rFonts w:ascii="Lato" w:hAnsi="Lato" w:cs="Calibri" w:cstheme="minorHAnsi"/>
                <w:color w:val="A6A6A6" w:themeColor="background1" w:themeShade="a6"/>
                <w:sz w:val="20"/>
                <w:szCs w:val="20"/>
              </w:rPr>
            </w:pPr>
            <w:r>
              <w:rPr>
                <w:rFonts w:cs="Calibri" w:ascii="Lato" w:hAnsi="Lato" w:cstheme="minorHAnsi"/>
                <w:color w:val="A6A6A6" w:themeColor="background1" w:themeShade="a6"/>
                <w:sz w:val="20"/>
                <w:szCs w:val="20"/>
              </w:rPr>
              <w:t>P</w:t>
            </w:r>
          </w:p>
        </w:tc>
        <w:tc>
          <w:tcPr>
            <w:tcW w:w="1084" w:type="dxa"/>
            <w:tcBorders>
              <w:top w:val="single" w:sz="4" w:space="0" w:color="4BACC6"/>
              <w:left w:val="single" w:sz="4" w:space="0" w:color="4BACC6"/>
              <w:bottom w:val="single" w:sz="4" w:space="0" w:color="4BACC6"/>
              <w:right w:val="single" w:sz="4" w:space="0" w:color="4BACC6"/>
            </w:tcBorders>
            <w:vAlign w:val="center"/>
          </w:tcPr>
          <w:p>
            <w:pPr>
              <w:pStyle w:val="Normal"/>
              <w:widowControl w:val="false"/>
              <w:spacing w:lineRule="auto" w:line="276"/>
              <w:ind w:firstLine="567"/>
              <w:jc w:val="both"/>
              <w:rPr>
                <w:rFonts w:ascii="Lato" w:hAnsi="Lato" w:cs="Calibri" w:cstheme="minorHAnsi"/>
                <w:color w:val="A6A6A6" w:themeColor="background1" w:themeShade="a6"/>
                <w:sz w:val="20"/>
                <w:szCs w:val="20"/>
              </w:rPr>
            </w:pPr>
            <w:r>
              <w:rPr>
                <w:rFonts w:cs="Calibri" w:ascii="Lato" w:hAnsi="Lato" w:cstheme="minorHAnsi"/>
                <w:color w:val="A6A6A6" w:themeColor="background1" w:themeShade="a6"/>
                <w:sz w:val="20"/>
                <w:szCs w:val="20"/>
              </w:rPr>
              <w:t>S</w:t>
            </w:r>
          </w:p>
        </w:tc>
      </w:tr>
      <w:tr>
        <w:trPr/>
        <w:tc>
          <w:tcPr>
            <w:tcW w:w="742" w:type="dxa"/>
            <w:tcBorders>
              <w:top w:val="single" w:sz="4" w:space="0" w:color="4BACC6"/>
              <w:left w:val="single" w:sz="4" w:space="0" w:color="4BACC6"/>
              <w:bottom w:val="single" w:sz="4" w:space="0" w:color="4BACC6"/>
              <w:right w:val="single" w:sz="4" w:space="0" w:color="4BACC6"/>
            </w:tcBorders>
            <w:vAlign w:val="center"/>
          </w:tcPr>
          <w:p>
            <w:pPr>
              <w:pStyle w:val="Normal"/>
              <w:widowControl w:val="false"/>
              <w:spacing w:lineRule="auto" w:line="276"/>
              <w:jc w:val="both"/>
              <w:rPr>
                <w:rFonts w:ascii="Lato" w:hAnsi="Lato" w:eastAsia="Times New Roman" w:cs="Tahoma"/>
                <w:iCs/>
                <w:color w:val="A6A6A6" w:themeColor="background1" w:themeShade="a6"/>
                <w:sz w:val="20"/>
                <w:szCs w:val="20"/>
                <w:lang w:eastAsia="pt-BR"/>
              </w:rPr>
            </w:pPr>
            <w:r>
              <w:rPr>
                <w:rFonts w:eastAsia="Times New Roman" w:cs="Tahoma" w:ascii="Lato" w:hAnsi="Lato"/>
                <w:iCs/>
                <w:color w:val="A6A6A6" w:themeColor="background1" w:themeShade="a6"/>
                <w:sz w:val="20"/>
                <w:szCs w:val="20"/>
                <w:lang w:eastAsia="pt-BR"/>
              </w:rPr>
              <w:t>3</w:t>
            </w:r>
          </w:p>
        </w:tc>
        <w:tc>
          <w:tcPr>
            <w:tcW w:w="2248" w:type="dxa"/>
            <w:tcBorders>
              <w:top w:val="single" w:sz="4" w:space="0" w:color="4BACC6"/>
              <w:left w:val="single" w:sz="4" w:space="0" w:color="4BACC6"/>
              <w:bottom w:val="single" w:sz="4" w:space="0" w:color="4BACC6"/>
              <w:right w:val="single" w:sz="4" w:space="0" w:color="4BACC6"/>
            </w:tcBorders>
          </w:tcPr>
          <w:p>
            <w:pPr>
              <w:pStyle w:val="Normal"/>
              <w:widowControl w:val="false"/>
              <w:spacing w:lineRule="auto" w:line="276"/>
              <w:jc w:val="both"/>
              <w:rPr>
                <w:rFonts w:ascii="Lato" w:hAnsi="Lato" w:cs="Calibri" w:cstheme="minorHAnsi"/>
                <w:color w:val="A6A6A6" w:themeColor="background1" w:themeShade="a6"/>
                <w:sz w:val="20"/>
                <w:szCs w:val="20"/>
              </w:rPr>
            </w:pPr>
            <w:r>
              <w:rPr>
                <w:rFonts w:cs="Calibri" w:ascii="Lato" w:hAnsi="Lato" w:cstheme="minorHAnsi"/>
                <w:color w:val="A6A6A6" w:themeColor="background1" w:themeShade="a6"/>
                <w:sz w:val="20"/>
                <w:szCs w:val="20"/>
              </w:rPr>
              <w:t>Produtos x Fornecedor</w:t>
            </w:r>
          </w:p>
        </w:tc>
        <w:tc>
          <w:tcPr>
            <w:tcW w:w="4786" w:type="dxa"/>
            <w:tcBorders>
              <w:top w:val="single" w:sz="4" w:space="0" w:color="4BACC6"/>
              <w:left w:val="single" w:sz="4" w:space="0" w:color="4BACC6"/>
              <w:bottom w:val="single" w:sz="4" w:space="0" w:color="4BACC6"/>
              <w:right w:val="single" w:sz="4" w:space="0" w:color="4BACC6"/>
            </w:tcBorders>
            <w:vAlign w:val="center"/>
          </w:tcPr>
          <w:p>
            <w:pPr>
              <w:pStyle w:val="Normal"/>
              <w:widowControl w:val="false"/>
              <w:jc w:val="both"/>
              <w:rPr>
                <w:rFonts w:ascii="Lato" w:hAnsi="Lato" w:cs="Calibri" w:cstheme="minorHAnsi"/>
                <w:color w:val="A6A6A6" w:themeColor="background1" w:themeShade="a6"/>
                <w:sz w:val="20"/>
                <w:szCs w:val="20"/>
              </w:rPr>
            </w:pPr>
            <w:r>
              <w:rPr>
                <w:rFonts w:cs="Calibri" w:ascii="Lato" w:hAnsi="Lato" w:cstheme="minorHAnsi"/>
                <w:color w:val="A6A6A6" w:themeColor="background1" w:themeShade="a6"/>
                <w:sz w:val="20"/>
                <w:szCs w:val="20"/>
              </w:rPr>
              <w:t>Após o cadastro de produtos e fornecedores, será feito a amarração de produtos para seus respectivos fornecedores.</w:t>
            </w:r>
          </w:p>
          <w:p>
            <w:pPr>
              <w:pStyle w:val="Normal"/>
              <w:widowControl w:val="false"/>
              <w:jc w:val="both"/>
              <w:rPr>
                <w:rFonts w:ascii="Lato" w:hAnsi="Lato" w:cs="Calibri" w:cstheme="minorHAnsi"/>
                <w:color w:val="A6A6A6" w:themeColor="background1" w:themeShade="a6"/>
                <w:sz w:val="20"/>
                <w:szCs w:val="20"/>
              </w:rPr>
            </w:pPr>
            <w:r>
              <w:rPr>
                <w:rFonts w:cs="Calibri" w:cstheme="minorHAnsi" w:ascii="Lato" w:hAnsi="Lato"/>
                <w:color w:val="A6A6A6" w:themeColor="background1" w:themeShade="a6"/>
                <w:sz w:val="20"/>
                <w:szCs w:val="20"/>
              </w:rPr>
            </w:r>
          </w:p>
        </w:tc>
        <w:tc>
          <w:tcPr>
            <w:tcW w:w="1407" w:type="dxa"/>
            <w:tcBorders>
              <w:top w:val="single" w:sz="4" w:space="0" w:color="4BACC6"/>
              <w:left w:val="single" w:sz="4" w:space="0" w:color="4BACC6"/>
              <w:bottom w:val="single" w:sz="4" w:space="0" w:color="4BACC6"/>
              <w:right w:val="single" w:sz="4" w:space="0" w:color="4BACC6"/>
            </w:tcBorders>
            <w:vAlign w:val="center"/>
          </w:tcPr>
          <w:p>
            <w:pPr>
              <w:pStyle w:val="Normal"/>
              <w:widowControl w:val="false"/>
              <w:spacing w:lineRule="auto" w:line="276"/>
              <w:ind w:firstLine="567"/>
              <w:jc w:val="both"/>
              <w:rPr>
                <w:rFonts w:ascii="Lato" w:hAnsi="Lato" w:cs="Calibri" w:cstheme="minorHAnsi"/>
                <w:color w:val="A6A6A6" w:themeColor="background1" w:themeShade="a6"/>
                <w:sz w:val="20"/>
                <w:szCs w:val="20"/>
              </w:rPr>
            </w:pPr>
            <w:r>
              <w:rPr>
                <w:rFonts w:eastAsia="Times New Roman" w:cs="Tahoma" w:ascii="Lato" w:hAnsi="Lato"/>
                <w:color w:val="A6A6A6" w:themeColor="background1" w:themeShade="a6"/>
                <w:sz w:val="20"/>
                <w:szCs w:val="20"/>
              </w:rPr>
              <w:t>P</w:t>
            </w:r>
          </w:p>
        </w:tc>
        <w:tc>
          <w:tcPr>
            <w:tcW w:w="1084" w:type="dxa"/>
            <w:tcBorders>
              <w:top w:val="single" w:sz="4" w:space="0" w:color="4BACC6"/>
              <w:left w:val="single" w:sz="4" w:space="0" w:color="4BACC6"/>
              <w:bottom w:val="single" w:sz="4" w:space="0" w:color="4BACC6"/>
              <w:right w:val="single" w:sz="4" w:space="0" w:color="4BACC6"/>
            </w:tcBorders>
            <w:vAlign w:val="center"/>
          </w:tcPr>
          <w:p>
            <w:pPr>
              <w:pStyle w:val="Normal"/>
              <w:widowControl w:val="false"/>
              <w:spacing w:lineRule="auto" w:line="276"/>
              <w:ind w:firstLine="567"/>
              <w:jc w:val="both"/>
              <w:rPr>
                <w:rFonts w:ascii="Lato" w:hAnsi="Lato" w:cs="Calibri" w:cstheme="minorHAnsi"/>
                <w:color w:val="A6A6A6" w:themeColor="background1" w:themeShade="a6"/>
                <w:sz w:val="20"/>
                <w:szCs w:val="20"/>
              </w:rPr>
            </w:pPr>
            <w:r>
              <w:rPr>
                <w:rFonts w:cs="Calibri" w:ascii="Lato" w:hAnsi="Lato" w:cstheme="minorHAnsi"/>
                <w:color w:val="A6A6A6" w:themeColor="background1" w:themeShade="a6"/>
                <w:sz w:val="20"/>
                <w:szCs w:val="20"/>
              </w:rPr>
              <w:t>S</w:t>
            </w:r>
          </w:p>
        </w:tc>
      </w:tr>
      <w:tr>
        <w:trPr/>
        <w:tc>
          <w:tcPr>
            <w:tcW w:w="742" w:type="dxa"/>
            <w:tcBorders>
              <w:top w:val="single" w:sz="4" w:space="0" w:color="4BACC6"/>
              <w:left w:val="single" w:sz="4" w:space="0" w:color="4BACC6"/>
              <w:bottom w:val="single" w:sz="4" w:space="0" w:color="4BACC6"/>
              <w:right w:val="single" w:sz="4" w:space="0" w:color="4BACC6"/>
            </w:tcBorders>
            <w:vAlign w:val="center"/>
          </w:tcPr>
          <w:p>
            <w:pPr>
              <w:pStyle w:val="Normal"/>
              <w:widowControl w:val="false"/>
              <w:spacing w:lineRule="auto" w:line="276"/>
              <w:jc w:val="both"/>
              <w:rPr>
                <w:rFonts w:ascii="Lato" w:hAnsi="Lato" w:eastAsia="Times New Roman" w:cs="Tahoma"/>
                <w:iCs/>
                <w:color w:val="A6A6A6" w:themeColor="background1" w:themeShade="a6"/>
                <w:sz w:val="20"/>
                <w:szCs w:val="20"/>
                <w:lang w:eastAsia="pt-BR"/>
              </w:rPr>
            </w:pPr>
            <w:r>
              <w:rPr>
                <w:rFonts w:eastAsia="Times New Roman" w:cs="Tahoma" w:ascii="Lato" w:hAnsi="Lato"/>
                <w:iCs/>
                <w:color w:val="A6A6A6" w:themeColor="background1" w:themeShade="a6"/>
                <w:sz w:val="20"/>
                <w:szCs w:val="20"/>
                <w:lang w:eastAsia="pt-BR"/>
              </w:rPr>
              <w:t>4</w:t>
            </w:r>
          </w:p>
        </w:tc>
        <w:tc>
          <w:tcPr>
            <w:tcW w:w="2248" w:type="dxa"/>
            <w:tcBorders>
              <w:top w:val="single" w:sz="4" w:space="0" w:color="4BACC6"/>
              <w:left w:val="single" w:sz="4" w:space="0" w:color="4BACC6"/>
              <w:bottom w:val="single" w:sz="4" w:space="0" w:color="4BACC6"/>
              <w:right w:val="single" w:sz="4" w:space="0" w:color="4BACC6"/>
            </w:tcBorders>
          </w:tcPr>
          <w:p>
            <w:pPr>
              <w:pStyle w:val="Normal"/>
              <w:widowControl w:val="false"/>
              <w:spacing w:lineRule="auto" w:line="276"/>
              <w:jc w:val="both"/>
              <w:rPr>
                <w:rFonts w:ascii="Lato" w:hAnsi="Lato" w:cs="Calibri" w:cstheme="minorHAnsi"/>
                <w:color w:val="A6A6A6" w:themeColor="background1" w:themeShade="a6"/>
                <w:sz w:val="20"/>
                <w:szCs w:val="20"/>
              </w:rPr>
            </w:pPr>
            <w:r>
              <w:rPr>
                <w:rFonts w:cs="Calibri" w:ascii="Lato" w:hAnsi="Lato" w:cstheme="minorHAnsi"/>
                <w:color w:val="A6A6A6" w:themeColor="background1" w:themeShade="a6"/>
                <w:sz w:val="20"/>
                <w:szCs w:val="20"/>
              </w:rPr>
              <w:t>Grupo Produtos</w:t>
            </w:r>
          </w:p>
        </w:tc>
        <w:tc>
          <w:tcPr>
            <w:tcW w:w="4786" w:type="dxa"/>
            <w:tcBorders>
              <w:top w:val="single" w:sz="4" w:space="0" w:color="4BACC6"/>
              <w:left w:val="single" w:sz="4" w:space="0" w:color="4BACC6"/>
              <w:bottom w:val="single" w:sz="4" w:space="0" w:color="4BACC6"/>
              <w:right w:val="single" w:sz="4" w:space="0" w:color="4BACC6"/>
            </w:tcBorders>
            <w:vAlign w:val="center"/>
          </w:tcPr>
          <w:p>
            <w:pPr>
              <w:pStyle w:val="Normal"/>
              <w:widowControl w:val="false"/>
              <w:jc w:val="both"/>
              <w:rPr>
                <w:rFonts w:ascii="Lato" w:hAnsi="Lato" w:cs="Calibri" w:cstheme="minorHAnsi"/>
                <w:color w:val="A6A6A6" w:themeColor="background1" w:themeShade="a6"/>
                <w:sz w:val="20"/>
                <w:szCs w:val="20"/>
              </w:rPr>
            </w:pPr>
            <w:r>
              <w:rPr>
                <w:rFonts w:cs="Calibri" w:ascii="Lato" w:hAnsi="Lato" w:cstheme="minorHAnsi"/>
                <w:color w:val="A6A6A6" w:themeColor="background1" w:themeShade="a6"/>
                <w:sz w:val="20"/>
                <w:szCs w:val="20"/>
              </w:rPr>
              <w:t>Após o cadastro dos produtos no sistema, será feito o agrupamento desses produtos, ou seja, criação de grupos sobre os produtos já cadastrados para uma melhor controle e manipulação dos mesmos.</w:t>
            </w:r>
          </w:p>
        </w:tc>
        <w:tc>
          <w:tcPr>
            <w:tcW w:w="1407" w:type="dxa"/>
            <w:tcBorders>
              <w:top w:val="single" w:sz="4" w:space="0" w:color="4BACC6"/>
              <w:left w:val="single" w:sz="4" w:space="0" w:color="4BACC6"/>
              <w:bottom w:val="single" w:sz="4" w:space="0" w:color="4BACC6"/>
              <w:right w:val="single" w:sz="4" w:space="0" w:color="4BACC6"/>
            </w:tcBorders>
            <w:vAlign w:val="center"/>
          </w:tcPr>
          <w:p>
            <w:pPr>
              <w:pStyle w:val="Normal"/>
              <w:widowControl w:val="false"/>
              <w:spacing w:lineRule="auto" w:line="276"/>
              <w:ind w:firstLine="567"/>
              <w:jc w:val="both"/>
              <w:rPr>
                <w:rFonts w:ascii="Lato" w:hAnsi="Lato" w:eastAsia="Times New Roman" w:cs="Tahoma"/>
                <w:color w:val="A6A6A6" w:themeColor="background1" w:themeShade="a6"/>
                <w:sz w:val="20"/>
                <w:szCs w:val="20"/>
              </w:rPr>
            </w:pPr>
            <w:r>
              <w:rPr>
                <w:rFonts w:eastAsia="Times New Roman" w:cs="Tahoma" w:ascii="Lato" w:hAnsi="Lato"/>
                <w:color w:val="A6A6A6" w:themeColor="background1" w:themeShade="a6"/>
                <w:sz w:val="20"/>
                <w:szCs w:val="20"/>
              </w:rPr>
              <w:t>P</w:t>
            </w:r>
          </w:p>
        </w:tc>
        <w:tc>
          <w:tcPr>
            <w:tcW w:w="1084" w:type="dxa"/>
            <w:tcBorders>
              <w:top w:val="single" w:sz="4" w:space="0" w:color="4BACC6"/>
              <w:left w:val="single" w:sz="4" w:space="0" w:color="4BACC6"/>
              <w:bottom w:val="single" w:sz="4" w:space="0" w:color="4BACC6"/>
              <w:right w:val="single" w:sz="4" w:space="0" w:color="4BACC6"/>
            </w:tcBorders>
            <w:vAlign w:val="center"/>
          </w:tcPr>
          <w:p>
            <w:pPr>
              <w:pStyle w:val="Normal"/>
              <w:widowControl w:val="false"/>
              <w:spacing w:lineRule="auto" w:line="276"/>
              <w:ind w:firstLine="567"/>
              <w:jc w:val="both"/>
              <w:rPr>
                <w:rFonts w:ascii="Lato" w:hAnsi="Lato" w:cs="Calibri" w:cstheme="minorHAnsi"/>
                <w:color w:val="A6A6A6" w:themeColor="background1" w:themeShade="a6"/>
                <w:sz w:val="20"/>
                <w:szCs w:val="20"/>
              </w:rPr>
            </w:pPr>
            <w:r>
              <w:rPr>
                <w:rFonts w:cs="Calibri" w:ascii="Lato" w:hAnsi="Lato" w:cstheme="minorHAnsi"/>
                <w:color w:val="A6A6A6" w:themeColor="background1" w:themeShade="a6"/>
                <w:sz w:val="20"/>
                <w:szCs w:val="20"/>
              </w:rPr>
              <w:t>S</w:t>
            </w:r>
          </w:p>
        </w:tc>
      </w:tr>
      <w:tr>
        <w:trPr/>
        <w:tc>
          <w:tcPr>
            <w:tcW w:w="742" w:type="dxa"/>
            <w:tcBorders>
              <w:top w:val="single" w:sz="4" w:space="0" w:color="4BACC6"/>
              <w:left w:val="single" w:sz="4" w:space="0" w:color="4BACC6"/>
              <w:bottom w:val="single" w:sz="4" w:space="0" w:color="4BACC6"/>
              <w:right w:val="single" w:sz="4" w:space="0" w:color="4BACC6"/>
            </w:tcBorders>
            <w:vAlign w:val="center"/>
          </w:tcPr>
          <w:p>
            <w:pPr>
              <w:pStyle w:val="Normal"/>
              <w:widowControl w:val="false"/>
              <w:spacing w:lineRule="auto" w:line="276"/>
              <w:jc w:val="both"/>
              <w:rPr>
                <w:rFonts w:ascii="Lato" w:hAnsi="Lato" w:eastAsia="Times New Roman" w:cs="Tahoma"/>
                <w:iCs/>
                <w:color w:val="A6A6A6" w:themeColor="background1" w:themeShade="a6"/>
                <w:sz w:val="20"/>
                <w:szCs w:val="20"/>
                <w:lang w:eastAsia="pt-BR"/>
              </w:rPr>
            </w:pPr>
            <w:r>
              <w:rPr>
                <w:rFonts w:eastAsia="Times New Roman" w:cs="Tahoma" w:ascii="Lato" w:hAnsi="Lato"/>
                <w:iCs/>
                <w:color w:val="A6A6A6" w:themeColor="background1" w:themeShade="a6"/>
                <w:sz w:val="20"/>
                <w:szCs w:val="20"/>
                <w:lang w:eastAsia="pt-BR"/>
              </w:rPr>
              <w:t>5</w:t>
            </w:r>
          </w:p>
        </w:tc>
        <w:tc>
          <w:tcPr>
            <w:tcW w:w="2248" w:type="dxa"/>
            <w:tcBorders>
              <w:top w:val="single" w:sz="4" w:space="0" w:color="4BACC6"/>
              <w:left w:val="single" w:sz="4" w:space="0" w:color="4BACC6"/>
              <w:bottom w:val="single" w:sz="4" w:space="0" w:color="4BACC6"/>
              <w:right w:val="single" w:sz="4" w:space="0" w:color="4BACC6"/>
            </w:tcBorders>
          </w:tcPr>
          <w:p>
            <w:pPr>
              <w:pStyle w:val="Normal"/>
              <w:widowControl w:val="false"/>
              <w:spacing w:lineRule="auto" w:line="276"/>
              <w:jc w:val="both"/>
              <w:rPr>
                <w:rFonts w:ascii="Lato" w:hAnsi="Lato" w:cs="Calibri" w:cstheme="minorHAnsi"/>
                <w:color w:val="A6A6A6" w:themeColor="background1" w:themeShade="a6"/>
                <w:sz w:val="20"/>
                <w:szCs w:val="20"/>
              </w:rPr>
            </w:pPr>
            <w:r>
              <w:rPr>
                <w:rFonts w:cs="Calibri" w:ascii="Lato" w:hAnsi="Lato" w:cstheme="minorHAnsi"/>
                <w:color w:val="A6A6A6" w:themeColor="background1" w:themeShade="a6"/>
                <w:sz w:val="20"/>
                <w:szCs w:val="20"/>
              </w:rPr>
              <w:t>Compradores</w:t>
            </w:r>
          </w:p>
        </w:tc>
        <w:tc>
          <w:tcPr>
            <w:tcW w:w="4786" w:type="dxa"/>
            <w:tcBorders>
              <w:top w:val="single" w:sz="4" w:space="0" w:color="4BACC6"/>
              <w:left w:val="single" w:sz="4" w:space="0" w:color="4BACC6"/>
              <w:bottom w:val="single" w:sz="4" w:space="0" w:color="4BACC6"/>
              <w:right w:val="single" w:sz="4" w:space="0" w:color="4BACC6"/>
            </w:tcBorders>
            <w:vAlign w:val="center"/>
          </w:tcPr>
          <w:p>
            <w:pPr>
              <w:pStyle w:val="Normal"/>
              <w:widowControl w:val="false"/>
              <w:jc w:val="both"/>
              <w:rPr>
                <w:rFonts w:ascii="Lato" w:hAnsi="Lato" w:cs="Calibri" w:cstheme="minorHAnsi"/>
                <w:color w:val="A6A6A6" w:themeColor="background1" w:themeShade="a6"/>
                <w:sz w:val="20"/>
                <w:szCs w:val="20"/>
              </w:rPr>
            </w:pPr>
            <w:r>
              <w:rPr>
                <w:rFonts w:cs="Calibri" w:ascii="Lato" w:hAnsi="Lato" w:cstheme="minorHAnsi"/>
                <w:color w:val="A6A6A6" w:themeColor="background1" w:themeShade="a6"/>
                <w:sz w:val="20"/>
                <w:szCs w:val="20"/>
              </w:rPr>
              <w:t>Para as compras de produtos, será feito cadastros com os respectivos compradores dos mesmos, para que assim possa ter um controle nas entradas dos produtos na empresa.</w:t>
            </w:r>
          </w:p>
        </w:tc>
        <w:tc>
          <w:tcPr>
            <w:tcW w:w="1407" w:type="dxa"/>
            <w:tcBorders>
              <w:top w:val="single" w:sz="4" w:space="0" w:color="4BACC6"/>
              <w:left w:val="single" w:sz="4" w:space="0" w:color="4BACC6"/>
              <w:bottom w:val="single" w:sz="4" w:space="0" w:color="4BACC6"/>
              <w:right w:val="single" w:sz="4" w:space="0" w:color="4BACC6"/>
            </w:tcBorders>
            <w:vAlign w:val="center"/>
          </w:tcPr>
          <w:p>
            <w:pPr>
              <w:pStyle w:val="Normal"/>
              <w:widowControl w:val="false"/>
              <w:spacing w:lineRule="auto" w:line="276"/>
              <w:ind w:firstLine="567"/>
              <w:jc w:val="both"/>
              <w:rPr>
                <w:rFonts w:ascii="Lato" w:hAnsi="Lato" w:eastAsia="Times New Roman" w:cs="Tahoma"/>
                <w:color w:val="A6A6A6" w:themeColor="background1" w:themeShade="a6"/>
                <w:sz w:val="20"/>
                <w:szCs w:val="20"/>
              </w:rPr>
            </w:pPr>
            <w:r>
              <w:rPr>
                <w:rFonts w:eastAsia="Times New Roman" w:cs="Tahoma" w:ascii="Lato" w:hAnsi="Lato"/>
                <w:color w:val="A6A6A6" w:themeColor="background1" w:themeShade="a6"/>
                <w:sz w:val="20"/>
                <w:szCs w:val="20"/>
              </w:rPr>
              <w:t>P</w:t>
            </w:r>
          </w:p>
        </w:tc>
        <w:tc>
          <w:tcPr>
            <w:tcW w:w="1084" w:type="dxa"/>
            <w:tcBorders>
              <w:top w:val="single" w:sz="4" w:space="0" w:color="4BACC6"/>
              <w:left w:val="single" w:sz="4" w:space="0" w:color="4BACC6"/>
              <w:bottom w:val="single" w:sz="4" w:space="0" w:color="4BACC6"/>
              <w:right w:val="single" w:sz="4" w:space="0" w:color="4BACC6"/>
            </w:tcBorders>
            <w:vAlign w:val="center"/>
          </w:tcPr>
          <w:p>
            <w:pPr>
              <w:pStyle w:val="Normal"/>
              <w:widowControl w:val="false"/>
              <w:spacing w:lineRule="auto" w:line="276"/>
              <w:ind w:firstLine="567"/>
              <w:jc w:val="both"/>
              <w:rPr>
                <w:rFonts w:ascii="Lato" w:hAnsi="Lato" w:cs="Calibri" w:cstheme="minorHAnsi"/>
                <w:color w:val="A6A6A6" w:themeColor="background1" w:themeShade="a6"/>
                <w:sz w:val="20"/>
                <w:szCs w:val="20"/>
              </w:rPr>
            </w:pPr>
            <w:r>
              <w:rPr>
                <w:rFonts w:cs="Calibri" w:ascii="Lato" w:hAnsi="Lato" w:cstheme="minorHAnsi"/>
                <w:color w:val="A6A6A6" w:themeColor="background1" w:themeShade="a6"/>
                <w:sz w:val="20"/>
                <w:szCs w:val="20"/>
              </w:rPr>
              <w:t>S</w:t>
            </w:r>
          </w:p>
        </w:tc>
      </w:tr>
      <w:tr>
        <w:trPr/>
        <w:tc>
          <w:tcPr>
            <w:tcW w:w="742" w:type="dxa"/>
            <w:tcBorders>
              <w:top w:val="single" w:sz="4" w:space="0" w:color="4BACC6"/>
              <w:left w:val="single" w:sz="4" w:space="0" w:color="4BACC6"/>
              <w:bottom w:val="single" w:sz="4" w:space="0" w:color="4BACC6"/>
              <w:right w:val="single" w:sz="4" w:space="0" w:color="4BACC6"/>
            </w:tcBorders>
            <w:vAlign w:val="center"/>
          </w:tcPr>
          <w:p>
            <w:pPr>
              <w:pStyle w:val="Normal"/>
              <w:widowControl w:val="false"/>
              <w:spacing w:lineRule="auto" w:line="276"/>
              <w:jc w:val="both"/>
              <w:rPr>
                <w:rFonts w:ascii="Lato" w:hAnsi="Lato" w:eastAsia="Times New Roman" w:cs="Tahoma"/>
                <w:iCs/>
                <w:color w:val="A6A6A6" w:themeColor="background1" w:themeShade="a6"/>
                <w:sz w:val="20"/>
                <w:szCs w:val="20"/>
                <w:lang w:eastAsia="pt-BR"/>
              </w:rPr>
            </w:pPr>
            <w:r>
              <w:rPr>
                <w:rFonts w:eastAsia="Times New Roman" w:cs="Tahoma" w:ascii="Lato" w:hAnsi="Lato"/>
                <w:iCs/>
                <w:color w:val="A6A6A6" w:themeColor="background1" w:themeShade="a6"/>
                <w:sz w:val="20"/>
                <w:szCs w:val="20"/>
                <w:lang w:eastAsia="pt-BR"/>
              </w:rPr>
              <w:t>6</w:t>
            </w:r>
          </w:p>
        </w:tc>
        <w:tc>
          <w:tcPr>
            <w:tcW w:w="2248" w:type="dxa"/>
            <w:tcBorders>
              <w:top w:val="single" w:sz="4" w:space="0" w:color="4BACC6"/>
              <w:left w:val="single" w:sz="4" w:space="0" w:color="4BACC6"/>
              <w:bottom w:val="single" w:sz="4" w:space="0" w:color="4BACC6"/>
              <w:right w:val="single" w:sz="4" w:space="0" w:color="4BACC6"/>
            </w:tcBorders>
          </w:tcPr>
          <w:p>
            <w:pPr>
              <w:pStyle w:val="Normal"/>
              <w:widowControl w:val="false"/>
              <w:spacing w:lineRule="auto" w:line="276"/>
              <w:jc w:val="both"/>
              <w:rPr>
                <w:rFonts w:ascii="Lato" w:hAnsi="Lato" w:cs="Calibri" w:cstheme="minorHAnsi"/>
                <w:color w:val="A6A6A6" w:themeColor="background1" w:themeShade="a6"/>
                <w:sz w:val="20"/>
                <w:szCs w:val="20"/>
              </w:rPr>
            </w:pPr>
            <w:r>
              <w:rPr>
                <w:rFonts w:cs="Calibri" w:ascii="Lato" w:hAnsi="Lato" w:cstheme="minorHAnsi"/>
                <w:color w:val="A6A6A6" w:themeColor="background1" w:themeShade="a6"/>
                <w:sz w:val="20"/>
                <w:szCs w:val="20"/>
              </w:rPr>
              <w:t>Aprovadores</w:t>
            </w:r>
          </w:p>
        </w:tc>
        <w:tc>
          <w:tcPr>
            <w:tcW w:w="4786" w:type="dxa"/>
            <w:tcBorders>
              <w:top w:val="single" w:sz="4" w:space="0" w:color="4BACC6"/>
              <w:left w:val="single" w:sz="4" w:space="0" w:color="4BACC6"/>
              <w:bottom w:val="single" w:sz="4" w:space="0" w:color="4BACC6"/>
              <w:right w:val="single" w:sz="4" w:space="0" w:color="4BACC6"/>
            </w:tcBorders>
            <w:vAlign w:val="center"/>
          </w:tcPr>
          <w:p>
            <w:pPr>
              <w:pStyle w:val="Normal"/>
              <w:widowControl w:val="false"/>
              <w:jc w:val="both"/>
              <w:rPr>
                <w:rFonts w:ascii="Lato" w:hAnsi="Lato" w:cs="Calibri" w:cstheme="minorHAnsi"/>
                <w:color w:val="A6A6A6" w:themeColor="background1" w:themeShade="a6"/>
                <w:sz w:val="20"/>
                <w:szCs w:val="20"/>
              </w:rPr>
            </w:pPr>
            <w:r>
              <w:rPr>
                <w:rFonts w:cs="Calibri" w:ascii="Lato" w:hAnsi="Lato" w:cstheme="minorHAnsi"/>
                <w:color w:val="A6A6A6" w:themeColor="background1" w:themeShade="a6"/>
                <w:sz w:val="20"/>
                <w:szCs w:val="20"/>
              </w:rPr>
              <w:t>Tendo uma maior organização sobre o que deve ser aprovado para ser comprado, devemos cadastrar os aprovadores, aqueles que aprovam as solicitações feitas pelos compradores</w:t>
            </w:r>
          </w:p>
        </w:tc>
        <w:tc>
          <w:tcPr>
            <w:tcW w:w="1407" w:type="dxa"/>
            <w:tcBorders>
              <w:top w:val="single" w:sz="4" w:space="0" w:color="4BACC6"/>
              <w:left w:val="single" w:sz="4" w:space="0" w:color="4BACC6"/>
              <w:bottom w:val="single" w:sz="4" w:space="0" w:color="4BACC6"/>
              <w:right w:val="single" w:sz="4" w:space="0" w:color="4BACC6"/>
            </w:tcBorders>
            <w:vAlign w:val="center"/>
          </w:tcPr>
          <w:p>
            <w:pPr>
              <w:pStyle w:val="Normal"/>
              <w:widowControl w:val="false"/>
              <w:spacing w:lineRule="auto" w:line="276"/>
              <w:ind w:firstLine="567"/>
              <w:jc w:val="both"/>
              <w:rPr>
                <w:rFonts w:ascii="Lato" w:hAnsi="Lato" w:eastAsia="Times New Roman" w:cs="Tahoma"/>
                <w:color w:val="A6A6A6" w:themeColor="background1" w:themeShade="a6"/>
                <w:sz w:val="20"/>
                <w:szCs w:val="20"/>
              </w:rPr>
            </w:pPr>
            <w:r>
              <w:rPr>
                <w:rFonts w:eastAsia="Times New Roman" w:cs="Tahoma" w:ascii="Lato" w:hAnsi="Lato"/>
                <w:color w:val="A6A6A6" w:themeColor="background1" w:themeShade="a6"/>
                <w:sz w:val="20"/>
                <w:szCs w:val="20"/>
              </w:rPr>
              <w:t>P</w:t>
            </w:r>
          </w:p>
        </w:tc>
        <w:tc>
          <w:tcPr>
            <w:tcW w:w="1084" w:type="dxa"/>
            <w:tcBorders>
              <w:top w:val="single" w:sz="4" w:space="0" w:color="4BACC6"/>
              <w:left w:val="single" w:sz="4" w:space="0" w:color="4BACC6"/>
              <w:bottom w:val="single" w:sz="4" w:space="0" w:color="4BACC6"/>
              <w:right w:val="single" w:sz="4" w:space="0" w:color="4BACC6"/>
            </w:tcBorders>
            <w:vAlign w:val="center"/>
          </w:tcPr>
          <w:p>
            <w:pPr>
              <w:pStyle w:val="Normal"/>
              <w:widowControl w:val="false"/>
              <w:spacing w:lineRule="auto" w:line="276"/>
              <w:ind w:firstLine="567"/>
              <w:jc w:val="both"/>
              <w:rPr>
                <w:rFonts w:ascii="Lato" w:hAnsi="Lato" w:cs="Calibri" w:cstheme="minorHAnsi"/>
                <w:color w:val="A6A6A6" w:themeColor="background1" w:themeShade="a6"/>
                <w:sz w:val="20"/>
                <w:szCs w:val="20"/>
              </w:rPr>
            </w:pPr>
            <w:r>
              <w:rPr>
                <w:rFonts w:cs="Calibri" w:ascii="Lato" w:hAnsi="Lato" w:cstheme="minorHAnsi"/>
                <w:color w:val="A6A6A6" w:themeColor="background1" w:themeShade="a6"/>
                <w:sz w:val="20"/>
                <w:szCs w:val="20"/>
              </w:rPr>
              <w:t>S</w:t>
            </w:r>
          </w:p>
        </w:tc>
      </w:tr>
      <w:tr>
        <w:trPr/>
        <w:tc>
          <w:tcPr>
            <w:tcW w:w="742" w:type="dxa"/>
            <w:tcBorders>
              <w:top w:val="single" w:sz="4" w:space="0" w:color="4BACC6"/>
              <w:left w:val="single" w:sz="4" w:space="0" w:color="4BACC6"/>
              <w:bottom w:val="single" w:sz="4" w:space="0" w:color="4BACC6"/>
              <w:right w:val="single" w:sz="4" w:space="0" w:color="4BACC6"/>
            </w:tcBorders>
            <w:vAlign w:val="center"/>
          </w:tcPr>
          <w:p>
            <w:pPr>
              <w:pStyle w:val="Normal"/>
              <w:widowControl w:val="false"/>
              <w:spacing w:lineRule="auto" w:line="276"/>
              <w:jc w:val="both"/>
              <w:rPr>
                <w:rFonts w:ascii="Lato" w:hAnsi="Lato" w:eastAsia="Times New Roman" w:cs="Tahoma"/>
                <w:iCs/>
                <w:color w:val="A6A6A6" w:themeColor="background1" w:themeShade="a6"/>
                <w:sz w:val="20"/>
                <w:szCs w:val="20"/>
                <w:lang w:eastAsia="pt-BR"/>
              </w:rPr>
            </w:pPr>
            <w:r>
              <w:rPr>
                <w:rFonts w:eastAsia="Times New Roman" w:cs="Tahoma" w:ascii="Lato" w:hAnsi="Lato"/>
                <w:iCs/>
                <w:color w:val="A6A6A6" w:themeColor="background1" w:themeShade="a6"/>
                <w:sz w:val="20"/>
                <w:szCs w:val="20"/>
                <w:lang w:eastAsia="pt-BR"/>
              </w:rPr>
              <w:t>7</w:t>
            </w:r>
          </w:p>
        </w:tc>
        <w:tc>
          <w:tcPr>
            <w:tcW w:w="2248" w:type="dxa"/>
            <w:tcBorders>
              <w:top w:val="single" w:sz="4" w:space="0" w:color="4BACC6"/>
              <w:left w:val="single" w:sz="4" w:space="0" w:color="4BACC6"/>
              <w:bottom w:val="single" w:sz="4" w:space="0" w:color="4BACC6"/>
              <w:right w:val="single" w:sz="4" w:space="0" w:color="4BACC6"/>
            </w:tcBorders>
          </w:tcPr>
          <w:p>
            <w:pPr>
              <w:pStyle w:val="Normal"/>
              <w:widowControl w:val="false"/>
              <w:spacing w:lineRule="auto" w:line="276"/>
              <w:jc w:val="both"/>
              <w:rPr>
                <w:rFonts w:ascii="Lato" w:hAnsi="Lato" w:cs="Calibri" w:cstheme="minorHAnsi"/>
                <w:color w:val="A6A6A6" w:themeColor="background1" w:themeShade="a6"/>
                <w:sz w:val="20"/>
                <w:szCs w:val="20"/>
              </w:rPr>
            </w:pPr>
            <w:r>
              <w:rPr>
                <w:rFonts w:cs="Calibri" w:ascii="Lato" w:hAnsi="Lato" w:cstheme="minorHAnsi"/>
                <w:color w:val="A6A6A6" w:themeColor="background1" w:themeShade="a6"/>
                <w:sz w:val="20"/>
                <w:szCs w:val="20"/>
              </w:rPr>
              <w:t>Grupo de aprovadores</w:t>
            </w:r>
          </w:p>
        </w:tc>
        <w:tc>
          <w:tcPr>
            <w:tcW w:w="4786" w:type="dxa"/>
            <w:tcBorders>
              <w:top w:val="single" w:sz="4" w:space="0" w:color="4BACC6"/>
              <w:left w:val="single" w:sz="4" w:space="0" w:color="4BACC6"/>
              <w:bottom w:val="single" w:sz="4" w:space="0" w:color="4BACC6"/>
              <w:right w:val="single" w:sz="4" w:space="0" w:color="4BACC6"/>
            </w:tcBorders>
            <w:vAlign w:val="center"/>
          </w:tcPr>
          <w:p>
            <w:pPr>
              <w:pStyle w:val="Normal"/>
              <w:widowControl w:val="false"/>
              <w:jc w:val="both"/>
              <w:rPr>
                <w:rFonts w:ascii="Lato" w:hAnsi="Lato" w:cs="Calibri" w:cstheme="minorHAnsi"/>
                <w:color w:val="A6A6A6" w:themeColor="background1" w:themeShade="a6"/>
                <w:sz w:val="20"/>
                <w:szCs w:val="20"/>
              </w:rPr>
            </w:pPr>
            <w:r>
              <w:rPr>
                <w:rFonts w:cs="Calibri" w:ascii="Lato" w:hAnsi="Lato" w:cstheme="minorHAnsi"/>
                <w:color w:val="A6A6A6" w:themeColor="background1" w:themeShade="a6"/>
                <w:sz w:val="20"/>
                <w:szCs w:val="20"/>
              </w:rPr>
              <w:t>Após o cadastro de Aprovadores, temos uma organização hierárquica dos mesmos, passando por níveis de aprovação para uma mesma solicitação, tendo um agrupamento de aprovadores é feito para fornecer uma árvore de aprovações.</w:t>
            </w:r>
          </w:p>
        </w:tc>
        <w:tc>
          <w:tcPr>
            <w:tcW w:w="1407" w:type="dxa"/>
            <w:tcBorders>
              <w:top w:val="single" w:sz="4" w:space="0" w:color="4BACC6"/>
              <w:left w:val="single" w:sz="4" w:space="0" w:color="4BACC6"/>
              <w:bottom w:val="single" w:sz="4" w:space="0" w:color="4BACC6"/>
              <w:right w:val="single" w:sz="4" w:space="0" w:color="4BACC6"/>
            </w:tcBorders>
            <w:vAlign w:val="center"/>
          </w:tcPr>
          <w:p>
            <w:pPr>
              <w:pStyle w:val="Normal"/>
              <w:widowControl w:val="false"/>
              <w:spacing w:lineRule="auto" w:line="276"/>
              <w:ind w:firstLine="567"/>
              <w:jc w:val="both"/>
              <w:rPr>
                <w:rFonts w:ascii="Lato" w:hAnsi="Lato" w:eastAsia="Times New Roman" w:cs="Tahoma"/>
                <w:color w:val="A6A6A6" w:themeColor="background1" w:themeShade="a6"/>
                <w:sz w:val="20"/>
                <w:szCs w:val="20"/>
              </w:rPr>
            </w:pPr>
            <w:r>
              <w:rPr>
                <w:rFonts w:eastAsia="Times New Roman" w:cs="Tahoma" w:ascii="Lato" w:hAnsi="Lato"/>
                <w:color w:val="A6A6A6" w:themeColor="background1" w:themeShade="a6"/>
                <w:sz w:val="20"/>
                <w:szCs w:val="20"/>
              </w:rPr>
              <w:t>P</w:t>
            </w:r>
          </w:p>
        </w:tc>
        <w:tc>
          <w:tcPr>
            <w:tcW w:w="1084" w:type="dxa"/>
            <w:tcBorders>
              <w:top w:val="single" w:sz="4" w:space="0" w:color="4BACC6"/>
              <w:left w:val="single" w:sz="4" w:space="0" w:color="4BACC6"/>
              <w:bottom w:val="single" w:sz="4" w:space="0" w:color="4BACC6"/>
              <w:right w:val="single" w:sz="4" w:space="0" w:color="4BACC6"/>
            </w:tcBorders>
            <w:vAlign w:val="center"/>
          </w:tcPr>
          <w:p>
            <w:pPr>
              <w:pStyle w:val="Normal"/>
              <w:widowControl w:val="false"/>
              <w:spacing w:lineRule="auto" w:line="276"/>
              <w:ind w:firstLine="567"/>
              <w:jc w:val="both"/>
              <w:rPr>
                <w:rFonts w:ascii="Lato" w:hAnsi="Lato" w:cs="Calibri" w:cstheme="minorHAnsi"/>
                <w:color w:val="A6A6A6" w:themeColor="background1" w:themeShade="a6"/>
                <w:sz w:val="20"/>
                <w:szCs w:val="20"/>
              </w:rPr>
            </w:pPr>
            <w:r>
              <w:rPr>
                <w:rFonts w:cs="Calibri" w:ascii="Lato" w:hAnsi="Lato" w:cstheme="minorHAnsi"/>
                <w:color w:val="A6A6A6" w:themeColor="background1" w:themeShade="a6"/>
                <w:sz w:val="20"/>
                <w:szCs w:val="20"/>
              </w:rPr>
              <w:t>S</w:t>
            </w:r>
          </w:p>
        </w:tc>
      </w:tr>
      <w:tr>
        <w:trPr/>
        <w:tc>
          <w:tcPr>
            <w:tcW w:w="742" w:type="dxa"/>
            <w:tcBorders>
              <w:top w:val="single" w:sz="4" w:space="0" w:color="4BACC6"/>
              <w:left w:val="single" w:sz="4" w:space="0" w:color="4BACC6"/>
              <w:bottom w:val="single" w:sz="4" w:space="0" w:color="4BACC6"/>
              <w:right w:val="single" w:sz="4" w:space="0" w:color="4BACC6"/>
            </w:tcBorders>
            <w:vAlign w:val="center"/>
          </w:tcPr>
          <w:p>
            <w:pPr>
              <w:pStyle w:val="Normal"/>
              <w:widowControl w:val="false"/>
              <w:spacing w:lineRule="auto" w:line="276"/>
              <w:jc w:val="both"/>
              <w:rPr>
                <w:rFonts w:ascii="Lato" w:hAnsi="Lato" w:eastAsia="Times New Roman" w:cs="Tahoma"/>
                <w:iCs/>
                <w:color w:val="A6A6A6" w:themeColor="background1" w:themeShade="a6"/>
                <w:sz w:val="20"/>
                <w:szCs w:val="20"/>
                <w:lang w:eastAsia="pt-BR"/>
              </w:rPr>
            </w:pPr>
            <w:r>
              <w:rPr>
                <w:rFonts w:eastAsia="Times New Roman" w:cs="Tahoma" w:ascii="Lato" w:hAnsi="Lato"/>
                <w:iCs/>
                <w:color w:val="A6A6A6" w:themeColor="background1" w:themeShade="a6"/>
                <w:sz w:val="20"/>
                <w:szCs w:val="20"/>
                <w:lang w:eastAsia="pt-BR"/>
              </w:rPr>
              <w:t>8</w:t>
            </w:r>
          </w:p>
        </w:tc>
        <w:tc>
          <w:tcPr>
            <w:tcW w:w="2248" w:type="dxa"/>
            <w:tcBorders>
              <w:top w:val="single" w:sz="4" w:space="0" w:color="4BACC6"/>
              <w:left w:val="single" w:sz="4" w:space="0" w:color="4BACC6"/>
              <w:bottom w:val="single" w:sz="4" w:space="0" w:color="4BACC6"/>
              <w:right w:val="single" w:sz="4" w:space="0" w:color="4BACC6"/>
            </w:tcBorders>
          </w:tcPr>
          <w:p>
            <w:pPr>
              <w:pStyle w:val="Normal"/>
              <w:widowControl w:val="false"/>
              <w:spacing w:lineRule="auto" w:line="276"/>
              <w:jc w:val="both"/>
              <w:rPr>
                <w:rFonts w:ascii="Lato" w:hAnsi="Lato" w:cs="Calibri" w:cstheme="minorHAnsi"/>
                <w:color w:val="A6A6A6" w:themeColor="background1" w:themeShade="a6"/>
                <w:sz w:val="20"/>
                <w:szCs w:val="20"/>
              </w:rPr>
            </w:pPr>
            <w:r>
              <w:rPr>
                <w:rFonts w:cs="Calibri" w:ascii="Lato" w:hAnsi="Lato" w:cstheme="minorHAnsi"/>
                <w:color w:val="A6A6A6" w:themeColor="background1" w:themeShade="a6"/>
                <w:sz w:val="20"/>
                <w:szCs w:val="20"/>
              </w:rPr>
              <w:t>Perfil de Aprovação</w:t>
            </w:r>
          </w:p>
        </w:tc>
        <w:tc>
          <w:tcPr>
            <w:tcW w:w="4786" w:type="dxa"/>
            <w:tcBorders>
              <w:top w:val="single" w:sz="4" w:space="0" w:color="4BACC6"/>
              <w:left w:val="single" w:sz="4" w:space="0" w:color="4BACC6"/>
              <w:bottom w:val="single" w:sz="4" w:space="0" w:color="4BACC6"/>
              <w:right w:val="single" w:sz="4" w:space="0" w:color="4BACC6"/>
            </w:tcBorders>
            <w:vAlign w:val="center"/>
          </w:tcPr>
          <w:p>
            <w:pPr>
              <w:pStyle w:val="Normal"/>
              <w:widowControl w:val="false"/>
              <w:jc w:val="both"/>
              <w:rPr>
                <w:rFonts w:ascii="Lato" w:hAnsi="Lato" w:cs="Calibri" w:cstheme="minorHAnsi"/>
                <w:color w:val="A6A6A6" w:themeColor="background1" w:themeShade="a6"/>
                <w:sz w:val="20"/>
                <w:szCs w:val="20"/>
              </w:rPr>
            </w:pPr>
            <w:r>
              <w:rPr>
                <w:rFonts w:cs="Calibri" w:ascii="Lato" w:hAnsi="Lato" w:cstheme="minorHAnsi"/>
                <w:color w:val="A6A6A6" w:themeColor="background1" w:themeShade="a6"/>
                <w:sz w:val="20"/>
                <w:szCs w:val="20"/>
              </w:rPr>
              <w:t>Cada aprovador será limitado a uma quantia em dinheiro para aprovação, sendo assim configurado para cada aprovador um limite, que são associados ao grupo de aprovação.</w:t>
            </w:r>
          </w:p>
        </w:tc>
        <w:tc>
          <w:tcPr>
            <w:tcW w:w="1407" w:type="dxa"/>
            <w:tcBorders>
              <w:top w:val="single" w:sz="4" w:space="0" w:color="4BACC6"/>
              <w:left w:val="single" w:sz="4" w:space="0" w:color="4BACC6"/>
              <w:bottom w:val="single" w:sz="4" w:space="0" w:color="4BACC6"/>
              <w:right w:val="single" w:sz="4" w:space="0" w:color="4BACC6"/>
            </w:tcBorders>
            <w:vAlign w:val="center"/>
          </w:tcPr>
          <w:p>
            <w:pPr>
              <w:pStyle w:val="Normal"/>
              <w:widowControl w:val="false"/>
              <w:spacing w:lineRule="auto" w:line="276"/>
              <w:ind w:firstLine="567"/>
              <w:jc w:val="both"/>
              <w:rPr>
                <w:rFonts w:ascii="Lato" w:hAnsi="Lato" w:eastAsia="Times New Roman" w:cs="Tahoma"/>
                <w:color w:val="A6A6A6" w:themeColor="background1" w:themeShade="a6"/>
                <w:sz w:val="20"/>
                <w:szCs w:val="20"/>
              </w:rPr>
            </w:pPr>
            <w:r>
              <w:rPr>
                <w:rFonts w:eastAsia="Times New Roman" w:cs="Tahoma" w:ascii="Lato" w:hAnsi="Lato"/>
                <w:color w:val="A6A6A6" w:themeColor="background1" w:themeShade="a6"/>
                <w:sz w:val="20"/>
                <w:szCs w:val="20"/>
              </w:rPr>
              <w:t>P</w:t>
            </w:r>
          </w:p>
        </w:tc>
        <w:tc>
          <w:tcPr>
            <w:tcW w:w="1084" w:type="dxa"/>
            <w:tcBorders>
              <w:top w:val="single" w:sz="4" w:space="0" w:color="4BACC6"/>
              <w:left w:val="single" w:sz="4" w:space="0" w:color="4BACC6"/>
              <w:bottom w:val="single" w:sz="4" w:space="0" w:color="4BACC6"/>
              <w:right w:val="single" w:sz="4" w:space="0" w:color="4BACC6"/>
            </w:tcBorders>
            <w:vAlign w:val="center"/>
          </w:tcPr>
          <w:p>
            <w:pPr>
              <w:pStyle w:val="Normal"/>
              <w:widowControl w:val="false"/>
              <w:spacing w:lineRule="auto" w:line="276"/>
              <w:ind w:firstLine="567"/>
              <w:jc w:val="both"/>
              <w:rPr>
                <w:rFonts w:ascii="Lato" w:hAnsi="Lato" w:cs="Calibri" w:cstheme="minorHAnsi"/>
                <w:color w:val="A6A6A6" w:themeColor="background1" w:themeShade="a6"/>
                <w:sz w:val="20"/>
                <w:szCs w:val="20"/>
              </w:rPr>
            </w:pPr>
            <w:r>
              <w:rPr>
                <w:rFonts w:cs="Calibri" w:ascii="Lato" w:hAnsi="Lato" w:cstheme="minorHAnsi"/>
                <w:color w:val="A6A6A6" w:themeColor="background1" w:themeShade="a6"/>
                <w:sz w:val="20"/>
                <w:szCs w:val="20"/>
              </w:rPr>
              <w:t>S</w:t>
            </w:r>
          </w:p>
        </w:tc>
      </w:tr>
      <w:tr>
        <w:trPr/>
        <w:tc>
          <w:tcPr>
            <w:tcW w:w="742" w:type="dxa"/>
            <w:tcBorders>
              <w:top w:val="single" w:sz="4" w:space="0" w:color="4BACC6"/>
              <w:left w:val="single" w:sz="4" w:space="0" w:color="4BACC6"/>
              <w:bottom w:val="single" w:sz="4" w:space="0" w:color="4BACC6"/>
              <w:right w:val="single" w:sz="4" w:space="0" w:color="4BACC6"/>
            </w:tcBorders>
            <w:vAlign w:val="center"/>
          </w:tcPr>
          <w:p>
            <w:pPr>
              <w:pStyle w:val="Normal"/>
              <w:widowControl w:val="false"/>
              <w:spacing w:lineRule="auto" w:line="276"/>
              <w:jc w:val="both"/>
              <w:rPr>
                <w:rFonts w:ascii="Lato" w:hAnsi="Lato" w:eastAsia="Times New Roman" w:cs="Tahoma"/>
                <w:iCs/>
                <w:color w:val="A6A6A6" w:themeColor="background1" w:themeShade="a6"/>
                <w:sz w:val="20"/>
                <w:szCs w:val="20"/>
                <w:lang w:eastAsia="pt-BR"/>
              </w:rPr>
            </w:pPr>
            <w:r>
              <w:rPr>
                <w:rFonts w:eastAsia="Times New Roman" w:cs="Tahoma" w:ascii="Lato" w:hAnsi="Lato"/>
                <w:iCs/>
                <w:color w:val="A6A6A6" w:themeColor="background1" w:themeShade="a6"/>
                <w:sz w:val="20"/>
                <w:szCs w:val="20"/>
                <w:lang w:eastAsia="pt-BR"/>
              </w:rPr>
              <w:t>9</w:t>
            </w:r>
          </w:p>
        </w:tc>
        <w:tc>
          <w:tcPr>
            <w:tcW w:w="2248" w:type="dxa"/>
            <w:tcBorders>
              <w:top w:val="single" w:sz="4" w:space="0" w:color="4BACC6"/>
              <w:left w:val="single" w:sz="4" w:space="0" w:color="4BACC6"/>
              <w:bottom w:val="single" w:sz="4" w:space="0" w:color="4BACC6"/>
              <w:right w:val="single" w:sz="4" w:space="0" w:color="4BACC6"/>
            </w:tcBorders>
          </w:tcPr>
          <w:p>
            <w:pPr>
              <w:pStyle w:val="Normal"/>
              <w:widowControl w:val="false"/>
              <w:spacing w:lineRule="auto" w:line="276"/>
              <w:jc w:val="both"/>
              <w:rPr>
                <w:rFonts w:ascii="Lato" w:hAnsi="Lato" w:cs="Calibri" w:cstheme="minorHAnsi"/>
                <w:color w:val="A6A6A6" w:themeColor="background1" w:themeShade="a6"/>
                <w:sz w:val="20"/>
                <w:szCs w:val="20"/>
              </w:rPr>
            </w:pPr>
            <w:r>
              <w:rPr>
                <w:rFonts w:cs="Calibri" w:ascii="Lato" w:hAnsi="Lato" w:cstheme="minorHAnsi"/>
                <w:color w:val="A6A6A6" w:themeColor="background1" w:themeShade="a6"/>
                <w:sz w:val="20"/>
                <w:szCs w:val="20"/>
              </w:rPr>
              <w:t>Condição de pagamento</w:t>
            </w:r>
          </w:p>
        </w:tc>
        <w:tc>
          <w:tcPr>
            <w:tcW w:w="4786" w:type="dxa"/>
            <w:tcBorders>
              <w:top w:val="single" w:sz="4" w:space="0" w:color="4BACC6"/>
              <w:left w:val="single" w:sz="4" w:space="0" w:color="4BACC6"/>
              <w:bottom w:val="single" w:sz="4" w:space="0" w:color="4BACC6"/>
              <w:right w:val="single" w:sz="4" w:space="0" w:color="4BACC6"/>
            </w:tcBorders>
            <w:vAlign w:val="center"/>
          </w:tcPr>
          <w:p>
            <w:pPr>
              <w:pStyle w:val="Normal"/>
              <w:widowControl w:val="false"/>
              <w:jc w:val="both"/>
              <w:rPr>
                <w:rFonts w:ascii="Lato" w:hAnsi="Lato" w:cs="Calibri" w:cstheme="minorHAnsi"/>
                <w:color w:val="A6A6A6" w:themeColor="background1" w:themeShade="a6"/>
                <w:sz w:val="20"/>
                <w:szCs w:val="20"/>
              </w:rPr>
            </w:pPr>
            <w:r>
              <w:rPr>
                <w:rFonts w:cs="Calibri" w:ascii="Lato" w:hAnsi="Lato" w:cstheme="minorHAnsi"/>
                <w:color w:val="A6A6A6" w:themeColor="background1" w:themeShade="a6"/>
                <w:sz w:val="20"/>
                <w:szCs w:val="20"/>
              </w:rPr>
              <w:t>Necessário cadastrar as condições de pagamento mediante ao processo atual da empresa, para que assim seja possível estabelecer a relação sobre a entrega do dinheiro.</w:t>
            </w:r>
          </w:p>
        </w:tc>
        <w:tc>
          <w:tcPr>
            <w:tcW w:w="1407" w:type="dxa"/>
            <w:tcBorders>
              <w:top w:val="single" w:sz="4" w:space="0" w:color="4BACC6"/>
              <w:left w:val="single" w:sz="4" w:space="0" w:color="4BACC6"/>
              <w:bottom w:val="single" w:sz="4" w:space="0" w:color="4BACC6"/>
              <w:right w:val="single" w:sz="4" w:space="0" w:color="4BACC6"/>
            </w:tcBorders>
            <w:vAlign w:val="center"/>
          </w:tcPr>
          <w:p>
            <w:pPr>
              <w:pStyle w:val="Normal"/>
              <w:widowControl w:val="false"/>
              <w:spacing w:lineRule="auto" w:line="276"/>
              <w:ind w:firstLine="567"/>
              <w:jc w:val="both"/>
              <w:rPr>
                <w:rFonts w:ascii="Lato" w:hAnsi="Lato" w:eastAsia="Times New Roman" w:cs="Tahoma"/>
                <w:color w:val="A6A6A6" w:themeColor="background1" w:themeShade="a6"/>
                <w:sz w:val="20"/>
                <w:szCs w:val="20"/>
              </w:rPr>
            </w:pPr>
            <w:r>
              <w:rPr>
                <w:rFonts w:eastAsia="Times New Roman" w:cs="Tahoma" w:ascii="Lato" w:hAnsi="Lato"/>
                <w:color w:val="A6A6A6" w:themeColor="background1" w:themeShade="a6"/>
                <w:sz w:val="20"/>
                <w:szCs w:val="20"/>
              </w:rPr>
              <w:t>P</w:t>
            </w:r>
          </w:p>
        </w:tc>
        <w:tc>
          <w:tcPr>
            <w:tcW w:w="1084" w:type="dxa"/>
            <w:tcBorders>
              <w:top w:val="single" w:sz="4" w:space="0" w:color="4BACC6"/>
              <w:left w:val="single" w:sz="4" w:space="0" w:color="4BACC6"/>
              <w:bottom w:val="single" w:sz="4" w:space="0" w:color="4BACC6"/>
              <w:right w:val="single" w:sz="4" w:space="0" w:color="4BACC6"/>
            </w:tcBorders>
            <w:vAlign w:val="center"/>
          </w:tcPr>
          <w:p>
            <w:pPr>
              <w:pStyle w:val="Normal"/>
              <w:widowControl w:val="false"/>
              <w:spacing w:lineRule="auto" w:line="276"/>
              <w:ind w:firstLine="567"/>
              <w:jc w:val="both"/>
              <w:rPr>
                <w:rFonts w:ascii="Lato" w:hAnsi="Lato" w:cs="Calibri" w:cstheme="minorHAnsi"/>
                <w:color w:val="A6A6A6" w:themeColor="background1" w:themeShade="a6"/>
                <w:sz w:val="20"/>
                <w:szCs w:val="20"/>
              </w:rPr>
            </w:pPr>
            <w:r>
              <w:rPr>
                <w:rFonts w:cs="Calibri" w:ascii="Lato" w:hAnsi="Lato" w:cstheme="minorHAnsi"/>
                <w:color w:val="A6A6A6" w:themeColor="background1" w:themeShade="a6"/>
                <w:sz w:val="20"/>
                <w:szCs w:val="20"/>
              </w:rPr>
              <w:t>S</w:t>
            </w:r>
          </w:p>
        </w:tc>
      </w:tr>
      <w:tr>
        <w:trPr/>
        <w:tc>
          <w:tcPr>
            <w:tcW w:w="742" w:type="dxa"/>
            <w:tcBorders>
              <w:top w:val="single" w:sz="4" w:space="0" w:color="4BACC6"/>
              <w:left w:val="single" w:sz="4" w:space="0" w:color="4BACC6"/>
              <w:bottom w:val="single" w:sz="4" w:space="0" w:color="4BACC6"/>
              <w:right w:val="single" w:sz="4" w:space="0" w:color="4BACC6"/>
            </w:tcBorders>
            <w:vAlign w:val="center"/>
          </w:tcPr>
          <w:p>
            <w:pPr>
              <w:pStyle w:val="Normal"/>
              <w:widowControl w:val="false"/>
              <w:spacing w:lineRule="auto" w:line="276"/>
              <w:jc w:val="both"/>
              <w:rPr>
                <w:rFonts w:ascii="Lato" w:hAnsi="Lato" w:eastAsia="Times New Roman" w:cs="Tahoma"/>
                <w:iCs/>
                <w:color w:val="A6A6A6" w:themeColor="background1" w:themeShade="a6"/>
                <w:sz w:val="20"/>
                <w:szCs w:val="20"/>
                <w:lang w:eastAsia="pt-BR"/>
              </w:rPr>
            </w:pPr>
            <w:r>
              <w:rPr>
                <w:rFonts w:eastAsia="Times New Roman" w:cs="Tahoma" w:ascii="Lato" w:hAnsi="Lato"/>
                <w:iCs/>
                <w:color w:val="A6A6A6" w:themeColor="background1" w:themeShade="a6"/>
                <w:sz w:val="20"/>
                <w:szCs w:val="20"/>
                <w:lang w:eastAsia="pt-BR"/>
              </w:rPr>
              <w:t>10</w:t>
            </w:r>
          </w:p>
        </w:tc>
        <w:tc>
          <w:tcPr>
            <w:tcW w:w="2248" w:type="dxa"/>
            <w:tcBorders>
              <w:top w:val="single" w:sz="4" w:space="0" w:color="4BACC6"/>
              <w:left w:val="single" w:sz="4" w:space="0" w:color="4BACC6"/>
              <w:bottom w:val="single" w:sz="4" w:space="0" w:color="4BACC6"/>
              <w:right w:val="single" w:sz="4" w:space="0" w:color="4BACC6"/>
            </w:tcBorders>
          </w:tcPr>
          <w:p>
            <w:pPr>
              <w:pStyle w:val="Normal"/>
              <w:widowControl w:val="false"/>
              <w:spacing w:lineRule="auto" w:line="276"/>
              <w:jc w:val="both"/>
              <w:rPr>
                <w:rFonts w:ascii="Lato" w:hAnsi="Lato" w:cs="Calibri" w:cstheme="minorHAnsi"/>
                <w:color w:val="A6A6A6" w:themeColor="background1" w:themeShade="a6"/>
                <w:sz w:val="20"/>
                <w:szCs w:val="20"/>
              </w:rPr>
            </w:pPr>
            <w:r>
              <w:rPr>
                <w:rFonts w:cs="Calibri" w:ascii="Lato" w:hAnsi="Lato" w:cstheme="minorHAnsi"/>
                <w:color w:val="A6A6A6" w:themeColor="background1" w:themeShade="a6"/>
                <w:sz w:val="20"/>
                <w:szCs w:val="20"/>
              </w:rPr>
              <w:t>Tabelas de preço</w:t>
            </w:r>
          </w:p>
        </w:tc>
        <w:tc>
          <w:tcPr>
            <w:tcW w:w="4786" w:type="dxa"/>
            <w:tcBorders>
              <w:top w:val="single" w:sz="4" w:space="0" w:color="4BACC6"/>
              <w:left w:val="single" w:sz="4" w:space="0" w:color="4BACC6"/>
              <w:bottom w:val="single" w:sz="4" w:space="0" w:color="4BACC6"/>
              <w:right w:val="single" w:sz="4" w:space="0" w:color="4BACC6"/>
            </w:tcBorders>
            <w:vAlign w:val="center"/>
          </w:tcPr>
          <w:p>
            <w:pPr>
              <w:pStyle w:val="Normal"/>
              <w:widowControl w:val="false"/>
              <w:jc w:val="both"/>
              <w:rPr>
                <w:rFonts w:ascii="Lato" w:hAnsi="Lato" w:cs="Calibri" w:cstheme="minorHAnsi"/>
                <w:color w:val="A6A6A6" w:themeColor="background1" w:themeShade="a6"/>
                <w:sz w:val="20"/>
                <w:szCs w:val="20"/>
              </w:rPr>
            </w:pPr>
            <w:r>
              <w:rPr>
                <w:rFonts w:cs="Calibri" w:ascii="Lato" w:hAnsi="Lato" w:cstheme="minorHAnsi"/>
                <w:color w:val="A6A6A6" w:themeColor="background1" w:themeShade="a6"/>
                <w:sz w:val="20"/>
                <w:szCs w:val="20"/>
              </w:rPr>
              <w:t>Necessário fazer o cadastro manual das tabelas de preço por fornecedor, para se ter uma listagem organizada sobre os valores com relação aos produtos da mesma.</w:t>
            </w:r>
          </w:p>
        </w:tc>
        <w:tc>
          <w:tcPr>
            <w:tcW w:w="1407" w:type="dxa"/>
            <w:tcBorders>
              <w:top w:val="single" w:sz="4" w:space="0" w:color="4BACC6"/>
              <w:left w:val="single" w:sz="4" w:space="0" w:color="4BACC6"/>
              <w:bottom w:val="single" w:sz="4" w:space="0" w:color="4BACC6"/>
              <w:right w:val="single" w:sz="4" w:space="0" w:color="4BACC6"/>
            </w:tcBorders>
            <w:vAlign w:val="center"/>
          </w:tcPr>
          <w:p>
            <w:pPr>
              <w:pStyle w:val="Normal"/>
              <w:widowControl w:val="false"/>
              <w:spacing w:lineRule="auto" w:line="276"/>
              <w:ind w:firstLine="567"/>
              <w:jc w:val="both"/>
              <w:rPr>
                <w:rFonts w:ascii="Lato" w:hAnsi="Lato" w:eastAsia="Times New Roman" w:cs="Tahoma"/>
                <w:color w:val="A6A6A6" w:themeColor="background1" w:themeShade="a6"/>
                <w:sz w:val="20"/>
                <w:szCs w:val="20"/>
              </w:rPr>
            </w:pPr>
            <w:r>
              <w:rPr>
                <w:rFonts w:eastAsia="Times New Roman" w:cs="Tahoma" w:ascii="Lato" w:hAnsi="Lato"/>
                <w:color w:val="A6A6A6" w:themeColor="background1" w:themeShade="a6"/>
                <w:sz w:val="20"/>
                <w:szCs w:val="20"/>
              </w:rPr>
              <w:t>P</w:t>
            </w:r>
          </w:p>
        </w:tc>
        <w:tc>
          <w:tcPr>
            <w:tcW w:w="1084" w:type="dxa"/>
            <w:tcBorders>
              <w:top w:val="single" w:sz="4" w:space="0" w:color="4BACC6"/>
              <w:left w:val="single" w:sz="4" w:space="0" w:color="4BACC6"/>
              <w:bottom w:val="single" w:sz="4" w:space="0" w:color="4BACC6"/>
              <w:right w:val="single" w:sz="4" w:space="0" w:color="4BACC6"/>
            </w:tcBorders>
            <w:vAlign w:val="center"/>
          </w:tcPr>
          <w:p>
            <w:pPr>
              <w:pStyle w:val="Normal"/>
              <w:widowControl w:val="false"/>
              <w:spacing w:lineRule="auto" w:line="276"/>
              <w:ind w:firstLine="567"/>
              <w:jc w:val="both"/>
              <w:rPr>
                <w:rFonts w:ascii="Lato" w:hAnsi="Lato" w:cs="Calibri" w:cstheme="minorHAnsi"/>
                <w:color w:val="A6A6A6" w:themeColor="background1" w:themeShade="a6"/>
                <w:sz w:val="20"/>
                <w:szCs w:val="20"/>
              </w:rPr>
            </w:pPr>
            <w:r>
              <w:rPr>
                <w:rFonts w:cs="Calibri" w:ascii="Lato" w:hAnsi="Lato" w:cstheme="minorHAnsi"/>
                <w:color w:val="A6A6A6" w:themeColor="background1" w:themeShade="a6"/>
                <w:sz w:val="20"/>
                <w:szCs w:val="20"/>
              </w:rPr>
              <w:t>S</w:t>
            </w:r>
          </w:p>
        </w:tc>
      </w:tr>
      <w:tr>
        <w:trPr/>
        <w:tc>
          <w:tcPr>
            <w:tcW w:w="742" w:type="dxa"/>
            <w:tcBorders>
              <w:top w:val="single" w:sz="4" w:space="0" w:color="4BACC6"/>
              <w:left w:val="single" w:sz="4" w:space="0" w:color="4BACC6"/>
              <w:bottom w:val="single" w:sz="4" w:space="0" w:color="4BACC6"/>
              <w:right w:val="single" w:sz="4" w:space="0" w:color="4BACC6"/>
            </w:tcBorders>
            <w:vAlign w:val="center"/>
          </w:tcPr>
          <w:p>
            <w:pPr>
              <w:pStyle w:val="Normal"/>
              <w:widowControl w:val="false"/>
              <w:spacing w:lineRule="auto" w:line="276"/>
              <w:jc w:val="both"/>
              <w:rPr>
                <w:rFonts w:ascii="Lato" w:hAnsi="Lato" w:eastAsia="Times New Roman" w:cs="Tahoma"/>
                <w:iCs/>
                <w:color w:val="A6A6A6" w:themeColor="background1" w:themeShade="a6"/>
                <w:sz w:val="20"/>
                <w:szCs w:val="20"/>
                <w:lang w:eastAsia="pt-BR"/>
              </w:rPr>
            </w:pPr>
            <w:r>
              <w:rPr>
                <w:rFonts w:eastAsia="Times New Roman" w:cs="Tahoma" w:ascii="Lato" w:hAnsi="Lato"/>
                <w:iCs/>
                <w:color w:val="A6A6A6" w:themeColor="background1" w:themeShade="a6"/>
                <w:sz w:val="20"/>
                <w:szCs w:val="20"/>
                <w:lang w:eastAsia="pt-BR"/>
              </w:rPr>
              <w:t>11</w:t>
            </w:r>
          </w:p>
        </w:tc>
        <w:tc>
          <w:tcPr>
            <w:tcW w:w="2248" w:type="dxa"/>
            <w:tcBorders>
              <w:top w:val="single" w:sz="4" w:space="0" w:color="4BACC6"/>
              <w:left w:val="single" w:sz="4" w:space="0" w:color="4BACC6"/>
              <w:bottom w:val="single" w:sz="4" w:space="0" w:color="4BACC6"/>
              <w:right w:val="single" w:sz="4" w:space="0" w:color="4BACC6"/>
            </w:tcBorders>
          </w:tcPr>
          <w:p>
            <w:pPr>
              <w:pStyle w:val="Normal"/>
              <w:widowControl w:val="false"/>
              <w:spacing w:lineRule="auto" w:line="276"/>
              <w:jc w:val="both"/>
              <w:rPr>
                <w:rFonts w:ascii="Lato" w:hAnsi="Lato" w:cs="Calibri" w:cstheme="minorHAnsi"/>
                <w:color w:val="A6A6A6" w:themeColor="background1" w:themeShade="a6"/>
                <w:sz w:val="20"/>
                <w:szCs w:val="20"/>
              </w:rPr>
            </w:pPr>
            <w:r>
              <w:rPr>
                <w:rFonts w:cs="Calibri" w:ascii="Lato" w:hAnsi="Lato" w:cstheme="minorHAnsi"/>
                <w:color w:val="A6A6A6" w:themeColor="background1" w:themeShade="a6"/>
                <w:sz w:val="20"/>
                <w:szCs w:val="20"/>
              </w:rPr>
              <w:t>Solicitação de Compras</w:t>
            </w:r>
          </w:p>
        </w:tc>
        <w:tc>
          <w:tcPr>
            <w:tcW w:w="4786" w:type="dxa"/>
            <w:tcBorders>
              <w:top w:val="single" w:sz="4" w:space="0" w:color="4BACC6"/>
              <w:left w:val="single" w:sz="4" w:space="0" w:color="4BACC6"/>
              <w:bottom w:val="single" w:sz="4" w:space="0" w:color="4BACC6"/>
              <w:right w:val="single" w:sz="4" w:space="0" w:color="4BACC6"/>
            </w:tcBorders>
            <w:vAlign w:val="center"/>
          </w:tcPr>
          <w:p>
            <w:pPr>
              <w:pStyle w:val="Normal"/>
              <w:widowControl w:val="false"/>
              <w:jc w:val="both"/>
              <w:rPr>
                <w:rFonts w:ascii="Lato" w:hAnsi="Lato" w:cs="Calibri" w:cstheme="minorHAnsi"/>
                <w:color w:val="A6A6A6" w:themeColor="background1" w:themeShade="a6"/>
                <w:sz w:val="20"/>
                <w:szCs w:val="20"/>
              </w:rPr>
            </w:pPr>
            <w:r>
              <w:rPr>
                <w:rFonts w:cs="Calibri" w:ascii="Lato" w:hAnsi="Lato" w:cstheme="minorHAnsi"/>
                <w:color w:val="A6A6A6" w:themeColor="background1" w:themeShade="a6"/>
                <w:sz w:val="20"/>
                <w:szCs w:val="20"/>
              </w:rPr>
              <w:t>Mediante a necessidade de compra de um produto, seja produtivo ou improdutivo, necessita entender a rotina para inclusão de solicitação de compras, tendo em mente que o objetivo final é o abastecimento do estoque e a transmissão da nota corretamente.</w:t>
            </w:r>
          </w:p>
        </w:tc>
        <w:tc>
          <w:tcPr>
            <w:tcW w:w="1407" w:type="dxa"/>
            <w:tcBorders>
              <w:top w:val="single" w:sz="4" w:space="0" w:color="4BACC6"/>
              <w:left w:val="single" w:sz="4" w:space="0" w:color="4BACC6"/>
              <w:bottom w:val="single" w:sz="4" w:space="0" w:color="4BACC6"/>
              <w:right w:val="single" w:sz="4" w:space="0" w:color="4BACC6"/>
            </w:tcBorders>
            <w:vAlign w:val="center"/>
          </w:tcPr>
          <w:p>
            <w:pPr>
              <w:pStyle w:val="Normal"/>
              <w:widowControl w:val="false"/>
              <w:spacing w:lineRule="auto" w:line="276"/>
              <w:ind w:firstLine="567"/>
              <w:jc w:val="both"/>
              <w:rPr>
                <w:rFonts w:ascii="Lato" w:hAnsi="Lato" w:eastAsia="Times New Roman" w:cs="Tahoma"/>
                <w:color w:val="A6A6A6" w:themeColor="background1" w:themeShade="a6"/>
                <w:sz w:val="20"/>
                <w:szCs w:val="20"/>
              </w:rPr>
            </w:pPr>
            <w:r>
              <w:rPr>
                <w:rFonts w:eastAsia="Times New Roman" w:cs="Tahoma" w:ascii="Lato" w:hAnsi="Lato"/>
                <w:color w:val="A6A6A6" w:themeColor="background1" w:themeShade="a6"/>
                <w:sz w:val="20"/>
                <w:szCs w:val="20"/>
              </w:rPr>
              <w:t>P</w:t>
            </w:r>
          </w:p>
        </w:tc>
        <w:tc>
          <w:tcPr>
            <w:tcW w:w="1084" w:type="dxa"/>
            <w:tcBorders>
              <w:top w:val="single" w:sz="4" w:space="0" w:color="4BACC6"/>
              <w:left w:val="single" w:sz="4" w:space="0" w:color="4BACC6"/>
              <w:bottom w:val="single" w:sz="4" w:space="0" w:color="4BACC6"/>
              <w:right w:val="single" w:sz="4" w:space="0" w:color="4BACC6"/>
            </w:tcBorders>
            <w:vAlign w:val="center"/>
          </w:tcPr>
          <w:p>
            <w:pPr>
              <w:pStyle w:val="Normal"/>
              <w:widowControl w:val="false"/>
              <w:spacing w:lineRule="auto" w:line="276"/>
              <w:ind w:firstLine="567"/>
              <w:jc w:val="both"/>
              <w:rPr>
                <w:rFonts w:ascii="Lato" w:hAnsi="Lato" w:cs="Calibri" w:cstheme="minorHAnsi"/>
                <w:color w:val="A6A6A6" w:themeColor="background1" w:themeShade="a6"/>
                <w:sz w:val="20"/>
                <w:szCs w:val="20"/>
              </w:rPr>
            </w:pPr>
            <w:r>
              <w:rPr>
                <w:rFonts w:cs="Calibri" w:ascii="Lato" w:hAnsi="Lato" w:cstheme="minorHAnsi"/>
                <w:color w:val="A6A6A6" w:themeColor="background1" w:themeShade="a6"/>
                <w:sz w:val="20"/>
                <w:szCs w:val="20"/>
              </w:rPr>
              <w:t>S</w:t>
            </w:r>
          </w:p>
        </w:tc>
      </w:tr>
      <w:tr>
        <w:trPr/>
        <w:tc>
          <w:tcPr>
            <w:tcW w:w="742" w:type="dxa"/>
            <w:tcBorders>
              <w:top w:val="single" w:sz="4" w:space="0" w:color="4BACC6"/>
              <w:left w:val="single" w:sz="4" w:space="0" w:color="4BACC6"/>
              <w:bottom w:val="single" w:sz="4" w:space="0" w:color="4BACC6"/>
              <w:right w:val="single" w:sz="4" w:space="0" w:color="4BACC6"/>
            </w:tcBorders>
            <w:vAlign w:val="center"/>
          </w:tcPr>
          <w:p>
            <w:pPr>
              <w:pStyle w:val="Normal"/>
              <w:widowControl w:val="false"/>
              <w:spacing w:lineRule="auto" w:line="276"/>
              <w:jc w:val="both"/>
              <w:rPr>
                <w:rFonts w:ascii="Lato" w:hAnsi="Lato" w:eastAsia="Times New Roman" w:cs="Tahoma"/>
                <w:iCs/>
                <w:color w:val="A6A6A6" w:themeColor="background1" w:themeShade="a6"/>
                <w:sz w:val="20"/>
                <w:szCs w:val="20"/>
                <w:lang w:eastAsia="pt-BR"/>
              </w:rPr>
            </w:pPr>
            <w:r>
              <w:rPr>
                <w:rFonts w:eastAsia="Times New Roman" w:cs="Tahoma" w:ascii="Lato" w:hAnsi="Lato"/>
                <w:iCs/>
                <w:color w:val="A6A6A6" w:themeColor="background1" w:themeShade="a6"/>
                <w:sz w:val="20"/>
                <w:szCs w:val="20"/>
                <w:lang w:eastAsia="pt-BR"/>
              </w:rPr>
              <w:t>12</w:t>
            </w:r>
          </w:p>
        </w:tc>
        <w:tc>
          <w:tcPr>
            <w:tcW w:w="2248" w:type="dxa"/>
            <w:tcBorders>
              <w:top w:val="single" w:sz="4" w:space="0" w:color="4BACC6"/>
              <w:left w:val="single" w:sz="4" w:space="0" w:color="4BACC6"/>
              <w:bottom w:val="single" w:sz="4" w:space="0" w:color="4BACC6"/>
              <w:right w:val="single" w:sz="4" w:space="0" w:color="4BACC6"/>
            </w:tcBorders>
          </w:tcPr>
          <w:p>
            <w:pPr>
              <w:pStyle w:val="Normal"/>
              <w:widowControl w:val="false"/>
              <w:spacing w:lineRule="auto" w:line="276"/>
              <w:jc w:val="both"/>
              <w:rPr>
                <w:rFonts w:ascii="Lato" w:hAnsi="Lato" w:cs="Calibri" w:cstheme="minorHAnsi"/>
                <w:color w:val="A6A6A6" w:themeColor="background1" w:themeShade="a6"/>
                <w:sz w:val="20"/>
                <w:szCs w:val="20"/>
              </w:rPr>
            </w:pPr>
            <w:r>
              <w:rPr>
                <w:rFonts w:cs="Calibri" w:ascii="Lato" w:hAnsi="Lato" w:cstheme="minorHAnsi"/>
                <w:color w:val="A6A6A6" w:themeColor="background1" w:themeShade="a6"/>
                <w:sz w:val="20"/>
                <w:szCs w:val="20"/>
              </w:rPr>
              <w:t>Cotação de compras</w:t>
            </w:r>
          </w:p>
        </w:tc>
        <w:tc>
          <w:tcPr>
            <w:tcW w:w="4786" w:type="dxa"/>
            <w:tcBorders>
              <w:top w:val="single" w:sz="4" w:space="0" w:color="4BACC6"/>
              <w:left w:val="single" w:sz="4" w:space="0" w:color="4BACC6"/>
              <w:bottom w:val="single" w:sz="4" w:space="0" w:color="4BACC6"/>
              <w:right w:val="single" w:sz="4" w:space="0" w:color="4BACC6"/>
            </w:tcBorders>
            <w:vAlign w:val="center"/>
          </w:tcPr>
          <w:p>
            <w:pPr>
              <w:pStyle w:val="Normal"/>
              <w:widowControl w:val="false"/>
              <w:jc w:val="both"/>
              <w:rPr>
                <w:rFonts w:ascii="Lato" w:hAnsi="Lato" w:cs="Calibri" w:cstheme="minorHAnsi"/>
                <w:color w:val="A6A6A6" w:themeColor="background1" w:themeShade="a6"/>
                <w:sz w:val="20"/>
                <w:szCs w:val="20"/>
              </w:rPr>
            </w:pPr>
            <w:r>
              <w:rPr>
                <w:rFonts w:cs="Calibri" w:ascii="Lato" w:hAnsi="Lato" w:cstheme="minorHAnsi"/>
                <w:color w:val="A6A6A6" w:themeColor="background1" w:themeShade="a6"/>
                <w:sz w:val="20"/>
                <w:szCs w:val="20"/>
              </w:rPr>
              <w:t>Com o entendimento das rotinas para a cotação de compras, podemos criar uma cotação com base nos fornecedores já cadastrados no sistema e ter a melhor cotação.</w:t>
            </w:r>
          </w:p>
        </w:tc>
        <w:tc>
          <w:tcPr>
            <w:tcW w:w="1407" w:type="dxa"/>
            <w:tcBorders>
              <w:top w:val="single" w:sz="4" w:space="0" w:color="4BACC6"/>
              <w:left w:val="single" w:sz="4" w:space="0" w:color="4BACC6"/>
              <w:bottom w:val="single" w:sz="4" w:space="0" w:color="4BACC6"/>
              <w:right w:val="single" w:sz="4" w:space="0" w:color="4BACC6"/>
            </w:tcBorders>
            <w:vAlign w:val="center"/>
          </w:tcPr>
          <w:p>
            <w:pPr>
              <w:pStyle w:val="Normal"/>
              <w:widowControl w:val="false"/>
              <w:spacing w:lineRule="auto" w:line="276"/>
              <w:ind w:firstLine="567"/>
              <w:jc w:val="both"/>
              <w:rPr>
                <w:rFonts w:ascii="Lato" w:hAnsi="Lato" w:eastAsia="Times New Roman" w:cs="Tahoma"/>
                <w:color w:val="A6A6A6" w:themeColor="background1" w:themeShade="a6"/>
                <w:sz w:val="20"/>
                <w:szCs w:val="20"/>
              </w:rPr>
            </w:pPr>
            <w:r>
              <w:rPr>
                <w:rFonts w:eastAsia="Times New Roman" w:cs="Tahoma" w:ascii="Lato" w:hAnsi="Lato"/>
                <w:color w:val="A6A6A6" w:themeColor="background1" w:themeShade="a6"/>
                <w:sz w:val="20"/>
                <w:szCs w:val="20"/>
              </w:rPr>
              <w:t>P</w:t>
            </w:r>
          </w:p>
        </w:tc>
        <w:tc>
          <w:tcPr>
            <w:tcW w:w="1084" w:type="dxa"/>
            <w:tcBorders>
              <w:top w:val="single" w:sz="4" w:space="0" w:color="4BACC6"/>
              <w:left w:val="single" w:sz="4" w:space="0" w:color="4BACC6"/>
              <w:bottom w:val="single" w:sz="4" w:space="0" w:color="4BACC6"/>
              <w:right w:val="single" w:sz="4" w:space="0" w:color="4BACC6"/>
            </w:tcBorders>
            <w:vAlign w:val="center"/>
          </w:tcPr>
          <w:p>
            <w:pPr>
              <w:pStyle w:val="Normal"/>
              <w:widowControl w:val="false"/>
              <w:spacing w:lineRule="auto" w:line="276"/>
              <w:ind w:firstLine="567"/>
              <w:jc w:val="both"/>
              <w:rPr>
                <w:rFonts w:ascii="Lato" w:hAnsi="Lato" w:cs="Calibri" w:cstheme="minorHAnsi"/>
                <w:color w:val="A6A6A6" w:themeColor="background1" w:themeShade="a6"/>
                <w:sz w:val="20"/>
                <w:szCs w:val="20"/>
              </w:rPr>
            </w:pPr>
            <w:r>
              <w:rPr>
                <w:rFonts w:cs="Calibri" w:ascii="Lato" w:hAnsi="Lato" w:cstheme="minorHAnsi"/>
                <w:color w:val="A6A6A6" w:themeColor="background1" w:themeShade="a6"/>
                <w:sz w:val="20"/>
                <w:szCs w:val="20"/>
              </w:rPr>
              <w:t>S</w:t>
            </w:r>
          </w:p>
        </w:tc>
      </w:tr>
      <w:tr>
        <w:trPr/>
        <w:tc>
          <w:tcPr>
            <w:tcW w:w="742" w:type="dxa"/>
            <w:tcBorders>
              <w:top w:val="single" w:sz="4" w:space="0" w:color="4BACC6"/>
              <w:left w:val="single" w:sz="4" w:space="0" w:color="4BACC6"/>
              <w:bottom w:val="single" w:sz="4" w:space="0" w:color="4BACC6"/>
              <w:right w:val="single" w:sz="4" w:space="0" w:color="4BACC6"/>
            </w:tcBorders>
            <w:vAlign w:val="center"/>
          </w:tcPr>
          <w:p>
            <w:pPr>
              <w:pStyle w:val="Normal"/>
              <w:widowControl w:val="false"/>
              <w:spacing w:lineRule="auto" w:line="276"/>
              <w:jc w:val="both"/>
              <w:rPr>
                <w:rFonts w:ascii="Lato" w:hAnsi="Lato" w:eastAsia="Times New Roman" w:cs="Tahoma"/>
                <w:iCs/>
                <w:color w:val="A6A6A6" w:themeColor="background1" w:themeShade="a6"/>
                <w:sz w:val="20"/>
                <w:szCs w:val="20"/>
                <w:lang w:eastAsia="pt-BR"/>
              </w:rPr>
            </w:pPr>
            <w:r>
              <w:rPr>
                <w:rFonts w:eastAsia="Times New Roman" w:cs="Tahoma" w:ascii="Lato" w:hAnsi="Lato"/>
                <w:iCs/>
                <w:color w:val="A6A6A6" w:themeColor="background1" w:themeShade="a6"/>
                <w:sz w:val="20"/>
                <w:szCs w:val="20"/>
                <w:lang w:eastAsia="pt-BR"/>
              </w:rPr>
              <w:t>13</w:t>
            </w:r>
          </w:p>
        </w:tc>
        <w:tc>
          <w:tcPr>
            <w:tcW w:w="2248" w:type="dxa"/>
            <w:tcBorders>
              <w:top w:val="single" w:sz="4" w:space="0" w:color="4BACC6"/>
              <w:left w:val="single" w:sz="4" w:space="0" w:color="4BACC6"/>
              <w:bottom w:val="single" w:sz="4" w:space="0" w:color="4BACC6"/>
              <w:right w:val="single" w:sz="4" w:space="0" w:color="4BACC6"/>
            </w:tcBorders>
          </w:tcPr>
          <w:p>
            <w:pPr>
              <w:pStyle w:val="Normal"/>
              <w:widowControl w:val="false"/>
              <w:spacing w:lineRule="auto" w:line="276"/>
              <w:jc w:val="both"/>
              <w:rPr>
                <w:rFonts w:ascii="Lato" w:hAnsi="Lato" w:cs="Calibri" w:cstheme="minorHAnsi"/>
                <w:color w:val="A6A6A6" w:themeColor="background1" w:themeShade="a6"/>
                <w:sz w:val="20"/>
                <w:szCs w:val="20"/>
              </w:rPr>
            </w:pPr>
            <w:r>
              <w:rPr>
                <w:rFonts w:cs="Calibri" w:ascii="Lato" w:hAnsi="Lato" w:cstheme="minorHAnsi"/>
                <w:color w:val="A6A6A6" w:themeColor="background1" w:themeShade="a6"/>
                <w:sz w:val="20"/>
                <w:szCs w:val="20"/>
              </w:rPr>
              <w:t>Pedido de Compras</w:t>
            </w:r>
          </w:p>
        </w:tc>
        <w:tc>
          <w:tcPr>
            <w:tcW w:w="4786" w:type="dxa"/>
            <w:tcBorders>
              <w:top w:val="single" w:sz="4" w:space="0" w:color="4BACC6"/>
              <w:left w:val="single" w:sz="4" w:space="0" w:color="4BACC6"/>
              <w:bottom w:val="single" w:sz="4" w:space="0" w:color="4BACC6"/>
              <w:right w:val="single" w:sz="4" w:space="0" w:color="4BACC6"/>
            </w:tcBorders>
            <w:vAlign w:val="center"/>
          </w:tcPr>
          <w:p>
            <w:pPr>
              <w:pStyle w:val="Normal"/>
              <w:widowControl w:val="false"/>
              <w:jc w:val="both"/>
              <w:rPr>
                <w:rFonts w:ascii="Lato" w:hAnsi="Lato" w:cs="Calibri" w:cstheme="minorHAnsi"/>
                <w:color w:val="A6A6A6" w:themeColor="background1" w:themeShade="a6"/>
                <w:sz w:val="20"/>
                <w:szCs w:val="20"/>
              </w:rPr>
            </w:pPr>
            <w:r>
              <w:rPr>
                <w:rFonts w:cs="Calibri" w:ascii="Lato" w:hAnsi="Lato" w:cstheme="minorHAnsi"/>
                <w:color w:val="A6A6A6" w:themeColor="background1" w:themeShade="a6"/>
                <w:sz w:val="20"/>
                <w:szCs w:val="20"/>
              </w:rPr>
              <w:t>Após a solicitação de compras ser emitida e aprovada pelos aprovadores, nasce o pedido de compras que após passar pelas próximas etapas, se tornará um documento de entrada e NF, sendo transmitido para a Sefaz.</w:t>
            </w:r>
          </w:p>
        </w:tc>
        <w:tc>
          <w:tcPr>
            <w:tcW w:w="1407" w:type="dxa"/>
            <w:tcBorders>
              <w:top w:val="single" w:sz="4" w:space="0" w:color="4BACC6"/>
              <w:left w:val="single" w:sz="4" w:space="0" w:color="4BACC6"/>
              <w:bottom w:val="single" w:sz="4" w:space="0" w:color="4BACC6"/>
              <w:right w:val="single" w:sz="4" w:space="0" w:color="4BACC6"/>
            </w:tcBorders>
            <w:vAlign w:val="center"/>
          </w:tcPr>
          <w:p>
            <w:pPr>
              <w:pStyle w:val="Normal"/>
              <w:widowControl w:val="false"/>
              <w:spacing w:lineRule="auto" w:line="276"/>
              <w:ind w:firstLine="567"/>
              <w:jc w:val="both"/>
              <w:rPr>
                <w:rFonts w:ascii="Lato" w:hAnsi="Lato" w:eastAsia="Times New Roman" w:cs="Tahoma"/>
                <w:color w:val="A6A6A6" w:themeColor="background1" w:themeShade="a6"/>
                <w:sz w:val="20"/>
                <w:szCs w:val="20"/>
              </w:rPr>
            </w:pPr>
            <w:r>
              <w:rPr>
                <w:rFonts w:eastAsia="Times New Roman" w:cs="Tahoma" w:ascii="Lato" w:hAnsi="Lato"/>
                <w:color w:val="A6A6A6" w:themeColor="background1" w:themeShade="a6"/>
                <w:sz w:val="20"/>
                <w:szCs w:val="20"/>
              </w:rPr>
              <w:t>P</w:t>
            </w:r>
          </w:p>
        </w:tc>
        <w:tc>
          <w:tcPr>
            <w:tcW w:w="1084" w:type="dxa"/>
            <w:tcBorders>
              <w:top w:val="single" w:sz="4" w:space="0" w:color="4BACC6"/>
              <w:left w:val="single" w:sz="4" w:space="0" w:color="4BACC6"/>
              <w:bottom w:val="single" w:sz="4" w:space="0" w:color="4BACC6"/>
              <w:right w:val="single" w:sz="4" w:space="0" w:color="4BACC6"/>
            </w:tcBorders>
            <w:vAlign w:val="center"/>
          </w:tcPr>
          <w:p>
            <w:pPr>
              <w:pStyle w:val="Normal"/>
              <w:widowControl w:val="false"/>
              <w:spacing w:lineRule="auto" w:line="276"/>
              <w:ind w:firstLine="567"/>
              <w:jc w:val="both"/>
              <w:rPr>
                <w:rFonts w:ascii="Lato" w:hAnsi="Lato" w:cs="Calibri" w:cstheme="minorHAnsi"/>
                <w:color w:val="A6A6A6" w:themeColor="background1" w:themeShade="a6"/>
                <w:sz w:val="20"/>
                <w:szCs w:val="20"/>
              </w:rPr>
            </w:pPr>
            <w:r>
              <w:rPr>
                <w:rFonts w:cs="Calibri" w:ascii="Lato" w:hAnsi="Lato" w:cstheme="minorHAnsi"/>
                <w:color w:val="A6A6A6" w:themeColor="background1" w:themeShade="a6"/>
                <w:sz w:val="20"/>
                <w:szCs w:val="20"/>
              </w:rPr>
              <w:t>S</w:t>
            </w:r>
          </w:p>
        </w:tc>
      </w:tr>
      <w:tr>
        <w:trPr/>
        <w:tc>
          <w:tcPr>
            <w:tcW w:w="742" w:type="dxa"/>
            <w:tcBorders>
              <w:top w:val="single" w:sz="4" w:space="0" w:color="4BACC6"/>
              <w:left w:val="single" w:sz="4" w:space="0" w:color="4BACC6"/>
              <w:bottom w:val="single" w:sz="4" w:space="0" w:color="4BACC6"/>
              <w:right w:val="single" w:sz="4" w:space="0" w:color="4BACC6"/>
            </w:tcBorders>
            <w:vAlign w:val="center"/>
          </w:tcPr>
          <w:p>
            <w:pPr>
              <w:pStyle w:val="Normal"/>
              <w:widowControl w:val="false"/>
              <w:spacing w:lineRule="auto" w:line="276"/>
              <w:jc w:val="both"/>
              <w:rPr>
                <w:rFonts w:ascii="Lato" w:hAnsi="Lato" w:eastAsia="Times New Roman" w:cs="Tahoma"/>
                <w:iCs/>
                <w:color w:val="A6A6A6" w:themeColor="background1" w:themeShade="a6"/>
                <w:sz w:val="20"/>
                <w:szCs w:val="20"/>
                <w:lang w:eastAsia="pt-BR"/>
              </w:rPr>
            </w:pPr>
            <w:r>
              <w:rPr>
                <w:rFonts w:eastAsia="Times New Roman" w:cs="Tahoma" w:ascii="Lato" w:hAnsi="Lato"/>
                <w:iCs/>
                <w:color w:val="A6A6A6" w:themeColor="background1" w:themeShade="a6"/>
                <w:sz w:val="20"/>
                <w:szCs w:val="20"/>
                <w:lang w:eastAsia="pt-BR"/>
              </w:rPr>
              <w:t>14</w:t>
            </w:r>
          </w:p>
        </w:tc>
        <w:tc>
          <w:tcPr>
            <w:tcW w:w="2248" w:type="dxa"/>
            <w:tcBorders>
              <w:top w:val="single" w:sz="4" w:space="0" w:color="4BACC6"/>
              <w:left w:val="single" w:sz="4" w:space="0" w:color="4BACC6"/>
              <w:bottom w:val="single" w:sz="4" w:space="0" w:color="4BACC6"/>
              <w:right w:val="single" w:sz="4" w:space="0" w:color="4BACC6"/>
            </w:tcBorders>
          </w:tcPr>
          <w:p>
            <w:pPr>
              <w:pStyle w:val="Normal"/>
              <w:widowControl w:val="false"/>
              <w:spacing w:lineRule="auto" w:line="276"/>
              <w:jc w:val="both"/>
              <w:rPr>
                <w:rFonts w:ascii="Lato" w:hAnsi="Lato" w:cs="Calibri" w:cstheme="minorHAnsi"/>
                <w:color w:val="A6A6A6" w:themeColor="background1" w:themeShade="a6"/>
                <w:sz w:val="20"/>
                <w:szCs w:val="20"/>
              </w:rPr>
            </w:pPr>
            <w:r>
              <w:rPr>
                <w:rFonts w:cs="Calibri" w:ascii="Lato" w:hAnsi="Lato" w:cstheme="minorHAnsi"/>
                <w:color w:val="A6A6A6" w:themeColor="background1" w:themeShade="a6"/>
                <w:sz w:val="20"/>
                <w:szCs w:val="20"/>
              </w:rPr>
              <w:t>Pré Nota</w:t>
            </w:r>
          </w:p>
        </w:tc>
        <w:tc>
          <w:tcPr>
            <w:tcW w:w="4786" w:type="dxa"/>
            <w:tcBorders>
              <w:top w:val="single" w:sz="4" w:space="0" w:color="4BACC6"/>
              <w:left w:val="single" w:sz="4" w:space="0" w:color="4BACC6"/>
              <w:bottom w:val="single" w:sz="4" w:space="0" w:color="4BACC6"/>
              <w:right w:val="single" w:sz="4" w:space="0" w:color="4BACC6"/>
            </w:tcBorders>
            <w:vAlign w:val="center"/>
          </w:tcPr>
          <w:p>
            <w:pPr>
              <w:pStyle w:val="Normal"/>
              <w:widowControl w:val="false"/>
              <w:jc w:val="both"/>
              <w:rPr>
                <w:rFonts w:ascii="Lato" w:hAnsi="Lato" w:cs="Calibri" w:cstheme="minorHAnsi"/>
                <w:color w:val="A6A6A6" w:themeColor="background1" w:themeShade="a6"/>
                <w:sz w:val="20"/>
                <w:szCs w:val="20"/>
              </w:rPr>
            </w:pPr>
            <w:r>
              <w:rPr>
                <w:rFonts w:cs="Calibri" w:ascii="Lato" w:hAnsi="Lato" w:cstheme="minorHAnsi"/>
                <w:color w:val="A6A6A6" w:themeColor="background1" w:themeShade="a6"/>
                <w:sz w:val="20"/>
                <w:szCs w:val="20"/>
              </w:rPr>
              <w:t>Para um controle do que será abastecido em estoque, é emitido uma pré nota para conhecimento detalhado dos produtos que irão entrar na empresa, dando um maior controle de logística.</w:t>
            </w:r>
          </w:p>
        </w:tc>
        <w:tc>
          <w:tcPr>
            <w:tcW w:w="1407" w:type="dxa"/>
            <w:tcBorders>
              <w:top w:val="single" w:sz="4" w:space="0" w:color="4BACC6"/>
              <w:left w:val="single" w:sz="4" w:space="0" w:color="4BACC6"/>
              <w:bottom w:val="single" w:sz="4" w:space="0" w:color="4BACC6"/>
              <w:right w:val="single" w:sz="4" w:space="0" w:color="4BACC6"/>
            </w:tcBorders>
            <w:vAlign w:val="center"/>
          </w:tcPr>
          <w:p>
            <w:pPr>
              <w:pStyle w:val="Normal"/>
              <w:widowControl w:val="false"/>
              <w:spacing w:lineRule="auto" w:line="276"/>
              <w:ind w:firstLine="567"/>
              <w:jc w:val="both"/>
              <w:rPr>
                <w:rFonts w:ascii="Lato" w:hAnsi="Lato" w:eastAsia="Times New Roman" w:cs="Tahoma"/>
                <w:color w:val="A6A6A6" w:themeColor="background1" w:themeShade="a6"/>
                <w:sz w:val="20"/>
                <w:szCs w:val="20"/>
              </w:rPr>
            </w:pPr>
            <w:r>
              <w:rPr>
                <w:rFonts w:eastAsia="Times New Roman" w:cs="Tahoma" w:ascii="Lato" w:hAnsi="Lato"/>
                <w:color w:val="A6A6A6" w:themeColor="background1" w:themeShade="a6"/>
                <w:sz w:val="20"/>
                <w:szCs w:val="20"/>
              </w:rPr>
              <w:t>P</w:t>
            </w:r>
          </w:p>
        </w:tc>
        <w:tc>
          <w:tcPr>
            <w:tcW w:w="1084" w:type="dxa"/>
            <w:tcBorders>
              <w:top w:val="single" w:sz="4" w:space="0" w:color="4BACC6"/>
              <w:left w:val="single" w:sz="4" w:space="0" w:color="4BACC6"/>
              <w:bottom w:val="single" w:sz="4" w:space="0" w:color="4BACC6"/>
              <w:right w:val="single" w:sz="4" w:space="0" w:color="4BACC6"/>
            </w:tcBorders>
            <w:vAlign w:val="center"/>
          </w:tcPr>
          <w:p>
            <w:pPr>
              <w:pStyle w:val="Normal"/>
              <w:widowControl w:val="false"/>
              <w:spacing w:lineRule="auto" w:line="276"/>
              <w:ind w:firstLine="567"/>
              <w:jc w:val="both"/>
              <w:rPr>
                <w:rFonts w:ascii="Lato" w:hAnsi="Lato" w:cs="Calibri" w:cstheme="minorHAnsi"/>
                <w:color w:val="A6A6A6" w:themeColor="background1" w:themeShade="a6"/>
                <w:sz w:val="20"/>
                <w:szCs w:val="20"/>
              </w:rPr>
            </w:pPr>
            <w:r>
              <w:rPr>
                <w:rFonts w:cs="Calibri" w:ascii="Lato" w:hAnsi="Lato" w:cstheme="minorHAnsi"/>
                <w:color w:val="A6A6A6" w:themeColor="background1" w:themeShade="a6"/>
                <w:sz w:val="20"/>
                <w:szCs w:val="20"/>
              </w:rPr>
              <w:t>S</w:t>
            </w:r>
          </w:p>
        </w:tc>
      </w:tr>
      <w:tr>
        <w:trPr/>
        <w:tc>
          <w:tcPr>
            <w:tcW w:w="742" w:type="dxa"/>
            <w:tcBorders>
              <w:top w:val="single" w:sz="4" w:space="0" w:color="4BACC6"/>
              <w:left w:val="single" w:sz="4" w:space="0" w:color="4BACC6"/>
              <w:bottom w:val="single" w:sz="4" w:space="0" w:color="4BACC6"/>
              <w:right w:val="single" w:sz="4" w:space="0" w:color="4BACC6"/>
            </w:tcBorders>
            <w:vAlign w:val="center"/>
          </w:tcPr>
          <w:p>
            <w:pPr>
              <w:pStyle w:val="Normal"/>
              <w:widowControl w:val="false"/>
              <w:spacing w:lineRule="auto" w:line="276"/>
              <w:jc w:val="both"/>
              <w:rPr>
                <w:rFonts w:ascii="Lato" w:hAnsi="Lato" w:eastAsia="Times New Roman" w:cs="Tahoma"/>
                <w:iCs/>
                <w:color w:val="A6A6A6" w:themeColor="background1" w:themeShade="a6"/>
                <w:sz w:val="20"/>
                <w:szCs w:val="20"/>
                <w:lang w:eastAsia="pt-BR"/>
              </w:rPr>
            </w:pPr>
            <w:r>
              <w:rPr>
                <w:rFonts w:eastAsia="Times New Roman" w:cs="Tahoma" w:ascii="Lato" w:hAnsi="Lato"/>
                <w:iCs/>
                <w:color w:val="A6A6A6" w:themeColor="background1" w:themeShade="a6"/>
                <w:sz w:val="20"/>
                <w:szCs w:val="20"/>
                <w:lang w:eastAsia="pt-BR"/>
              </w:rPr>
              <w:t>15</w:t>
            </w:r>
          </w:p>
        </w:tc>
        <w:tc>
          <w:tcPr>
            <w:tcW w:w="2248" w:type="dxa"/>
            <w:tcBorders>
              <w:top w:val="single" w:sz="4" w:space="0" w:color="4BACC6"/>
              <w:left w:val="single" w:sz="4" w:space="0" w:color="4BACC6"/>
              <w:bottom w:val="single" w:sz="4" w:space="0" w:color="4BACC6"/>
              <w:right w:val="single" w:sz="4" w:space="0" w:color="4BACC6"/>
            </w:tcBorders>
          </w:tcPr>
          <w:p>
            <w:pPr>
              <w:pStyle w:val="Normal"/>
              <w:widowControl w:val="false"/>
              <w:spacing w:lineRule="auto" w:line="276"/>
              <w:jc w:val="both"/>
              <w:rPr>
                <w:rFonts w:ascii="Lato" w:hAnsi="Lato" w:cs="Calibri" w:cstheme="minorHAnsi"/>
                <w:color w:val="A6A6A6" w:themeColor="background1" w:themeShade="a6"/>
                <w:sz w:val="20"/>
                <w:szCs w:val="20"/>
              </w:rPr>
            </w:pPr>
            <w:r>
              <w:rPr>
                <w:rFonts w:cs="Calibri" w:ascii="Lato" w:hAnsi="Lato" w:cstheme="minorHAnsi"/>
                <w:color w:val="A6A6A6" w:themeColor="background1" w:themeShade="a6"/>
                <w:sz w:val="20"/>
                <w:szCs w:val="20"/>
              </w:rPr>
              <w:t>Classificação Nota</w:t>
            </w:r>
          </w:p>
        </w:tc>
        <w:tc>
          <w:tcPr>
            <w:tcW w:w="4786" w:type="dxa"/>
            <w:tcBorders>
              <w:top w:val="single" w:sz="4" w:space="0" w:color="4BACC6"/>
              <w:left w:val="single" w:sz="4" w:space="0" w:color="4BACC6"/>
              <w:bottom w:val="single" w:sz="4" w:space="0" w:color="4BACC6"/>
              <w:right w:val="single" w:sz="4" w:space="0" w:color="4BACC6"/>
            </w:tcBorders>
            <w:vAlign w:val="center"/>
          </w:tcPr>
          <w:p>
            <w:pPr>
              <w:pStyle w:val="Normal"/>
              <w:widowControl w:val="false"/>
              <w:jc w:val="both"/>
              <w:rPr>
                <w:rFonts w:ascii="Lato" w:hAnsi="Lato" w:cs="Calibri" w:cstheme="minorHAnsi"/>
                <w:color w:val="A6A6A6" w:themeColor="background1" w:themeShade="a6"/>
                <w:sz w:val="20"/>
                <w:szCs w:val="20"/>
              </w:rPr>
            </w:pPr>
            <w:r>
              <w:rPr>
                <w:rFonts w:cs="Calibri" w:ascii="Lato" w:hAnsi="Lato" w:cstheme="minorHAnsi"/>
                <w:color w:val="A6A6A6" w:themeColor="background1" w:themeShade="a6"/>
                <w:sz w:val="20"/>
                <w:szCs w:val="20"/>
              </w:rPr>
              <w:t>Após conhecer a rotina do documento de entrada, a classificação da nota serve para inserir toda parte tributária em questão para o faturamento correto da nota, tendo a apuração dos impostos na mesma, e será discriminado na Danfe.</w:t>
            </w:r>
          </w:p>
        </w:tc>
        <w:tc>
          <w:tcPr>
            <w:tcW w:w="1407" w:type="dxa"/>
            <w:tcBorders>
              <w:top w:val="single" w:sz="4" w:space="0" w:color="4BACC6"/>
              <w:left w:val="single" w:sz="4" w:space="0" w:color="4BACC6"/>
              <w:bottom w:val="single" w:sz="4" w:space="0" w:color="4BACC6"/>
              <w:right w:val="single" w:sz="4" w:space="0" w:color="4BACC6"/>
            </w:tcBorders>
            <w:vAlign w:val="center"/>
          </w:tcPr>
          <w:p>
            <w:pPr>
              <w:pStyle w:val="Normal"/>
              <w:widowControl w:val="false"/>
              <w:spacing w:lineRule="auto" w:line="276"/>
              <w:ind w:firstLine="567"/>
              <w:jc w:val="both"/>
              <w:rPr>
                <w:rFonts w:ascii="Lato" w:hAnsi="Lato" w:eastAsia="Times New Roman" w:cs="Tahoma"/>
                <w:color w:val="A6A6A6" w:themeColor="background1" w:themeShade="a6"/>
                <w:sz w:val="20"/>
                <w:szCs w:val="20"/>
              </w:rPr>
            </w:pPr>
            <w:r>
              <w:rPr>
                <w:rFonts w:eastAsia="Times New Roman" w:cs="Tahoma" w:ascii="Lato" w:hAnsi="Lato"/>
                <w:color w:val="A6A6A6" w:themeColor="background1" w:themeShade="a6"/>
                <w:sz w:val="20"/>
                <w:szCs w:val="20"/>
              </w:rPr>
              <w:t>P</w:t>
            </w:r>
          </w:p>
        </w:tc>
        <w:tc>
          <w:tcPr>
            <w:tcW w:w="1084" w:type="dxa"/>
            <w:tcBorders>
              <w:top w:val="single" w:sz="4" w:space="0" w:color="4BACC6"/>
              <w:left w:val="single" w:sz="4" w:space="0" w:color="4BACC6"/>
              <w:bottom w:val="single" w:sz="4" w:space="0" w:color="4BACC6"/>
              <w:right w:val="single" w:sz="4" w:space="0" w:color="4BACC6"/>
            </w:tcBorders>
            <w:vAlign w:val="center"/>
          </w:tcPr>
          <w:p>
            <w:pPr>
              <w:pStyle w:val="Normal"/>
              <w:widowControl w:val="false"/>
              <w:spacing w:lineRule="auto" w:line="276"/>
              <w:ind w:firstLine="567"/>
              <w:jc w:val="both"/>
              <w:rPr>
                <w:rFonts w:ascii="Lato" w:hAnsi="Lato" w:cs="Calibri" w:cstheme="minorHAnsi"/>
                <w:color w:val="A6A6A6" w:themeColor="background1" w:themeShade="a6"/>
                <w:sz w:val="20"/>
                <w:szCs w:val="20"/>
              </w:rPr>
            </w:pPr>
            <w:r>
              <w:rPr>
                <w:rFonts w:cs="Calibri" w:ascii="Lato" w:hAnsi="Lato" w:cstheme="minorHAnsi"/>
                <w:color w:val="A6A6A6" w:themeColor="background1" w:themeShade="a6"/>
                <w:sz w:val="20"/>
                <w:szCs w:val="20"/>
              </w:rPr>
              <w:t>S</w:t>
            </w:r>
          </w:p>
        </w:tc>
      </w:tr>
      <w:tr>
        <w:trPr/>
        <w:tc>
          <w:tcPr>
            <w:tcW w:w="742" w:type="dxa"/>
            <w:tcBorders>
              <w:top w:val="single" w:sz="4" w:space="0" w:color="4BACC6"/>
              <w:left w:val="single" w:sz="4" w:space="0" w:color="4BACC6"/>
              <w:bottom w:val="single" w:sz="4" w:space="0" w:color="4BACC6"/>
              <w:right w:val="single" w:sz="4" w:space="0" w:color="4BACC6"/>
            </w:tcBorders>
            <w:vAlign w:val="center"/>
          </w:tcPr>
          <w:p>
            <w:pPr>
              <w:pStyle w:val="Normal"/>
              <w:widowControl w:val="false"/>
              <w:spacing w:lineRule="auto" w:line="276"/>
              <w:jc w:val="both"/>
              <w:rPr>
                <w:rFonts w:ascii="Lato" w:hAnsi="Lato" w:eastAsia="Times New Roman" w:cs="Tahoma"/>
                <w:iCs/>
                <w:color w:val="A6A6A6" w:themeColor="background1" w:themeShade="a6"/>
                <w:sz w:val="20"/>
                <w:szCs w:val="20"/>
                <w:lang w:eastAsia="pt-BR"/>
              </w:rPr>
            </w:pPr>
            <w:r>
              <w:rPr>
                <w:rFonts w:eastAsia="Times New Roman" w:cs="Tahoma" w:ascii="Lato" w:hAnsi="Lato"/>
                <w:iCs/>
                <w:color w:val="A6A6A6" w:themeColor="background1" w:themeShade="a6"/>
                <w:sz w:val="20"/>
                <w:szCs w:val="20"/>
                <w:lang w:eastAsia="pt-BR"/>
              </w:rPr>
              <w:t>16</w:t>
            </w:r>
          </w:p>
        </w:tc>
        <w:tc>
          <w:tcPr>
            <w:tcW w:w="2248" w:type="dxa"/>
            <w:tcBorders>
              <w:top w:val="single" w:sz="4" w:space="0" w:color="4BACC6"/>
              <w:left w:val="single" w:sz="4" w:space="0" w:color="4BACC6"/>
              <w:bottom w:val="single" w:sz="4" w:space="0" w:color="4BACC6"/>
              <w:right w:val="single" w:sz="4" w:space="0" w:color="4BACC6"/>
            </w:tcBorders>
          </w:tcPr>
          <w:p>
            <w:pPr>
              <w:pStyle w:val="Normal"/>
              <w:widowControl w:val="false"/>
              <w:spacing w:lineRule="auto" w:line="276"/>
              <w:jc w:val="both"/>
              <w:rPr>
                <w:rFonts w:ascii="Lato" w:hAnsi="Lato" w:cs="Calibri" w:cstheme="minorHAnsi"/>
                <w:color w:val="A6A6A6" w:themeColor="background1" w:themeShade="a6"/>
                <w:sz w:val="20"/>
                <w:szCs w:val="20"/>
              </w:rPr>
            </w:pPr>
            <w:r>
              <w:rPr>
                <w:rFonts w:cs="Calibri" w:ascii="Lato" w:hAnsi="Lato" w:cstheme="minorHAnsi"/>
                <w:color w:val="A6A6A6" w:themeColor="background1" w:themeShade="a6"/>
                <w:sz w:val="20"/>
                <w:szCs w:val="20"/>
              </w:rPr>
              <w:t>Documento de Entrada</w:t>
            </w:r>
          </w:p>
        </w:tc>
        <w:tc>
          <w:tcPr>
            <w:tcW w:w="4786" w:type="dxa"/>
            <w:tcBorders>
              <w:top w:val="single" w:sz="4" w:space="0" w:color="4BACC6"/>
              <w:left w:val="single" w:sz="4" w:space="0" w:color="4BACC6"/>
              <w:bottom w:val="single" w:sz="4" w:space="0" w:color="4BACC6"/>
              <w:right w:val="single" w:sz="4" w:space="0" w:color="4BACC6"/>
            </w:tcBorders>
            <w:vAlign w:val="center"/>
          </w:tcPr>
          <w:p>
            <w:pPr>
              <w:pStyle w:val="Normal"/>
              <w:widowControl w:val="false"/>
              <w:jc w:val="both"/>
              <w:rPr>
                <w:rFonts w:ascii="Lato" w:hAnsi="Lato" w:cs="Calibri" w:cstheme="minorHAnsi"/>
                <w:color w:val="A6A6A6" w:themeColor="background1" w:themeShade="a6"/>
                <w:sz w:val="20"/>
                <w:szCs w:val="20"/>
              </w:rPr>
            </w:pPr>
            <w:r>
              <w:rPr>
                <w:rFonts w:cs="Calibri" w:ascii="Lato" w:hAnsi="Lato" w:cstheme="minorHAnsi"/>
                <w:color w:val="A6A6A6" w:themeColor="background1" w:themeShade="a6"/>
                <w:sz w:val="20"/>
                <w:szCs w:val="20"/>
              </w:rPr>
              <w:t>Para gerar a NF, é necessário a emissão do Documento de Entrada, tendo em vista as rotinas para a emissão deste documento para a entrada dos produtos na empresa,</w:t>
            </w:r>
          </w:p>
        </w:tc>
        <w:tc>
          <w:tcPr>
            <w:tcW w:w="1407" w:type="dxa"/>
            <w:tcBorders>
              <w:top w:val="single" w:sz="4" w:space="0" w:color="4BACC6"/>
              <w:left w:val="single" w:sz="4" w:space="0" w:color="4BACC6"/>
              <w:bottom w:val="single" w:sz="4" w:space="0" w:color="4BACC6"/>
              <w:right w:val="single" w:sz="4" w:space="0" w:color="4BACC6"/>
            </w:tcBorders>
            <w:vAlign w:val="center"/>
          </w:tcPr>
          <w:p>
            <w:pPr>
              <w:pStyle w:val="Normal"/>
              <w:widowControl w:val="false"/>
              <w:spacing w:lineRule="auto" w:line="276"/>
              <w:ind w:firstLine="567"/>
              <w:jc w:val="both"/>
              <w:rPr>
                <w:rFonts w:ascii="Lato" w:hAnsi="Lato" w:eastAsia="Times New Roman" w:cs="Tahoma"/>
                <w:color w:val="A6A6A6" w:themeColor="background1" w:themeShade="a6"/>
                <w:sz w:val="20"/>
                <w:szCs w:val="20"/>
              </w:rPr>
            </w:pPr>
            <w:r>
              <w:rPr>
                <w:rFonts w:eastAsia="Times New Roman" w:cs="Tahoma" w:ascii="Lato" w:hAnsi="Lato"/>
                <w:color w:val="A6A6A6" w:themeColor="background1" w:themeShade="a6"/>
                <w:sz w:val="20"/>
                <w:szCs w:val="20"/>
              </w:rPr>
              <w:t>P</w:t>
            </w:r>
          </w:p>
        </w:tc>
        <w:tc>
          <w:tcPr>
            <w:tcW w:w="1084" w:type="dxa"/>
            <w:tcBorders>
              <w:top w:val="single" w:sz="4" w:space="0" w:color="4BACC6"/>
              <w:left w:val="single" w:sz="4" w:space="0" w:color="4BACC6"/>
              <w:bottom w:val="single" w:sz="4" w:space="0" w:color="4BACC6"/>
              <w:right w:val="single" w:sz="4" w:space="0" w:color="4BACC6"/>
            </w:tcBorders>
            <w:vAlign w:val="center"/>
          </w:tcPr>
          <w:p>
            <w:pPr>
              <w:pStyle w:val="Normal"/>
              <w:widowControl w:val="false"/>
              <w:spacing w:lineRule="auto" w:line="276"/>
              <w:ind w:firstLine="567"/>
              <w:jc w:val="both"/>
              <w:rPr>
                <w:rFonts w:ascii="Lato" w:hAnsi="Lato" w:cs="Calibri" w:cstheme="minorHAnsi"/>
                <w:color w:val="A6A6A6" w:themeColor="background1" w:themeShade="a6"/>
                <w:sz w:val="20"/>
                <w:szCs w:val="20"/>
              </w:rPr>
            </w:pPr>
            <w:r>
              <w:rPr>
                <w:rFonts w:cs="Calibri" w:ascii="Lato" w:hAnsi="Lato" w:cstheme="minorHAnsi"/>
                <w:color w:val="A6A6A6" w:themeColor="background1" w:themeShade="a6"/>
                <w:sz w:val="20"/>
                <w:szCs w:val="20"/>
              </w:rPr>
              <w:t>S</w:t>
            </w:r>
          </w:p>
        </w:tc>
      </w:tr>
      <w:tr>
        <w:trPr/>
        <w:tc>
          <w:tcPr>
            <w:tcW w:w="742" w:type="dxa"/>
            <w:tcBorders>
              <w:top w:val="single" w:sz="4" w:space="0" w:color="4BACC6"/>
              <w:left w:val="single" w:sz="4" w:space="0" w:color="4BACC6"/>
              <w:bottom w:val="single" w:sz="4" w:space="0" w:color="4BACC6"/>
              <w:right w:val="single" w:sz="4" w:space="0" w:color="4BACC6"/>
            </w:tcBorders>
            <w:vAlign w:val="center"/>
          </w:tcPr>
          <w:p>
            <w:pPr>
              <w:pStyle w:val="Normal"/>
              <w:widowControl w:val="false"/>
              <w:spacing w:lineRule="auto" w:line="276"/>
              <w:jc w:val="both"/>
              <w:rPr>
                <w:rFonts w:ascii="Lato" w:hAnsi="Lato" w:eastAsia="Times New Roman" w:cs="Tahoma"/>
                <w:iCs/>
                <w:color w:val="A6A6A6" w:themeColor="background1" w:themeShade="a6"/>
                <w:sz w:val="20"/>
                <w:szCs w:val="20"/>
                <w:lang w:eastAsia="pt-BR"/>
              </w:rPr>
            </w:pPr>
            <w:r>
              <w:rPr>
                <w:rFonts w:eastAsia="Times New Roman" w:cs="Tahoma" w:ascii="Lato" w:hAnsi="Lato"/>
                <w:iCs/>
                <w:color w:val="A6A6A6" w:themeColor="background1" w:themeShade="a6"/>
                <w:sz w:val="20"/>
                <w:szCs w:val="20"/>
                <w:lang w:eastAsia="pt-BR"/>
              </w:rPr>
              <w:t>17</w:t>
            </w:r>
          </w:p>
        </w:tc>
        <w:tc>
          <w:tcPr>
            <w:tcW w:w="2248" w:type="dxa"/>
            <w:tcBorders>
              <w:top w:val="single" w:sz="4" w:space="0" w:color="4BACC6"/>
              <w:left w:val="single" w:sz="4" w:space="0" w:color="4BACC6"/>
              <w:bottom w:val="single" w:sz="4" w:space="0" w:color="4BACC6"/>
              <w:right w:val="single" w:sz="4" w:space="0" w:color="4BACC6"/>
            </w:tcBorders>
          </w:tcPr>
          <w:p>
            <w:pPr>
              <w:pStyle w:val="Normal"/>
              <w:widowControl w:val="false"/>
              <w:spacing w:lineRule="auto" w:line="276"/>
              <w:jc w:val="both"/>
              <w:rPr>
                <w:rFonts w:ascii="Lato" w:hAnsi="Lato" w:cs="Calibri" w:cstheme="minorHAnsi"/>
                <w:color w:val="A6A6A6" w:themeColor="background1" w:themeShade="a6"/>
                <w:sz w:val="20"/>
                <w:szCs w:val="20"/>
              </w:rPr>
            </w:pPr>
            <w:r>
              <w:rPr>
                <w:rFonts w:cs="Calibri" w:ascii="Lato" w:hAnsi="Lato" w:cstheme="minorHAnsi"/>
                <w:color w:val="A6A6A6" w:themeColor="background1" w:themeShade="a6"/>
                <w:sz w:val="20"/>
                <w:szCs w:val="20"/>
              </w:rPr>
              <w:t>Importador de XML</w:t>
            </w:r>
          </w:p>
        </w:tc>
        <w:tc>
          <w:tcPr>
            <w:tcW w:w="4786" w:type="dxa"/>
            <w:tcBorders>
              <w:top w:val="single" w:sz="4" w:space="0" w:color="4BACC6"/>
              <w:left w:val="single" w:sz="4" w:space="0" w:color="4BACC6"/>
              <w:bottom w:val="single" w:sz="4" w:space="0" w:color="4BACC6"/>
              <w:right w:val="single" w:sz="4" w:space="0" w:color="4BACC6"/>
            </w:tcBorders>
            <w:vAlign w:val="center"/>
          </w:tcPr>
          <w:p>
            <w:pPr>
              <w:pStyle w:val="Normal"/>
              <w:widowControl w:val="false"/>
              <w:jc w:val="both"/>
              <w:rPr>
                <w:rFonts w:ascii="Lato" w:hAnsi="Lato" w:cs="Calibri" w:cstheme="minorHAnsi"/>
                <w:color w:val="A6A6A6" w:themeColor="background1" w:themeShade="a6"/>
                <w:sz w:val="20"/>
                <w:szCs w:val="20"/>
              </w:rPr>
            </w:pPr>
            <w:r>
              <w:rPr>
                <w:rFonts w:cs="Calibri" w:ascii="Lato" w:hAnsi="Lato" w:cstheme="minorHAnsi"/>
                <w:color w:val="A6A6A6" w:themeColor="background1" w:themeShade="a6"/>
                <w:sz w:val="20"/>
                <w:szCs w:val="20"/>
              </w:rPr>
              <w:t>Para cadastrar uma NF já emitida no sistema que já tenha o XML emitido, é necessário utilizar a rotina de importação de XML, que necessita do cadastro do fornecedor e do produto para que possa ser utilizado esta rotina de importação.</w:t>
            </w:r>
          </w:p>
        </w:tc>
        <w:tc>
          <w:tcPr>
            <w:tcW w:w="1407" w:type="dxa"/>
            <w:tcBorders>
              <w:top w:val="single" w:sz="4" w:space="0" w:color="4BACC6"/>
              <w:left w:val="single" w:sz="4" w:space="0" w:color="4BACC6"/>
              <w:bottom w:val="single" w:sz="4" w:space="0" w:color="4BACC6"/>
              <w:right w:val="single" w:sz="4" w:space="0" w:color="4BACC6"/>
            </w:tcBorders>
            <w:vAlign w:val="center"/>
          </w:tcPr>
          <w:p>
            <w:pPr>
              <w:pStyle w:val="Normal"/>
              <w:widowControl w:val="false"/>
              <w:spacing w:lineRule="auto" w:line="276"/>
              <w:ind w:firstLine="567"/>
              <w:jc w:val="both"/>
              <w:rPr>
                <w:rFonts w:ascii="Lato" w:hAnsi="Lato" w:eastAsia="Times New Roman" w:cs="Tahoma"/>
                <w:color w:val="A6A6A6" w:themeColor="background1" w:themeShade="a6"/>
                <w:sz w:val="20"/>
                <w:szCs w:val="20"/>
              </w:rPr>
            </w:pPr>
            <w:r>
              <w:rPr>
                <w:rFonts w:eastAsia="Times New Roman" w:cs="Tahoma" w:ascii="Lato" w:hAnsi="Lato"/>
                <w:color w:val="A6A6A6" w:themeColor="background1" w:themeShade="a6"/>
                <w:sz w:val="20"/>
                <w:szCs w:val="20"/>
              </w:rPr>
              <w:t>P</w:t>
            </w:r>
          </w:p>
        </w:tc>
        <w:tc>
          <w:tcPr>
            <w:tcW w:w="1084" w:type="dxa"/>
            <w:tcBorders>
              <w:top w:val="single" w:sz="4" w:space="0" w:color="4BACC6"/>
              <w:left w:val="single" w:sz="4" w:space="0" w:color="4BACC6"/>
              <w:bottom w:val="single" w:sz="4" w:space="0" w:color="4BACC6"/>
              <w:right w:val="single" w:sz="4" w:space="0" w:color="4BACC6"/>
            </w:tcBorders>
            <w:vAlign w:val="center"/>
          </w:tcPr>
          <w:p>
            <w:pPr>
              <w:pStyle w:val="Normal"/>
              <w:widowControl w:val="false"/>
              <w:spacing w:lineRule="auto" w:line="276"/>
              <w:ind w:firstLine="567"/>
              <w:jc w:val="both"/>
              <w:rPr>
                <w:rFonts w:ascii="Lato" w:hAnsi="Lato" w:cs="Calibri" w:cstheme="minorHAnsi"/>
                <w:color w:val="A6A6A6" w:themeColor="background1" w:themeShade="a6"/>
                <w:sz w:val="20"/>
                <w:szCs w:val="20"/>
              </w:rPr>
            </w:pPr>
            <w:r>
              <w:rPr>
                <w:rFonts w:cs="Calibri" w:ascii="Lato" w:hAnsi="Lato" w:cstheme="minorHAnsi"/>
                <w:color w:val="A6A6A6" w:themeColor="background1" w:themeShade="a6"/>
                <w:sz w:val="20"/>
                <w:szCs w:val="20"/>
              </w:rPr>
              <w:t>S</w:t>
            </w:r>
          </w:p>
        </w:tc>
      </w:tr>
      <w:tr>
        <w:trPr/>
        <w:tc>
          <w:tcPr>
            <w:tcW w:w="742" w:type="dxa"/>
            <w:tcBorders>
              <w:top w:val="single" w:sz="4" w:space="0" w:color="4BACC6"/>
              <w:left w:val="single" w:sz="4" w:space="0" w:color="4BACC6"/>
              <w:bottom w:val="single" w:sz="4" w:space="0" w:color="4BACC6"/>
              <w:right w:val="single" w:sz="4" w:space="0" w:color="4BACC6"/>
            </w:tcBorders>
            <w:vAlign w:val="center"/>
          </w:tcPr>
          <w:p>
            <w:pPr>
              <w:pStyle w:val="Normal"/>
              <w:widowControl w:val="false"/>
              <w:spacing w:lineRule="auto" w:line="276"/>
              <w:jc w:val="both"/>
              <w:rPr>
                <w:rFonts w:ascii="Lato" w:hAnsi="Lato" w:eastAsia="Times New Roman" w:cs="Tahoma"/>
                <w:iCs/>
                <w:color w:val="A6A6A6" w:themeColor="background1" w:themeShade="a6"/>
                <w:sz w:val="20"/>
                <w:szCs w:val="20"/>
                <w:lang w:eastAsia="pt-BR"/>
              </w:rPr>
            </w:pPr>
            <w:r>
              <w:rPr>
                <w:rFonts w:eastAsia="Times New Roman" w:cs="Tahoma" w:ascii="Lato" w:hAnsi="Lato"/>
                <w:iCs/>
                <w:color w:val="A6A6A6" w:themeColor="background1" w:themeShade="a6"/>
                <w:sz w:val="20"/>
                <w:szCs w:val="20"/>
                <w:lang w:eastAsia="pt-BR"/>
              </w:rPr>
              <w:t>18</w:t>
            </w:r>
          </w:p>
        </w:tc>
        <w:tc>
          <w:tcPr>
            <w:tcW w:w="2248" w:type="dxa"/>
            <w:tcBorders>
              <w:top w:val="single" w:sz="4" w:space="0" w:color="4BACC6"/>
              <w:left w:val="single" w:sz="4" w:space="0" w:color="4BACC6"/>
              <w:bottom w:val="single" w:sz="4" w:space="0" w:color="4BACC6"/>
              <w:right w:val="single" w:sz="4" w:space="0" w:color="4BACC6"/>
            </w:tcBorders>
          </w:tcPr>
          <w:p>
            <w:pPr>
              <w:pStyle w:val="Normal"/>
              <w:widowControl w:val="false"/>
              <w:spacing w:lineRule="auto" w:line="276"/>
              <w:jc w:val="both"/>
              <w:rPr>
                <w:rFonts w:ascii="Lato" w:hAnsi="Lato" w:cs="Calibri" w:cstheme="minorHAnsi"/>
                <w:color w:val="A6A6A6" w:themeColor="background1" w:themeShade="a6"/>
                <w:sz w:val="20"/>
                <w:szCs w:val="20"/>
              </w:rPr>
            </w:pPr>
            <w:r>
              <w:rPr>
                <w:rFonts w:cs="Calibri" w:ascii="Lato" w:hAnsi="Lato" w:cstheme="minorHAnsi"/>
                <w:color w:val="A6A6A6" w:themeColor="background1" w:themeShade="a6"/>
                <w:sz w:val="20"/>
                <w:szCs w:val="20"/>
              </w:rPr>
              <w:t>TOTVS Transmite</w:t>
            </w:r>
          </w:p>
        </w:tc>
        <w:tc>
          <w:tcPr>
            <w:tcW w:w="4786" w:type="dxa"/>
            <w:tcBorders>
              <w:top w:val="single" w:sz="4" w:space="0" w:color="4BACC6"/>
              <w:left w:val="single" w:sz="4" w:space="0" w:color="4BACC6"/>
              <w:bottom w:val="single" w:sz="4" w:space="0" w:color="4BACC6"/>
              <w:right w:val="single" w:sz="4" w:space="0" w:color="4BACC6"/>
            </w:tcBorders>
            <w:vAlign w:val="center"/>
          </w:tcPr>
          <w:p>
            <w:pPr>
              <w:pStyle w:val="Normal"/>
              <w:widowControl w:val="false"/>
              <w:jc w:val="both"/>
              <w:rPr>
                <w:rFonts w:ascii="Lato" w:hAnsi="Lato" w:cs="Calibri" w:cstheme="minorHAnsi"/>
                <w:color w:val="A6A6A6" w:themeColor="background1" w:themeShade="a6"/>
                <w:sz w:val="20"/>
                <w:szCs w:val="20"/>
              </w:rPr>
            </w:pPr>
            <w:r>
              <w:rPr>
                <w:rFonts w:cs="Calibri" w:cstheme="minorHAnsi" w:ascii="Lato" w:hAnsi="Lato"/>
                <w:color w:val="A6A6A6" w:themeColor="background1" w:themeShade="a6"/>
                <w:sz w:val="20"/>
                <w:szCs w:val="20"/>
              </w:rPr>
            </w:r>
          </w:p>
        </w:tc>
        <w:tc>
          <w:tcPr>
            <w:tcW w:w="1407" w:type="dxa"/>
            <w:tcBorders>
              <w:top w:val="single" w:sz="4" w:space="0" w:color="4BACC6"/>
              <w:left w:val="single" w:sz="4" w:space="0" w:color="4BACC6"/>
              <w:bottom w:val="single" w:sz="4" w:space="0" w:color="4BACC6"/>
              <w:right w:val="single" w:sz="4" w:space="0" w:color="4BACC6"/>
            </w:tcBorders>
            <w:vAlign w:val="center"/>
          </w:tcPr>
          <w:p>
            <w:pPr>
              <w:pStyle w:val="Normal"/>
              <w:widowControl w:val="false"/>
              <w:spacing w:lineRule="auto" w:line="276"/>
              <w:ind w:firstLine="567"/>
              <w:jc w:val="both"/>
              <w:rPr>
                <w:rFonts w:ascii="Lato" w:hAnsi="Lato" w:eastAsia="Times New Roman" w:cs="Tahoma"/>
                <w:color w:val="A6A6A6" w:themeColor="background1" w:themeShade="a6"/>
                <w:sz w:val="20"/>
                <w:szCs w:val="20"/>
              </w:rPr>
            </w:pPr>
            <w:r>
              <w:rPr>
                <w:rFonts w:eastAsia="Times New Roman" w:cs="Tahoma" w:ascii="Lato" w:hAnsi="Lato"/>
                <w:color w:val="A6A6A6" w:themeColor="background1" w:themeShade="a6"/>
                <w:sz w:val="20"/>
                <w:szCs w:val="20"/>
              </w:rPr>
              <w:t>P</w:t>
            </w:r>
          </w:p>
        </w:tc>
        <w:tc>
          <w:tcPr>
            <w:tcW w:w="1084" w:type="dxa"/>
            <w:tcBorders>
              <w:top w:val="single" w:sz="4" w:space="0" w:color="4BACC6"/>
              <w:left w:val="single" w:sz="4" w:space="0" w:color="4BACC6"/>
              <w:bottom w:val="single" w:sz="4" w:space="0" w:color="4BACC6"/>
              <w:right w:val="single" w:sz="4" w:space="0" w:color="4BACC6"/>
            </w:tcBorders>
            <w:vAlign w:val="center"/>
          </w:tcPr>
          <w:p>
            <w:pPr>
              <w:pStyle w:val="Normal"/>
              <w:widowControl w:val="false"/>
              <w:spacing w:lineRule="auto" w:line="276"/>
              <w:ind w:firstLine="567"/>
              <w:jc w:val="both"/>
              <w:rPr>
                <w:rFonts w:ascii="Lato" w:hAnsi="Lato" w:cs="Calibri" w:cstheme="minorHAnsi"/>
                <w:color w:val="A6A6A6" w:themeColor="background1" w:themeShade="a6"/>
                <w:sz w:val="20"/>
                <w:szCs w:val="20"/>
              </w:rPr>
            </w:pPr>
            <w:r>
              <w:rPr>
                <w:rFonts w:cs="Calibri" w:ascii="Lato" w:hAnsi="Lato" w:cstheme="minorHAnsi"/>
                <w:color w:val="A6A6A6" w:themeColor="background1" w:themeShade="a6"/>
                <w:sz w:val="20"/>
                <w:szCs w:val="20"/>
              </w:rPr>
              <w:t>S</w:t>
            </w:r>
          </w:p>
        </w:tc>
      </w:tr>
      <w:tr>
        <w:trPr/>
        <w:tc>
          <w:tcPr>
            <w:tcW w:w="742" w:type="dxa"/>
            <w:tcBorders>
              <w:top w:val="single" w:sz="4" w:space="0" w:color="4BACC6"/>
              <w:left w:val="single" w:sz="4" w:space="0" w:color="4BACC6"/>
              <w:bottom w:val="single" w:sz="4" w:space="0" w:color="4BACC6"/>
              <w:right w:val="single" w:sz="4" w:space="0" w:color="4BACC6"/>
            </w:tcBorders>
            <w:vAlign w:val="center"/>
          </w:tcPr>
          <w:p>
            <w:pPr>
              <w:pStyle w:val="Normal"/>
              <w:widowControl w:val="false"/>
              <w:spacing w:lineRule="auto" w:line="276"/>
              <w:jc w:val="both"/>
              <w:rPr>
                <w:rFonts w:ascii="Lato" w:hAnsi="Lato" w:eastAsia="Times New Roman" w:cs="Tahoma"/>
                <w:iCs/>
                <w:color w:val="A6A6A6" w:themeColor="background1" w:themeShade="a6"/>
                <w:sz w:val="20"/>
                <w:szCs w:val="20"/>
                <w:lang w:eastAsia="pt-BR"/>
              </w:rPr>
            </w:pPr>
            <w:r>
              <w:rPr>
                <w:rFonts w:eastAsia="Times New Roman" w:cs="Tahoma" w:ascii="Lato" w:hAnsi="Lato"/>
                <w:iCs/>
                <w:color w:val="A6A6A6" w:themeColor="background1" w:themeShade="a6"/>
                <w:sz w:val="20"/>
                <w:szCs w:val="20"/>
                <w:lang w:eastAsia="pt-BR"/>
              </w:rPr>
              <w:t>19</w:t>
            </w:r>
          </w:p>
        </w:tc>
        <w:tc>
          <w:tcPr>
            <w:tcW w:w="2248" w:type="dxa"/>
            <w:tcBorders>
              <w:top w:val="single" w:sz="4" w:space="0" w:color="4BACC6"/>
              <w:left w:val="single" w:sz="4" w:space="0" w:color="4BACC6"/>
              <w:bottom w:val="single" w:sz="4" w:space="0" w:color="4BACC6"/>
              <w:right w:val="single" w:sz="4" w:space="0" w:color="4BACC6"/>
            </w:tcBorders>
          </w:tcPr>
          <w:p>
            <w:pPr>
              <w:pStyle w:val="Normal"/>
              <w:widowControl w:val="false"/>
              <w:spacing w:lineRule="auto" w:line="276"/>
              <w:jc w:val="both"/>
              <w:rPr>
                <w:rFonts w:ascii="Lato" w:hAnsi="Lato" w:cs="Calibri" w:cstheme="minorHAnsi"/>
                <w:color w:val="A6A6A6" w:themeColor="background1" w:themeShade="a6"/>
                <w:sz w:val="20"/>
                <w:szCs w:val="20"/>
              </w:rPr>
            </w:pPr>
            <w:r>
              <w:rPr>
                <w:rFonts w:cs="Calibri" w:ascii="Lato" w:hAnsi="Lato" w:cstheme="minorHAnsi"/>
                <w:color w:val="A6A6A6" w:themeColor="background1" w:themeShade="a6"/>
                <w:sz w:val="20"/>
                <w:szCs w:val="20"/>
              </w:rPr>
              <w:t>Relatórios Padrões</w:t>
            </w:r>
          </w:p>
        </w:tc>
        <w:tc>
          <w:tcPr>
            <w:tcW w:w="4786" w:type="dxa"/>
            <w:tcBorders>
              <w:top w:val="single" w:sz="4" w:space="0" w:color="4BACC6"/>
              <w:left w:val="single" w:sz="4" w:space="0" w:color="4BACC6"/>
              <w:bottom w:val="single" w:sz="4" w:space="0" w:color="4BACC6"/>
              <w:right w:val="single" w:sz="4" w:space="0" w:color="4BACC6"/>
            </w:tcBorders>
            <w:vAlign w:val="center"/>
          </w:tcPr>
          <w:p>
            <w:pPr>
              <w:pStyle w:val="Normal"/>
              <w:widowControl w:val="false"/>
              <w:jc w:val="both"/>
              <w:rPr>
                <w:rFonts w:ascii="Lato" w:hAnsi="Lato" w:cs="Calibri" w:cstheme="minorHAnsi"/>
                <w:color w:val="A6A6A6" w:themeColor="background1" w:themeShade="a6"/>
                <w:sz w:val="20"/>
                <w:szCs w:val="20"/>
              </w:rPr>
            </w:pPr>
            <w:r>
              <w:rPr>
                <w:rFonts w:cs="Calibri" w:cstheme="minorHAnsi" w:ascii="Lato" w:hAnsi="Lato"/>
                <w:color w:val="A6A6A6" w:themeColor="background1" w:themeShade="a6"/>
                <w:sz w:val="20"/>
                <w:szCs w:val="20"/>
              </w:rPr>
            </w:r>
          </w:p>
        </w:tc>
        <w:tc>
          <w:tcPr>
            <w:tcW w:w="1407" w:type="dxa"/>
            <w:tcBorders>
              <w:top w:val="single" w:sz="4" w:space="0" w:color="4BACC6"/>
              <w:left w:val="single" w:sz="4" w:space="0" w:color="4BACC6"/>
              <w:bottom w:val="single" w:sz="4" w:space="0" w:color="4BACC6"/>
              <w:right w:val="single" w:sz="4" w:space="0" w:color="4BACC6"/>
            </w:tcBorders>
            <w:vAlign w:val="center"/>
          </w:tcPr>
          <w:p>
            <w:pPr>
              <w:pStyle w:val="Normal"/>
              <w:widowControl w:val="false"/>
              <w:spacing w:lineRule="auto" w:line="276"/>
              <w:ind w:firstLine="567"/>
              <w:jc w:val="both"/>
              <w:rPr>
                <w:rFonts w:ascii="Lato" w:hAnsi="Lato" w:eastAsia="Times New Roman" w:cs="Tahoma"/>
                <w:color w:val="A6A6A6" w:themeColor="background1" w:themeShade="a6"/>
                <w:sz w:val="20"/>
                <w:szCs w:val="20"/>
              </w:rPr>
            </w:pPr>
            <w:r>
              <w:rPr>
                <w:rFonts w:eastAsia="Times New Roman" w:cs="Tahoma" w:ascii="Lato" w:hAnsi="Lato"/>
                <w:color w:val="A6A6A6" w:themeColor="background1" w:themeShade="a6"/>
                <w:sz w:val="20"/>
                <w:szCs w:val="20"/>
              </w:rPr>
              <w:t>P</w:t>
            </w:r>
          </w:p>
        </w:tc>
        <w:tc>
          <w:tcPr>
            <w:tcW w:w="1084" w:type="dxa"/>
            <w:tcBorders>
              <w:top w:val="single" w:sz="4" w:space="0" w:color="4BACC6"/>
              <w:left w:val="single" w:sz="4" w:space="0" w:color="4BACC6"/>
              <w:bottom w:val="single" w:sz="4" w:space="0" w:color="4BACC6"/>
              <w:right w:val="single" w:sz="4" w:space="0" w:color="4BACC6"/>
            </w:tcBorders>
            <w:vAlign w:val="center"/>
          </w:tcPr>
          <w:p>
            <w:pPr>
              <w:pStyle w:val="Normal"/>
              <w:widowControl w:val="false"/>
              <w:spacing w:lineRule="auto" w:line="276"/>
              <w:ind w:firstLine="567"/>
              <w:jc w:val="both"/>
              <w:rPr>
                <w:rFonts w:ascii="Lato" w:hAnsi="Lato" w:cs="Calibri" w:cstheme="minorHAnsi"/>
                <w:color w:val="A6A6A6" w:themeColor="background1" w:themeShade="a6"/>
                <w:sz w:val="20"/>
                <w:szCs w:val="20"/>
              </w:rPr>
            </w:pPr>
            <w:r>
              <w:rPr>
                <w:rFonts w:cs="Calibri" w:ascii="Lato" w:hAnsi="Lato" w:cstheme="minorHAnsi"/>
                <w:color w:val="A6A6A6" w:themeColor="background1" w:themeShade="a6"/>
                <w:sz w:val="20"/>
                <w:szCs w:val="20"/>
              </w:rPr>
              <w:t>S</w:t>
            </w:r>
          </w:p>
        </w:tc>
      </w:tr>
    </w:tbl>
    <w:p>
      <w:pPr>
        <w:pStyle w:val="Normal"/>
        <w:spacing w:before="0" w:after="0"/>
        <w:contextualSpacing/>
        <w:rPr>
          <w:rFonts w:ascii="Lato" w:hAnsi="Lato" w:cs="Tahoma"/>
          <w:color w:val="7F7A7F"/>
          <w:lang w:eastAsia="pt-BR"/>
        </w:rPr>
      </w:pPr>
      <w:r>
        <w:rPr>
          <w:rFonts w:cs="Tahoma" w:ascii="Lato" w:hAnsi="Lato"/>
          <w:color w:val="7F7A7F"/>
          <w:lang w:eastAsia="pt-BR"/>
        </w:rPr>
      </w:r>
    </w:p>
    <w:p>
      <w:pPr>
        <w:pStyle w:val="ListParagraph"/>
        <w:ind w:left="708" w:hanging="0"/>
        <w:rPr>
          <w:rFonts w:ascii="Lato" w:hAnsi="Lato"/>
          <w:b/>
          <w:b/>
          <w:bCs/>
          <w:color w:val="8F3E15"/>
          <w:sz w:val="28"/>
          <w:szCs w:val="28"/>
        </w:rPr>
      </w:pPr>
      <w:r>
        <w:rPr>
          <w:rFonts w:ascii="Lato" w:hAnsi="Lato"/>
          <w:b/>
          <w:bCs/>
          <w:color w:val="8F3E15"/>
          <w:sz w:val="28"/>
          <w:szCs w:val="28"/>
        </w:rPr>
      </w:r>
    </w:p>
    <w:p>
      <w:pPr>
        <w:pStyle w:val="ListParagraph"/>
        <w:ind w:left="708" w:hanging="0"/>
        <w:rPr>
          <w:rFonts w:ascii="Lato" w:hAnsi="Lato"/>
          <w:b/>
          <w:b/>
          <w:bCs/>
          <w:color w:val="8F3E15"/>
          <w:sz w:val="28"/>
          <w:szCs w:val="28"/>
        </w:rPr>
      </w:pPr>
      <w:r>
        <w:rPr>
          <w:rFonts w:ascii="Lato" w:hAnsi="Lato"/>
          <w:b/>
          <w:bCs/>
          <w:color w:val="8F3E15"/>
          <w:sz w:val="28"/>
          <w:szCs w:val="28"/>
        </w:rPr>
      </w:r>
    </w:p>
    <w:p>
      <w:pPr>
        <w:pStyle w:val="ListParagraph"/>
        <w:ind w:left="708" w:hanging="0"/>
        <w:rPr>
          <w:rFonts w:ascii="Lato" w:hAnsi="Lato"/>
          <w:b/>
          <w:b/>
          <w:bCs/>
          <w:color w:val="8F3E15"/>
          <w:sz w:val="28"/>
          <w:szCs w:val="28"/>
        </w:rPr>
      </w:pPr>
      <w:r>
        <w:rPr>
          <w:rFonts w:ascii="Lato" w:hAnsi="Lato"/>
          <w:b/>
          <w:bCs/>
          <w:color w:val="8F3E15"/>
          <w:sz w:val="28"/>
          <w:szCs w:val="28"/>
        </w:rPr>
      </w:r>
    </w:p>
    <w:p>
      <w:pPr>
        <w:pStyle w:val="ListParagraph"/>
        <w:ind w:left="708" w:hanging="0"/>
        <w:rPr>
          <w:rFonts w:ascii="Lato" w:hAnsi="Lato"/>
          <w:b/>
          <w:b/>
          <w:bCs/>
          <w:color w:val="8F3E15"/>
          <w:sz w:val="28"/>
          <w:szCs w:val="28"/>
        </w:rPr>
      </w:pPr>
      <w:r>
        <w:rPr>
          <w:rFonts w:ascii="Lato" w:hAnsi="Lato"/>
          <w:b/>
          <w:bCs/>
          <w:color w:val="8F3E15"/>
          <w:sz w:val="28"/>
          <w:szCs w:val="28"/>
        </w:rPr>
      </w:r>
    </w:p>
    <w:p>
      <w:pPr>
        <w:pStyle w:val="ListParagraph"/>
        <w:ind w:left="708" w:hanging="0"/>
        <w:rPr>
          <w:rFonts w:ascii="Lato" w:hAnsi="Lato"/>
          <w:b/>
          <w:b/>
          <w:bCs/>
          <w:color w:val="8F3E15"/>
          <w:sz w:val="28"/>
          <w:szCs w:val="28"/>
        </w:rPr>
      </w:pPr>
      <w:r>
        <w:rPr>
          <w:rFonts w:ascii="Lato" w:hAnsi="Lato"/>
          <w:b/>
          <w:bCs/>
          <w:color w:val="8F3E15"/>
          <w:sz w:val="28"/>
          <w:szCs w:val="28"/>
        </w:rPr>
      </w:r>
    </w:p>
    <w:p>
      <w:pPr>
        <w:pStyle w:val="ListParagraph"/>
        <w:ind w:left="708" w:hanging="0"/>
        <w:rPr>
          <w:rFonts w:ascii="Lato" w:hAnsi="Lato"/>
          <w:b/>
          <w:b/>
          <w:bCs/>
          <w:color w:val="8F3E15"/>
          <w:sz w:val="28"/>
          <w:szCs w:val="28"/>
        </w:rPr>
      </w:pPr>
      <w:r>
        <w:rPr>
          <w:rFonts w:ascii="Lato" w:hAnsi="Lato"/>
          <w:b/>
          <w:bCs/>
          <w:color w:val="8F3E15"/>
          <w:sz w:val="28"/>
          <w:szCs w:val="28"/>
        </w:rPr>
      </w:r>
    </w:p>
    <w:p>
      <w:pPr>
        <w:pStyle w:val="ListParagraph"/>
        <w:ind w:left="708" w:hanging="0"/>
        <w:rPr>
          <w:rFonts w:ascii="Lato" w:hAnsi="Lato"/>
          <w:b/>
          <w:b/>
          <w:bCs/>
          <w:color w:val="8F3E15"/>
          <w:sz w:val="28"/>
          <w:szCs w:val="28"/>
        </w:rPr>
      </w:pPr>
      <w:r>
        <w:rPr>
          <w:rFonts w:ascii="Lato" w:hAnsi="Lato"/>
          <w:b/>
          <w:bCs/>
          <w:color w:val="8F3E15"/>
          <w:sz w:val="28"/>
          <w:szCs w:val="28"/>
        </w:rPr>
      </w:r>
    </w:p>
    <w:p>
      <w:pPr>
        <w:pStyle w:val="ListParagraph"/>
        <w:ind w:left="708" w:hanging="0"/>
        <w:rPr>
          <w:rFonts w:ascii="Lato" w:hAnsi="Lato"/>
          <w:b/>
          <w:b/>
          <w:bCs/>
          <w:color w:val="8F3E15"/>
          <w:sz w:val="28"/>
          <w:szCs w:val="28"/>
        </w:rPr>
      </w:pPr>
      <w:r>
        <w:rPr>
          <w:rFonts w:ascii="Lato" w:hAnsi="Lato"/>
          <w:b/>
          <w:bCs/>
          <w:color w:val="8F3E15"/>
          <w:sz w:val="28"/>
          <w:szCs w:val="28"/>
        </w:rPr>
      </w:r>
    </w:p>
    <w:p>
      <w:pPr>
        <w:pStyle w:val="ListParagraph"/>
        <w:ind w:left="708" w:hanging="0"/>
        <w:rPr>
          <w:rFonts w:ascii="Lato" w:hAnsi="Lato"/>
          <w:b/>
          <w:b/>
          <w:bCs/>
          <w:color w:val="8F3E15"/>
          <w:sz w:val="28"/>
          <w:szCs w:val="28"/>
        </w:rPr>
      </w:pPr>
      <w:r>
        <w:rPr>
          <w:rFonts w:ascii="Lato" w:hAnsi="Lato"/>
          <w:b/>
          <w:bCs/>
          <w:color w:val="8F3E15"/>
          <w:sz w:val="28"/>
          <w:szCs w:val="28"/>
        </w:rPr>
      </w:r>
    </w:p>
    <w:p>
      <w:pPr>
        <w:pStyle w:val="ListParagraph"/>
        <w:ind w:left="708" w:hanging="0"/>
        <w:rPr>
          <w:rFonts w:ascii="Lato" w:hAnsi="Lato"/>
          <w:b/>
          <w:b/>
          <w:bCs/>
          <w:color w:val="8F3E15"/>
          <w:sz w:val="28"/>
          <w:szCs w:val="28"/>
        </w:rPr>
      </w:pPr>
      <w:r>
        <w:rPr>
          <w:rFonts w:ascii="Lato" w:hAnsi="Lato"/>
          <w:b/>
          <w:bCs/>
          <w:color w:val="8F3E15"/>
          <w:sz w:val="28"/>
          <w:szCs w:val="28"/>
        </w:rPr>
      </w:r>
    </w:p>
    <w:p>
      <w:pPr>
        <w:pStyle w:val="ListParagraph"/>
        <w:ind w:left="708" w:hanging="0"/>
        <w:rPr>
          <w:rFonts w:ascii="Lato" w:hAnsi="Lato"/>
          <w:b/>
          <w:b/>
          <w:bCs/>
          <w:color w:val="8F3E15"/>
          <w:sz w:val="28"/>
          <w:szCs w:val="28"/>
        </w:rPr>
      </w:pPr>
      <w:r>
        <w:rPr>
          <w:rFonts w:ascii="Lato" w:hAnsi="Lato"/>
          <w:b/>
          <w:bCs/>
          <w:color w:val="8F3E15"/>
          <w:sz w:val="28"/>
          <w:szCs w:val="28"/>
        </w:rPr>
      </w:r>
    </w:p>
    <w:p>
      <w:pPr>
        <w:pStyle w:val="ListParagraph"/>
        <w:ind w:left="708" w:hanging="0"/>
        <w:rPr>
          <w:rFonts w:ascii="Lato" w:hAnsi="Lato"/>
          <w:b/>
          <w:b/>
          <w:bCs/>
          <w:color w:val="8F3E15"/>
          <w:sz w:val="28"/>
          <w:szCs w:val="28"/>
        </w:rPr>
      </w:pPr>
      <w:r>
        <w:rPr>
          <w:rFonts w:ascii="Lato" w:hAnsi="Lato"/>
          <w:b/>
          <w:bCs/>
          <w:color w:val="8F3E15"/>
          <w:sz w:val="28"/>
          <w:szCs w:val="28"/>
        </w:rPr>
      </w:r>
    </w:p>
    <w:p>
      <w:pPr>
        <w:pStyle w:val="ListParagraph"/>
        <w:ind w:left="708" w:hanging="0"/>
        <w:rPr>
          <w:rFonts w:ascii="Lato" w:hAnsi="Lato"/>
          <w:b/>
          <w:b/>
          <w:bCs/>
          <w:color w:val="8F3E15"/>
          <w:sz w:val="28"/>
          <w:szCs w:val="28"/>
        </w:rPr>
      </w:pPr>
      <w:r>
        <w:rPr>
          <w:rFonts w:ascii="Lato" w:hAnsi="Lato"/>
          <w:b/>
          <w:bCs/>
          <w:color w:val="8F3E15"/>
          <w:sz w:val="28"/>
          <w:szCs w:val="28"/>
        </w:rPr>
      </w:r>
    </w:p>
    <w:p>
      <w:pPr>
        <w:pStyle w:val="ListParagraph"/>
        <w:ind w:left="708" w:hanging="0"/>
        <w:rPr>
          <w:rFonts w:ascii="Lato" w:hAnsi="Lato"/>
          <w:b/>
          <w:b/>
          <w:bCs/>
          <w:color w:val="8F3E15"/>
          <w:sz w:val="28"/>
          <w:szCs w:val="28"/>
        </w:rPr>
      </w:pPr>
      <w:r>
        <w:rPr>
          <w:rFonts w:ascii="Lato" w:hAnsi="Lato"/>
          <w:b/>
          <w:bCs/>
          <w:color w:val="8F3E15"/>
          <w:sz w:val="28"/>
          <w:szCs w:val="28"/>
        </w:rPr>
      </w:r>
    </w:p>
    <w:p>
      <w:pPr>
        <w:pStyle w:val="ListParagraph"/>
        <w:ind w:left="708" w:hanging="0"/>
        <w:rPr>
          <w:rFonts w:ascii="Lato" w:hAnsi="Lato"/>
          <w:b/>
          <w:b/>
          <w:bCs/>
          <w:color w:val="8F3E15"/>
          <w:sz w:val="28"/>
          <w:szCs w:val="28"/>
        </w:rPr>
      </w:pPr>
      <w:r>
        <w:rPr>
          <w:rFonts w:ascii="Lato" w:hAnsi="Lato"/>
          <w:b/>
          <w:bCs/>
          <w:color w:val="8F3E15"/>
          <w:sz w:val="28"/>
          <w:szCs w:val="28"/>
        </w:rPr>
      </w:r>
    </w:p>
    <w:p>
      <w:pPr>
        <w:pStyle w:val="ListParagraph"/>
        <w:ind w:left="708" w:hanging="0"/>
        <w:rPr>
          <w:rFonts w:ascii="Lato" w:hAnsi="Lato"/>
          <w:b/>
          <w:b/>
          <w:bCs/>
          <w:color w:val="8F3E15"/>
          <w:sz w:val="28"/>
          <w:szCs w:val="28"/>
        </w:rPr>
      </w:pPr>
      <w:r>
        <w:rPr>
          <w:rFonts w:ascii="Lato" w:hAnsi="Lato"/>
          <w:b/>
          <w:bCs/>
          <w:color w:val="8F3E15"/>
          <w:sz w:val="28"/>
          <w:szCs w:val="28"/>
        </w:rPr>
      </w:r>
    </w:p>
    <w:p>
      <w:pPr>
        <w:pStyle w:val="ListParagraph"/>
        <w:ind w:left="708" w:hanging="0"/>
        <w:rPr>
          <w:rFonts w:ascii="Lato" w:hAnsi="Lato"/>
          <w:b/>
          <w:b/>
          <w:bCs/>
          <w:color w:val="8F3E15"/>
          <w:sz w:val="28"/>
          <w:szCs w:val="28"/>
        </w:rPr>
      </w:pPr>
      <w:r>
        <w:rPr>
          <w:rFonts w:ascii="Lato" w:hAnsi="Lato"/>
          <w:b/>
          <w:bCs/>
          <w:color w:val="8F3E15"/>
          <w:sz w:val="28"/>
          <w:szCs w:val="28"/>
        </w:rPr>
      </w:r>
    </w:p>
    <w:p>
      <w:pPr>
        <w:pStyle w:val="ListParagraph"/>
        <w:ind w:left="708" w:hanging="0"/>
        <w:rPr>
          <w:rFonts w:ascii="Lato" w:hAnsi="Lato"/>
          <w:b/>
          <w:b/>
          <w:bCs/>
          <w:color w:val="8F3E15"/>
          <w:sz w:val="28"/>
          <w:szCs w:val="28"/>
        </w:rPr>
      </w:pPr>
      <w:r>
        <w:rPr>
          <w:rFonts w:ascii="Lato" w:hAnsi="Lato"/>
          <w:b/>
          <w:bCs/>
          <w:color w:val="8F3E15"/>
          <w:sz w:val="28"/>
          <w:szCs w:val="28"/>
        </w:rPr>
      </w:r>
    </w:p>
    <w:p>
      <w:pPr>
        <w:pStyle w:val="ListParagraph"/>
        <w:ind w:left="708" w:hanging="0"/>
        <w:rPr>
          <w:rFonts w:ascii="Lato" w:hAnsi="Lato"/>
          <w:b/>
          <w:b/>
          <w:bCs/>
          <w:color w:val="8F3E15"/>
          <w:sz w:val="28"/>
          <w:szCs w:val="28"/>
        </w:rPr>
      </w:pPr>
      <w:r>
        <w:rPr>
          <w:rFonts w:ascii="Lato" w:hAnsi="Lato"/>
          <w:b/>
          <w:bCs/>
          <w:color w:val="8F3E15"/>
          <w:sz w:val="28"/>
          <w:szCs w:val="28"/>
        </w:rPr>
      </w:r>
    </w:p>
    <w:p>
      <w:pPr>
        <w:pStyle w:val="ListParagraph"/>
        <w:ind w:left="708" w:hanging="0"/>
        <w:rPr>
          <w:rFonts w:ascii="Lato" w:hAnsi="Lato"/>
          <w:b/>
          <w:b/>
          <w:bCs/>
          <w:color w:val="8F3E15"/>
          <w:sz w:val="28"/>
          <w:szCs w:val="28"/>
        </w:rPr>
      </w:pPr>
      <w:r>
        <w:rPr>
          <w:rFonts w:ascii="Lato" w:hAnsi="Lato"/>
          <w:b/>
          <w:bCs/>
          <w:color w:val="8F3E15"/>
          <w:sz w:val="28"/>
          <w:szCs w:val="28"/>
        </w:rPr>
      </w:r>
    </w:p>
    <w:p>
      <w:pPr>
        <w:pStyle w:val="ListParagraph"/>
        <w:ind w:left="708" w:hanging="0"/>
        <w:rPr>
          <w:rFonts w:ascii="Lato" w:hAnsi="Lato"/>
          <w:b/>
          <w:b/>
          <w:bCs/>
          <w:color w:val="8F3E15"/>
          <w:sz w:val="28"/>
          <w:szCs w:val="28"/>
        </w:rPr>
      </w:pPr>
      <w:r>
        <w:rPr>
          <w:rFonts w:ascii="Lato" w:hAnsi="Lato"/>
          <w:b/>
          <w:bCs/>
          <w:color w:val="8F3E15"/>
          <w:sz w:val="28"/>
          <w:szCs w:val="28"/>
        </w:rPr>
      </w:r>
    </w:p>
    <w:p>
      <w:pPr>
        <w:pStyle w:val="ListParagraph"/>
        <w:ind w:left="708" w:hanging="0"/>
        <w:rPr>
          <w:rFonts w:ascii="Lato" w:hAnsi="Lato"/>
          <w:b/>
          <w:b/>
          <w:bCs/>
          <w:color w:val="8F3E15"/>
          <w:sz w:val="28"/>
          <w:szCs w:val="28"/>
        </w:rPr>
      </w:pPr>
      <w:r>
        <w:rPr>
          <w:rFonts w:ascii="Lato" w:hAnsi="Lato"/>
          <w:b/>
          <w:bCs/>
          <w:color w:val="8F3E15"/>
          <w:sz w:val="28"/>
          <w:szCs w:val="28"/>
        </w:rPr>
      </w:r>
    </w:p>
    <w:p>
      <w:pPr>
        <w:pStyle w:val="ListParagraph"/>
        <w:ind w:left="708" w:hanging="0"/>
        <w:rPr>
          <w:rFonts w:ascii="Lato" w:hAnsi="Lato"/>
          <w:b/>
          <w:b/>
          <w:bCs/>
          <w:color w:val="8F3E15"/>
          <w:sz w:val="28"/>
          <w:szCs w:val="28"/>
        </w:rPr>
      </w:pPr>
      <w:r>
        <w:rPr>
          <w:rFonts w:ascii="Lato" w:hAnsi="Lato"/>
          <w:b/>
          <w:bCs/>
          <w:color w:val="8F3E15"/>
          <w:sz w:val="28"/>
          <w:szCs w:val="28"/>
        </w:rPr>
      </w:r>
    </w:p>
    <w:p>
      <w:pPr>
        <w:pStyle w:val="ListParagraph"/>
        <w:ind w:left="708" w:hanging="0"/>
        <w:rPr>
          <w:rFonts w:ascii="Lato" w:hAnsi="Lato"/>
          <w:b/>
          <w:b/>
          <w:bCs/>
          <w:color w:val="8F3E15"/>
          <w:sz w:val="28"/>
          <w:szCs w:val="28"/>
        </w:rPr>
      </w:pPr>
      <w:r>
        <w:rPr>
          <w:rFonts w:ascii="Lato" w:hAnsi="Lato"/>
          <w:b/>
          <w:bCs/>
          <w:color w:val="8F3E15"/>
          <w:sz w:val="28"/>
          <w:szCs w:val="28"/>
        </w:rPr>
      </w:r>
    </w:p>
    <w:p>
      <w:pPr>
        <w:pStyle w:val="ListParagraph"/>
        <w:ind w:left="708" w:hanging="0"/>
        <w:rPr>
          <w:rFonts w:ascii="Lato" w:hAnsi="Lato"/>
          <w:b/>
          <w:b/>
          <w:bCs/>
          <w:color w:val="8F3E15"/>
          <w:sz w:val="28"/>
          <w:szCs w:val="28"/>
        </w:rPr>
      </w:pPr>
      <w:r>
        <w:rPr>
          <w:rFonts w:ascii="Lato" w:hAnsi="Lato"/>
          <w:b/>
          <w:bCs/>
          <w:color w:val="8F3E15"/>
          <w:sz w:val="28"/>
          <w:szCs w:val="28"/>
        </w:rPr>
      </w:r>
    </w:p>
    <w:p>
      <w:pPr>
        <w:pStyle w:val="ListParagraph"/>
        <w:ind w:left="708" w:hanging="0"/>
        <w:rPr>
          <w:rFonts w:ascii="Lato" w:hAnsi="Lato"/>
          <w:b/>
          <w:b/>
          <w:bCs/>
          <w:color w:val="8F3E15"/>
          <w:sz w:val="28"/>
          <w:szCs w:val="28"/>
        </w:rPr>
      </w:pPr>
      <w:r>
        <w:rPr>
          <w:rFonts w:ascii="Lato" w:hAnsi="Lato"/>
          <w:b/>
          <w:bCs/>
          <w:color w:val="8F3E15"/>
          <w:sz w:val="28"/>
          <w:szCs w:val="28"/>
        </w:rPr>
      </w:r>
    </w:p>
    <w:p>
      <w:pPr>
        <w:pStyle w:val="ListParagraph"/>
        <w:ind w:left="708" w:hanging="0"/>
        <w:rPr>
          <w:rFonts w:ascii="Lato" w:hAnsi="Lato"/>
          <w:b/>
          <w:b/>
          <w:bCs/>
          <w:color w:val="8F3E15"/>
          <w:sz w:val="28"/>
          <w:szCs w:val="28"/>
        </w:rPr>
      </w:pPr>
      <w:r>
        <w:rPr>
          <w:rFonts w:ascii="Lato" w:hAnsi="Lato"/>
          <w:b/>
          <w:bCs/>
          <w:color w:val="8F3E15"/>
          <w:sz w:val="28"/>
          <w:szCs w:val="28"/>
        </w:rPr>
      </w:r>
    </w:p>
    <w:p>
      <w:pPr>
        <w:pStyle w:val="ListParagraph"/>
        <w:ind w:left="708" w:hanging="0"/>
        <w:rPr>
          <w:rFonts w:ascii="Lato" w:hAnsi="Lato"/>
          <w:b/>
          <w:b/>
          <w:bCs/>
          <w:color w:val="8F3E15"/>
          <w:sz w:val="28"/>
          <w:szCs w:val="28"/>
        </w:rPr>
      </w:pPr>
      <w:r>
        <w:rPr>
          <w:rFonts w:ascii="Lato" w:hAnsi="Lato"/>
          <w:b/>
          <w:bCs/>
          <w:color w:val="8F3E15"/>
          <w:sz w:val="28"/>
          <w:szCs w:val="28"/>
        </w:rPr>
      </w:r>
    </w:p>
    <w:p>
      <w:pPr>
        <w:pStyle w:val="ListParagraph"/>
        <w:ind w:left="708" w:hanging="0"/>
        <w:rPr>
          <w:rFonts w:ascii="Lato" w:hAnsi="Lato"/>
          <w:b/>
          <w:b/>
          <w:bCs/>
          <w:color w:val="8F3E15"/>
          <w:sz w:val="28"/>
          <w:szCs w:val="28"/>
        </w:rPr>
      </w:pPr>
      <w:r>
        <w:rPr>
          <w:rFonts w:ascii="Lato" w:hAnsi="Lato"/>
          <w:b/>
          <w:bCs/>
          <w:color w:val="8F3E15"/>
          <w:sz w:val="28"/>
          <w:szCs w:val="28"/>
        </w:rPr>
      </w:r>
    </w:p>
    <w:p>
      <w:pPr>
        <w:pStyle w:val="ListParagraph"/>
        <w:ind w:left="708" w:hanging="0"/>
        <w:rPr>
          <w:rFonts w:ascii="Lato" w:hAnsi="Lato"/>
          <w:b/>
          <w:b/>
          <w:bCs/>
          <w:color w:val="8F3E15"/>
          <w:sz w:val="28"/>
          <w:szCs w:val="28"/>
        </w:rPr>
      </w:pPr>
      <w:r>
        <w:rPr>
          <w:rFonts w:ascii="Lato" w:hAnsi="Lato"/>
          <w:b/>
          <w:bCs/>
          <w:color w:val="8F3E15"/>
          <w:sz w:val="28"/>
          <w:szCs w:val="28"/>
        </w:rPr>
      </w:r>
    </w:p>
    <w:p>
      <w:pPr>
        <w:pStyle w:val="ListParagraph"/>
        <w:ind w:left="708" w:hanging="0"/>
        <w:rPr>
          <w:rFonts w:ascii="Lato" w:hAnsi="Lato"/>
          <w:b/>
          <w:b/>
          <w:bCs/>
          <w:color w:val="8F3E15"/>
          <w:sz w:val="28"/>
          <w:szCs w:val="28"/>
        </w:rPr>
      </w:pPr>
      <w:r>
        <w:rPr>
          <w:rFonts w:ascii="Lato" w:hAnsi="Lato"/>
          <w:b/>
          <w:bCs/>
          <w:color w:val="8F3E15"/>
          <w:sz w:val="28"/>
          <w:szCs w:val="28"/>
        </w:rPr>
      </w:r>
    </w:p>
    <w:p>
      <w:pPr>
        <w:pStyle w:val="ListParagraph"/>
        <w:ind w:left="708" w:hanging="0"/>
        <w:rPr>
          <w:rFonts w:ascii="Lato" w:hAnsi="Lato"/>
          <w:b/>
          <w:b/>
          <w:bCs/>
          <w:color w:val="8F3E15"/>
          <w:sz w:val="28"/>
          <w:szCs w:val="28"/>
        </w:rPr>
      </w:pPr>
      <w:r>
        <w:rPr>
          <w:rFonts w:ascii="Lato" w:hAnsi="Lato"/>
          <w:b/>
          <w:bCs/>
          <w:color w:val="8F3E15"/>
          <w:sz w:val="28"/>
          <w:szCs w:val="28"/>
        </w:rPr>
      </w:r>
    </w:p>
    <w:p>
      <w:pPr>
        <w:pStyle w:val="ListParagraph"/>
        <w:ind w:left="708" w:hanging="0"/>
        <w:rPr>
          <w:rFonts w:ascii="Lato" w:hAnsi="Lato"/>
          <w:b/>
          <w:b/>
          <w:bCs/>
          <w:color w:val="8F3E15"/>
          <w:sz w:val="28"/>
          <w:szCs w:val="28"/>
        </w:rPr>
      </w:pPr>
      <w:r>
        <w:rPr>
          <w:rFonts w:ascii="Lato" w:hAnsi="Lato"/>
          <w:b/>
          <w:bCs/>
          <w:color w:val="8F3E15"/>
          <w:sz w:val="28"/>
          <w:szCs w:val="28"/>
        </w:rPr>
      </w:r>
    </w:p>
    <w:p>
      <w:pPr>
        <w:pStyle w:val="ListParagraph"/>
        <w:ind w:left="708" w:hanging="0"/>
        <w:rPr>
          <w:rFonts w:ascii="Lato" w:hAnsi="Lato"/>
          <w:b/>
          <w:b/>
          <w:bCs/>
          <w:color w:val="8F3E15"/>
          <w:sz w:val="28"/>
          <w:szCs w:val="28"/>
        </w:rPr>
      </w:pPr>
      <w:r>
        <w:rPr>
          <w:rFonts w:ascii="Lato" w:hAnsi="Lato"/>
          <w:b/>
          <w:bCs/>
          <w:color w:val="8F3E15"/>
          <w:sz w:val="28"/>
          <w:szCs w:val="28"/>
        </w:rPr>
      </w:r>
    </w:p>
    <w:p>
      <w:pPr>
        <w:pStyle w:val="ListParagraph"/>
        <w:ind w:left="708" w:hanging="0"/>
        <w:rPr>
          <w:rFonts w:ascii="Lato" w:hAnsi="Lato"/>
          <w:b/>
          <w:b/>
          <w:bCs/>
          <w:color w:val="8F3E15"/>
          <w:sz w:val="28"/>
          <w:szCs w:val="28"/>
        </w:rPr>
      </w:pPr>
      <w:r>
        <w:rPr>
          <w:rFonts w:ascii="Lato" w:hAnsi="Lato"/>
          <w:b/>
          <w:bCs/>
          <w:color w:val="8F3E15"/>
          <w:sz w:val="28"/>
          <w:szCs w:val="28"/>
        </w:rPr>
      </w:r>
    </w:p>
    <w:p>
      <w:pPr>
        <w:pStyle w:val="ListParagraph"/>
        <w:ind w:left="708" w:hanging="0"/>
        <w:rPr>
          <w:rFonts w:ascii="Lato" w:hAnsi="Lato"/>
          <w:b/>
          <w:b/>
          <w:bCs/>
          <w:color w:val="8F3E15"/>
          <w:sz w:val="28"/>
          <w:szCs w:val="28"/>
        </w:rPr>
      </w:pPr>
      <w:r>
        <w:rPr>
          <w:rFonts w:ascii="Lato" w:hAnsi="Lato"/>
          <w:b/>
          <w:bCs/>
          <w:color w:val="8F3E15"/>
          <w:sz w:val="28"/>
          <w:szCs w:val="28"/>
        </w:rPr>
      </w:r>
    </w:p>
    <w:p>
      <w:pPr>
        <w:pStyle w:val="ListParagraph"/>
        <w:ind w:left="708" w:hanging="0"/>
        <w:rPr>
          <w:rFonts w:ascii="Lato" w:hAnsi="Lato"/>
          <w:b/>
          <w:b/>
          <w:bCs/>
          <w:color w:val="8F3E15"/>
          <w:sz w:val="28"/>
          <w:szCs w:val="28"/>
        </w:rPr>
      </w:pPr>
      <w:r>
        <w:rPr>
          <w:rFonts w:ascii="Lato" w:hAnsi="Lato"/>
          <w:b/>
          <w:bCs/>
          <w:color w:val="8F3E15"/>
          <w:sz w:val="28"/>
          <w:szCs w:val="28"/>
        </w:rPr>
      </w:r>
    </w:p>
    <w:p>
      <w:pPr>
        <w:pStyle w:val="ListParagraph"/>
        <w:ind w:left="708" w:hanging="0"/>
        <w:rPr>
          <w:rFonts w:ascii="Lato" w:hAnsi="Lato"/>
          <w:b/>
          <w:b/>
          <w:bCs/>
          <w:color w:val="8F3E15"/>
          <w:sz w:val="28"/>
          <w:szCs w:val="28"/>
        </w:rPr>
      </w:pPr>
      <w:r>
        <w:rPr>
          <w:rFonts w:ascii="Lato" w:hAnsi="Lato"/>
          <w:b/>
          <w:bCs/>
          <w:color w:val="8F3E15"/>
          <w:sz w:val="28"/>
          <w:szCs w:val="28"/>
        </w:rPr>
      </w:r>
    </w:p>
    <w:p>
      <w:pPr>
        <w:pStyle w:val="ListParagraph"/>
        <w:ind w:left="708" w:hanging="0"/>
        <w:rPr>
          <w:rFonts w:ascii="Lato" w:hAnsi="Lato"/>
          <w:b/>
          <w:b/>
          <w:bCs/>
          <w:color w:val="8F3E15"/>
          <w:sz w:val="28"/>
          <w:szCs w:val="28"/>
        </w:rPr>
      </w:pPr>
      <w:r>
        <w:rPr>
          <w:rFonts w:ascii="Lato" w:hAnsi="Lato"/>
          <w:b/>
          <w:bCs/>
          <w:color w:val="8F3E15"/>
          <w:sz w:val="28"/>
          <w:szCs w:val="28"/>
        </w:rPr>
      </w:r>
    </w:p>
    <w:p>
      <w:pPr>
        <w:pStyle w:val="ListParagraph"/>
        <w:ind w:left="708" w:hanging="0"/>
        <w:rPr>
          <w:rFonts w:ascii="Lato" w:hAnsi="Lato"/>
          <w:b/>
          <w:b/>
          <w:bCs/>
          <w:color w:val="8F3E15"/>
          <w:sz w:val="28"/>
          <w:szCs w:val="28"/>
        </w:rPr>
      </w:pPr>
      <w:r>
        <w:rPr>
          <w:rFonts w:ascii="Lato" w:hAnsi="Lato"/>
          <w:b/>
          <w:bCs/>
          <w:color w:val="8F3E15"/>
          <w:sz w:val="28"/>
          <w:szCs w:val="28"/>
        </w:rPr>
      </w:r>
    </w:p>
    <w:p>
      <w:pPr>
        <w:pStyle w:val="ListParagraph"/>
        <w:ind w:left="708" w:hanging="0"/>
        <w:rPr>
          <w:rFonts w:ascii="Lato" w:hAnsi="Lato"/>
          <w:b/>
          <w:b/>
          <w:bCs/>
          <w:color w:val="8F3E15"/>
          <w:sz w:val="28"/>
          <w:szCs w:val="28"/>
        </w:rPr>
      </w:pPr>
      <w:r>
        <w:rPr>
          <w:rFonts w:ascii="Lato" w:hAnsi="Lato"/>
          <w:b/>
          <w:bCs/>
          <w:color w:val="8F3E15"/>
          <w:sz w:val="28"/>
          <w:szCs w:val="28"/>
        </w:rPr>
      </w:r>
    </w:p>
    <w:p>
      <w:pPr>
        <w:pStyle w:val="ListParagraph"/>
        <w:ind w:left="708" w:hanging="0"/>
        <w:rPr>
          <w:rFonts w:ascii="Lato" w:hAnsi="Lato"/>
          <w:b/>
          <w:b/>
          <w:bCs/>
          <w:color w:val="8F3E15"/>
          <w:sz w:val="28"/>
          <w:szCs w:val="28"/>
        </w:rPr>
      </w:pPr>
      <w:r>
        <w:rPr>
          <w:rFonts w:ascii="Lato" w:hAnsi="Lato"/>
          <w:b/>
          <w:bCs/>
          <w:color w:val="8F3E15"/>
          <w:sz w:val="28"/>
          <w:szCs w:val="28"/>
        </w:rPr>
      </w:r>
    </w:p>
    <w:p>
      <w:pPr>
        <w:pStyle w:val="ListParagraph"/>
        <w:ind w:left="708" w:hanging="0"/>
        <w:rPr>
          <w:rFonts w:ascii="Lato" w:hAnsi="Lato"/>
          <w:b/>
          <w:b/>
          <w:bCs/>
          <w:color w:val="8F3E15"/>
          <w:sz w:val="28"/>
          <w:szCs w:val="28"/>
        </w:rPr>
      </w:pPr>
      <w:r>
        <w:rPr>
          <w:rFonts w:ascii="Lato" w:hAnsi="Lato"/>
          <w:b/>
          <w:bCs/>
          <w:color w:val="8F3E15"/>
          <w:sz w:val="28"/>
          <w:szCs w:val="28"/>
        </w:rPr>
      </w:r>
    </w:p>
    <w:p>
      <w:pPr>
        <w:pStyle w:val="ListParagraph"/>
        <w:ind w:left="708" w:hanging="0"/>
        <w:rPr>
          <w:rFonts w:ascii="Lato" w:hAnsi="Lato"/>
          <w:b/>
          <w:b/>
          <w:bCs/>
          <w:color w:val="8F3E15"/>
          <w:sz w:val="28"/>
          <w:szCs w:val="28"/>
        </w:rPr>
      </w:pPr>
      <w:r>
        <w:rPr>
          <w:rFonts w:ascii="Lato" w:hAnsi="Lato"/>
          <w:b/>
          <w:bCs/>
          <w:color w:val="8F3E15"/>
          <w:sz w:val="28"/>
          <w:szCs w:val="28"/>
        </w:rPr>
      </w:r>
    </w:p>
    <w:p>
      <w:pPr>
        <w:pStyle w:val="ListParagraph"/>
        <w:ind w:left="708" w:hanging="0"/>
        <w:rPr>
          <w:rFonts w:ascii="Lato" w:hAnsi="Lato"/>
          <w:b/>
          <w:b/>
          <w:bCs/>
          <w:color w:val="8F3E15"/>
          <w:sz w:val="28"/>
          <w:szCs w:val="28"/>
        </w:rPr>
      </w:pPr>
      <w:r>
        <w:rPr>
          <w:rFonts w:ascii="Lato" w:hAnsi="Lato"/>
          <w:b/>
          <w:bCs/>
          <w:color w:val="8F3E15"/>
          <w:sz w:val="28"/>
          <w:szCs w:val="28"/>
        </w:rPr>
      </w:r>
    </w:p>
    <w:p>
      <w:pPr>
        <w:pStyle w:val="ListParagraph"/>
        <w:ind w:left="708" w:hanging="0"/>
        <w:rPr>
          <w:rFonts w:ascii="Lato" w:hAnsi="Lato"/>
          <w:b/>
          <w:b/>
          <w:bCs/>
          <w:color w:val="8F3E15"/>
          <w:sz w:val="28"/>
          <w:szCs w:val="28"/>
        </w:rPr>
      </w:pPr>
      <w:r>
        <w:rPr>
          <w:rFonts w:ascii="Lato" w:hAnsi="Lato"/>
          <w:b/>
          <w:bCs/>
          <w:color w:val="8F3E15"/>
          <w:sz w:val="28"/>
          <w:szCs w:val="28"/>
        </w:rPr>
      </w:r>
    </w:p>
    <w:p>
      <w:pPr>
        <w:pStyle w:val="ListParagraph"/>
        <w:ind w:left="708" w:hanging="0"/>
        <w:rPr>
          <w:rFonts w:ascii="Lato" w:hAnsi="Lato"/>
          <w:b/>
          <w:b/>
          <w:bCs/>
          <w:color w:val="8F3E15"/>
          <w:sz w:val="28"/>
          <w:szCs w:val="28"/>
        </w:rPr>
      </w:pPr>
      <w:r>
        <w:rPr>
          <w:rFonts w:ascii="Lato" w:hAnsi="Lato"/>
          <w:b/>
          <w:bCs/>
          <w:color w:val="8F3E15"/>
          <w:sz w:val="28"/>
          <w:szCs w:val="28"/>
        </w:rPr>
      </w:r>
    </w:p>
    <w:p>
      <w:pPr>
        <w:pStyle w:val="ListParagraph"/>
        <w:ind w:left="708" w:hanging="0"/>
        <w:rPr>
          <w:rFonts w:ascii="Lato" w:hAnsi="Lato"/>
          <w:b/>
          <w:b/>
          <w:bCs/>
          <w:color w:val="8F3E15"/>
          <w:sz w:val="28"/>
          <w:szCs w:val="28"/>
        </w:rPr>
      </w:pPr>
      <w:r>
        <w:rPr>
          <w:rFonts w:ascii="Lato" w:hAnsi="Lato"/>
          <w:b/>
          <w:bCs/>
          <w:color w:val="8F3E15"/>
          <w:sz w:val="28"/>
          <w:szCs w:val="28"/>
        </w:rPr>
      </w:r>
    </w:p>
    <w:p>
      <w:pPr>
        <w:pStyle w:val="ListParagraph"/>
        <w:numPr>
          <w:ilvl w:val="0"/>
          <w:numId w:val="4"/>
        </w:numPr>
        <w:rPr>
          <w:rFonts w:ascii="Lato" w:hAnsi="Lato"/>
          <w:b/>
          <w:b/>
          <w:bCs/>
          <w:color w:val="8F3E15"/>
          <w:sz w:val="28"/>
          <w:szCs w:val="28"/>
        </w:rPr>
      </w:pPr>
      <w:bookmarkStart w:id="12" w:name="_Toc193597192"/>
      <w:r>
        <w:rPr>
          <w:rFonts w:ascii="Lato" w:hAnsi="Lato"/>
          <w:b/>
          <w:bCs/>
          <w:color w:val="8F3E15"/>
          <w:sz w:val="28"/>
          <w:szCs w:val="28"/>
        </w:rPr>
        <w:t>Fluxograma do sub-processo</w:t>
      </w:r>
      <w:bookmarkEnd w:id="12"/>
    </w:p>
    <w:p>
      <w:pPr>
        <w:pStyle w:val="Normal"/>
        <w:rPr>
          <w:rFonts w:ascii="Lato" w:hAnsi="Lato"/>
        </w:rPr>
      </w:pPr>
      <w:r>
        <w:rPr/>
        <w:drawing>
          <wp:inline distT="0" distB="0" distL="0" distR="0">
            <wp:extent cx="1743710" cy="7399020"/>
            <wp:effectExtent l="0" t="0" r="0" b="0"/>
            <wp:docPr id="3" name="Imagem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1" descr=""/>
                    <pic:cNvPicPr>
                      <a:picLocks noChangeAspect="1" noChangeArrowheads="1"/>
                    </pic:cNvPicPr>
                  </pic:nvPicPr>
                  <pic:blipFill>
                    <a:blip r:embed="rId2"/>
                    <a:srcRect l="0" t="0" r="82354" b="0"/>
                    <a:stretch>
                      <a:fillRect/>
                    </a:stretch>
                  </pic:blipFill>
                  <pic:spPr bwMode="auto">
                    <a:xfrm>
                      <a:off x="0" y="0"/>
                      <a:ext cx="1743710" cy="7399020"/>
                    </a:xfrm>
                    <a:prstGeom prst="rect">
                      <a:avLst/>
                    </a:prstGeom>
                  </pic:spPr>
                </pic:pic>
              </a:graphicData>
            </a:graphic>
          </wp:inline>
        </w:drawing>
      </w:r>
      <w:r>
        <w:rPr>
          <w:rFonts w:ascii="Lato" w:hAnsi="Lato"/>
        </w:rPr>
        <w:t xml:space="preserve"> </w:t>
      </w:r>
      <w:r>
        <w:rPr/>
        <w:drawing>
          <wp:inline distT="0" distB="0" distL="0" distR="0">
            <wp:extent cx="3657600" cy="7314565"/>
            <wp:effectExtent l="0" t="0" r="0" b="0"/>
            <wp:docPr id="4" name="Imagem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2" descr=""/>
                    <pic:cNvPicPr>
                      <a:picLocks noChangeAspect="1" noChangeArrowheads="1"/>
                    </pic:cNvPicPr>
                  </pic:nvPicPr>
                  <pic:blipFill>
                    <a:blip r:embed="rId3"/>
                    <a:srcRect l="27569" t="0" r="39771" b="0"/>
                    <a:stretch>
                      <a:fillRect/>
                    </a:stretch>
                  </pic:blipFill>
                  <pic:spPr bwMode="auto">
                    <a:xfrm>
                      <a:off x="0" y="0"/>
                      <a:ext cx="3657600" cy="7314565"/>
                    </a:xfrm>
                    <a:prstGeom prst="rect">
                      <a:avLst/>
                    </a:prstGeom>
                  </pic:spPr>
                </pic:pic>
              </a:graphicData>
            </a:graphic>
          </wp:inline>
        </w:drawing>
      </w:r>
    </w:p>
    <w:p>
      <w:pPr>
        <w:pStyle w:val="Normal"/>
        <w:rPr>
          <w:rFonts w:ascii="Lato" w:hAnsi="Lato"/>
        </w:rPr>
      </w:pPr>
      <w:r>
        <w:rPr>
          <w:rFonts w:ascii="Lato" w:hAnsi="Lato"/>
        </w:rPr>
      </w:r>
    </w:p>
    <w:p>
      <w:pPr>
        <w:pStyle w:val="Normal"/>
        <w:rPr>
          <w:rFonts w:ascii="Lato" w:hAnsi="Lato"/>
          <w:lang w:eastAsia="pt-BR"/>
        </w:rPr>
      </w:pPr>
      <w:r>
        <w:rPr>
          <w:rFonts w:ascii="Lato" w:hAnsi="Lato"/>
          <w:lang w:eastAsia="pt-BR"/>
        </w:rPr>
      </w:r>
    </w:p>
    <w:p>
      <w:pPr>
        <w:pStyle w:val="Normal"/>
        <w:rPr>
          <w:rFonts w:ascii="Lato" w:hAnsi="Lato"/>
        </w:rPr>
      </w:pPr>
      <w:r>
        <w:rPr/>
        <w:drawing>
          <wp:inline distT="0" distB="0" distL="0" distR="0">
            <wp:extent cx="3509010" cy="7313930"/>
            <wp:effectExtent l="0" t="0" r="0" b="0"/>
            <wp:docPr id="5" name="Imagem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3" descr=""/>
                    <pic:cNvPicPr>
                      <a:picLocks noChangeAspect="1" noChangeArrowheads="1"/>
                    </pic:cNvPicPr>
                  </pic:nvPicPr>
                  <pic:blipFill>
                    <a:blip r:embed="rId4"/>
                    <a:srcRect l="64157" t="0" r="1528" b="0"/>
                    <a:stretch>
                      <a:fillRect/>
                    </a:stretch>
                  </pic:blipFill>
                  <pic:spPr bwMode="auto">
                    <a:xfrm>
                      <a:off x="0" y="0"/>
                      <a:ext cx="3509010" cy="7313930"/>
                    </a:xfrm>
                    <a:prstGeom prst="rect">
                      <a:avLst/>
                    </a:prstGeom>
                  </pic:spPr>
                </pic:pic>
              </a:graphicData>
            </a:graphic>
          </wp:inline>
        </w:drawing>
      </w:r>
    </w:p>
    <w:p>
      <w:pPr>
        <w:pStyle w:val="Normal"/>
        <w:rPr>
          <w:rFonts w:ascii="Lato" w:hAnsi="Lato"/>
        </w:rPr>
      </w:pPr>
      <w:r>
        <w:rPr>
          <w:rFonts w:ascii="Lato" w:hAnsi="Lato"/>
        </w:rPr>
      </w:r>
    </w:p>
    <w:p>
      <w:pPr>
        <w:pStyle w:val="Normal"/>
        <w:rPr>
          <w:rFonts w:ascii="Lato" w:hAnsi="Lato"/>
        </w:rPr>
      </w:pPr>
      <w:r>
        <w:rPr>
          <w:rFonts w:ascii="Lato" w:hAnsi="Lato"/>
        </w:rPr>
      </w:r>
    </w:p>
    <w:p>
      <w:pPr>
        <w:pStyle w:val="Normal"/>
        <w:rPr>
          <w:rFonts w:ascii="Lato" w:hAnsi="Lato"/>
        </w:rPr>
      </w:pPr>
      <w:r>
        <w:rPr>
          <w:rFonts w:ascii="Lato" w:hAnsi="Lato"/>
        </w:rPr>
      </w:r>
    </w:p>
    <w:p>
      <w:pPr>
        <w:pStyle w:val="Normal"/>
        <w:rPr>
          <w:rFonts w:ascii="Lato" w:hAnsi="Lato"/>
        </w:rPr>
      </w:pPr>
      <w:r>
        <w:rPr>
          <w:rFonts w:ascii="Lato" w:hAnsi="Lato"/>
        </w:rPr>
      </w:r>
    </w:p>
    <w:p>
      <w:pPr>
        <w:pStyle w:val="Normal"/>
        <w:rPr>
          <w:rFonts w:ascii="Lato" w:hAnsi="Lato"/>
        </w:rPr>
      </w:pPr>
      <w:r>
        <w:rPr>
          <w:rFonts w:ascii="Lato" w:hAnsi="Lato"/>
        </w:rPr>
      </w:r>
    </w:p>
    <w:p>
      <w:pPr>
        <w:pStyle w:val="Normal"/>
        <w:rPr>
          <w:rFonts w:ascii="Lato" w:hAnsi="Lato"/>
        </w:rPr>
      </w:pPr>
      <w:r>
        <w:rPr>
          <w:rFonts w:ascii="Lato" w:hAnsi="Lato"/>
        </w:rPr>
      </w:r>
    </w:p>
    <w:p>
      <w:pPr>
        <w:pStyle w:val="Normal"/>
        <w:rPr>
          <w:rFonts w:ascii="Lato" w:hAnsi="Lato"/>
        </w:rPr>
      </w:pPr>
      <w:r>
        <w:rPr>
          <w:rFonts w:ascii="Lato" w:hAnsi="Lato"/>
        </w:rPr>
      </w:r>
    </w:p>
    <w:p>
      <w:pPr>
        <w:pStyle w:val="Normal"/>
        <w:rPr>
          <w:rFonts w:ascii="Lato" w:hAnsi="Lato"/>
        </w:rPr>
      </w:pPr>
      <w:r>
        <w:rPr>
          <w:rFonts w:ascii="Lato" w:hAnsi="Lato"/>
        </w:rPr>
      </w:r>
    </w:p>
    <w:p>
      <w:pPr>
        <w:pStyle w:val="ListParagraph"/>
        <w:numPr>
          <w:ilvl w:val="0"/>
          <w:numId w:val="4"/>
        </w:numPr>
        <w:spacing w:before="240" w:after="240"/>
        <w:rPr>
          <w:rFonts w:ascii="Lato" w:hAnsi="Lato"/>
          <w:b/>
          <w:b/>
          <w:bCs/>
          <w:color w:val="8F3E15"/>
          <w:sz w:val="28"/>
          <w:szCs w:val="28"/>
        </w:rPr>
      </w:pPr>
      <w:bookmarkStart w:id="13" w:name="_Toc274209627"/>
      <w:bookmarkStart w:id="14" w:name="_Toc388520177"/>
      <w:bookmarkStart w:id="15" w:name="_Toc462667873"/>
      <w:r>
        <w:rPr>
          <w:rFonts w:ascii="Lato" w:hAnsi="Lato"/>
          <w:b/>
          <w:bCs/>
          <w:color w:val="8F3E15"/>
          <w:sz w:val="28"/>
          <w:szCs w:val="28"/>
        </w:rPr>
        <w:t>Informações do Processo</w:t>
      </w:r>
      <w:bookmarkEnd w:id="13"/>
      <w:bookmarkEnd w:id="14"/>
      <w:bookmarkEnd w:id="15"/>
    </w:p>
    <w:p>
      <w:pPr>
        <w:pStyle w:val="Normal"/>
        <w:rPr>
          <w:rFonts w:ascii="Lato" w:hAnsi="Lato" w:eastAsia="Times New Roman" w:cs="Calibri"/>
          <w:lang w:eastAsia="pt-BR"/>
        </w:rPr>
      </w:pPr>
      <w:r>
        <w:rPr>
          <w:rFonts w:eastAsia="Times New Roman" w:cs="Calibri" w:ascii="Lato" w:hAnsi="Lato"/>
          <w:lang w:eastAsia="pt-BR"/>
        </w:rPr>
      </w:r>
    </w:p>
    <w:p>
      <w:pPr>
        <w:pStyle w:val="ListParagraph"/>
        <w:numPr>
          <w:ilvl w:val="0"/>
          <w:numId w:val="4"/>
        </w:numPr>
        <w:rPr>
          <w:rFonts w:ascii="Lato" w:hAnsi="Lato"/>
          <w:b/>
          <w:b/>
          <w:bCs/>
          <w:color w:val="8F3E15"/>
          <w:sz w:val="28"/>
          <w:szCs w:val="28"/>
        </w:rPr>
      </w:pPr>
      <w:bookmarkStart w:id="16" w:name="_Toc462667877"/>
      <w:r>
        <w:rPr>
          <w:rFonts w:ascii="Lato" w:hAnsi="Lato"/>
          <w:b/>
          <w:bCs/>
          <w:color w:val="8F3E15"/>
          <w:sz w:val="28"/>
          <w:szCs w:val="28"/>
        </w:rPr>
        <w:t>Anexos</w:t>
      </w:r>
      <w:bookmarkEnd w:id="16"/>
    </w:p>
    <w:p>
      <w:pPr>
        <w:pStyle w:val="ListParagraph"/>
        <w:ind w:left="1080" w:hanging="0"/>
        <w:rPr>
          <w:rFonts w:ascii="Lato" w:hAnsi="Lato" w:cs="Calibri"/>
          <w:color w:val="FF0000"/>
          <w:lang w:eastAsia="pt-BR"/>
        </w:rPr>
      </w:pPr>
      <w:r>
        <w:rPr>
          <w:rFonts w:cs="Calibri" w:ascii="Lato" w:hAnsi="Lato"/>
          <w:color w:val="FF0000"/>
          <w:lang w:eastAsia="pt-BR"/>
        </w:rPr>
      </w:r>
    </w:p>
    <w:p>
      <w:pPr>
        <w:pStyle w:val="ListParagraph"/>
        <w:numPr>
          <w:ilvl w:val="0"/>
          <w:numId w:val="4"/>
        </w:numPr>
        <w:rPr>
          <w:rFonts w:ascii="Lato" w:hAnsi="Lato"/>
          <w:b/>
          <w:b/>
          <w:bCs/>
          <w:color w:val="8F3E15"/>
          <w:sz w:val="28"/>
          <w:szCs w:val="28"/>
        </w:rPr>
      </w:pPr>
      <w:bookmarkStart w:id="17" w:name="_Toc462218024"/>
      <w:bookmarkStart w:id="18" w:name="_Toc463027529"/>
      <w:r>
        <w:rPr>
          <w:rFonts w:ascii="Lato" w:hAnsi="Lato"/>
          <w:b/>
          <w:bCs/>
          <w:color w:val="8F3E15"/>
          <w:sz w:val="28"/>
          <w:szCs w:val="28"/>
        </w:rPr>
        <w:t>Aprovação</w:t>
      </w:r>
      <w:bookmarkEnd w:id="17"/>
      <w:bookmarkEnd w:id="18"/>
      <w:r>
        <w:rPr>
          <w:rFonts w:ascii="Lato" w:hAnsi="Lato"/>
          <w:b/>
          <w:bCs/>
          <w:color w:val="8F3E15"/>
          <w:sz w:val="28"/>
          <w:szCs w:val="28"/>
        </w:rPr>
        <w:t xml:space="preserve"> </w:t>
      </w:r>
    </w:p>
    <w:tbl>
      <w:tblPr>
        <w:tblW w:w="9734" w:type="dxa"/>
        <w:jc w:val="left"/>
        <w:tblInd w:w="426" w:type="dxa"/>
        <w:tblLayout w:type="fixed"/>
        <w:tblCellMar>
          <w:top w:w="0" w:type="dxa"/>
          <w:left w:w="108" w:type="dxa"/>
          <w:bottom w:w="0" w:type="dxa"/>
          <w:right w:w="108" w:type="dxa"/>
        </w:tblCellMar>
        <w:tblLook w:firstRow="0" w:noVBand="0" w:lastRow="0" w:firstColumn="0" w:lastColumn="0" w:noHBand="0" w:val="0000"/>
      </w:tblPr>
      <w:tblGrid>
        <w:gridCol w:w="3109"/>
        <w:gridCol w:w="5356"/>
        <w:gridCol w:w="1269"/>
      </w:tblGrid>
      <w:tr>
        <w:trPr>
          <w:trHeight w:val="442" w:hRule="atLeast"/>
        </w:trPr>
        <w:tc>
          <w:tcPr>
            <w:tcW w:w="3109" w:type="dxa"/>
            <w:tcBorders>
              <w:top w:val="single" w:sz="2" w:space="0" w:color="4BACC6"/>
              <w:left w:val="single" w:sz="2" w:space="0" w:color="4BACC6"/>
              <w:bottom w:val="single" w:sz="2" w:space="0" w:color="4BACC6"/>
              <w:right w:val="single" w:sz="2" w:space="0" w:color="4BACC6"/>
            </w:tcBorders>
            <w:shd w:color="auto" w:fill="F2F2F2" w:themeFill="background1" w:themeFillShade="f2" w:val="clear"/>
            <w:vAlign w:val="center"/>
          </w:tcPr>
          <w:p>
            <w:pPr>
              <w:pStyle w:val="Normal"/>
              <w:widowControl w:val="false"/>
              <w:rPr>
                <w:rFonts w:ascii="Lato" w:hAnsi="Lato"/>
                <w:b/>
                <w:b/>
                <w:bCs/>
                <w:sz w:val="20"/>
                <w:szCs w:val="20"/>
              </w:rPr>
            </w:pPr>
            <w:r>
              <w:rPr>
                <w:rFonts w:ascii="Lato" w:hAnsi="Lato"/>
                <w:b/>
                <w:bCs/>
                <w:sz w:val="20"/>
                <w:szCs w:val="20"/>
              </w:rPr>
              <w:t>Aprovador por</w:t>
            </w:r>
          </w:p>
        </w:tc>
        <w:tc>
          <w:tcPr>
            <w:tcW w:w="5356" w:type="dxa"/>
            <w:tcBorders>
              <w:top w:val="single" w:sz="2" w:space="0" w:color="4BACC6"/>
              <w:left w:val="single" w:sz="2" w:space="0" w:color="4BACC6"/>
              <w:bottom w:val="single" w:sz="2" w:space="0" w:color="4BACC6"/>
              <w:right w:val="single" w:sz="2" w:space="0" w:color="4BACC6"/>
            </w:tcBorders>
            <w:shd w:color="auto" w:fill="F2F2F2" w:themeFill="background1" w:themeFillShade="f2" w:val="clear"/>
            <w:vAlign w:val="center"/>
          </w:tcPr>
          <w:p>
            <w:pPr>
              <w:pStyle w:val="Normal"/>
              <w:widowControl w:val="false"/>
              <w:jc w:val="center"/>
              <w:rPr>
                <w:rFonts w:ascii="Lato" w:hAnsi="Lato"/>
                <w:b/>
                <w:b/>
                <w:bCs/>
                <w:sz w:val="20"/>
                <w:szCs w:val="20"/>
              </w:rPr>
            </w:pPr>
            <w:r>
              <w:rPr>
                <w:rFonts w:ascii="Lato" w:hAnsi="Lato"/>
                <w:b/>
                <w:bCs/>
                <w:sz w:val="20"/>
                <w:szCs w:val="20"/>
              </w:rPr>
              <w:t>Assinatura</w:t>
            </w:r>
          </w:p>
        </w:tc>
        <w:tc>
          <w:tcPr>
            <w:tcW w:w="1269" w:type="dxa"/>
            <w:tcBorders>
              <w:top w:val="single" w:sz="2" w:space="0" w:color="4BACC6"/>
              <w:left w:val="single" w:sz="2" w:space="0" w:color="4BACC6"/>
              <w:bottom w:val="single" w:sz="2" w:space="0" w:color="4BACC6"/>
              <w:right w:val="single" w:sz="2" w:space="0" w:color="4BACC6"/>
            </w:tcBorders>
            <w:shd w:color="auto" w:fill="F2F2F2" w:themeFill="background1" w:themeFillShade="f2" w:val="clear"/>
            <w:vAlign w:val="center"/>
          </w:tcPr>
          <w:p>
            <w:pPr>
              <w:pStyle w:val="Normal"/>
              <w:widowControl w:val="false"/>
              <w:jc w:val="center"/>
              <w:rPr>
                <w:rFonts w:ascii="Lato" w:hAnsi="Lato"/>
                <w:b/>
                <w:b/>
                <w:bCs/>
                <w:sz w:val="20"/>
                <w:szCs w:val="20"/>
              </w:rPr>
            </w:pPr>
            <w:r>
              <w:rPr>
                <w:rFonts w:ascii="Lato" w:hAnsi="Lato"/>
                <w:b/>
                <w:bCs/>
                <w:sz w:val="20"/>
                <w:szCs w:val="20"/>
              </w:rPr>
              <w:t>Data</w:t>
            </w:r>
          </w:p>
        </w:tc>
      </w:tr>
      <w:tr>
        <w:trPr/>
        <w:tc>
          <w:tcPr>
            <w:tcW w:w="3109" w:type="dxa"/>
            <w:tcBorders>
              <w:top w:val="single" w:sz="2" w:space="0" w:color="4BACC6"/>
              <w:left w:val="single" w:sz="2" w:space="0" w:color="4BACC6"/>
              <w:bottom w:val="single" w:sz="8" w:space="0" w:color="4BACC6"/>
              <w:right w:val="single" w:sz="2" w:space="0" w:color="4BACC6"/>
            </w:tcBorders>
          </w:tcPr>
          <w:p>
            <w:pPr>
              <w:pStyle w:val="Normal"/>
              <w:widowControl w:val="false"/>
              <w:rPr>
                <w:rFonts w:ascii="Lato" w:hAnsi="Lato" w:eastAsia="Times New Roman" w:cs="Tahoma"/>
                <w:color w:val="808080" w:themeColor="background1" w:themeShade="80"/>
                <w:sz w:val="20"/>
                <w:szCs w:val="20"/>
                <w:lang w:eastAsia="pt-BR"/>
              </w:rPr>
            </w:pPr>
            <w:r>
              <w:rPr>
                <w:rFonts w:eastAsia="Times New Roman" w:cs="Tahoma" w:ascii="Lato" w:hAnsi="Lato"/>
                <w:color w:val="808080" w:themeColor="background1" w:themeShade="80"/>
                <w:sz w:val="20"/>
                <w:szCs w:val="20"/>
                <w:lang w:eastAsia="pt-BR"/>
              </w:rPr>
              <w:t>Leandro Mattia</w:t>
            </w:r>
          </w:p>
        </w:tc>
        <w:tc>
          <w:tcPr>
            <w:tcW w:w="5356" w:type="dxa"/>
            <w:tcBorders>
              <w:top w:val="single" w:sz="2" w:space="0" w:color="4BACC6"/>
              <w:left w:val="single" w:sz="2" w:space="0" w:color="4BACC6"/>
              <w:bottom w:val="single" w:sz="8" w:space="0" w:color="4BACC6"/>
              <w:right w:val="single" w:sz="2" w:space="0" w:color="4BACC6"/>
            </w:tcBorders>
          </w:tcPr>
          <w:p>
            <w:pPr>
              <w:pStyle w:val="Normal"/>
              <w:widowControl w:val="false"/>
              <w:rPr>
                <w:rFonts w:ascii="Lato" w:hAnsi="Lato" w:eastAsia="Times New Roman" w:cs="Tahoma"/>
                <w:color w:val="808080" w:themeColor="background1" w:themeShade="80"/>
                <w:sz w:val="20"/>
                <w:szCs w:val="20"/>
                <w:lang w:eastAsia="pt-BR"/>
              </w:rPr>
            </w:pPr>
            <w:r>
              <w:rPr>
                <w:rFonts w:eastAsia="Times New Roman" w:cs="Tahoma" w:ascii="Lato" w:hAnsi="Lato"/>
                <w:color w:val="808080" w:themeColor="background1" w:themeShade="80"/>
                <w:sz w:val="20"/>
                <w:szCs w:val="20"/>
                <w:lang w:eastAsia="pt-BR"/>
              </w:rPr>
            </w:r>
          </w:p>
        </w:tc>
        <w:tc>
          <w:tcPr>
            <w:tcW w:w="1269" w:type="dxa"/>
            <w:tcBorders>
              <w:top w:val="single" w:sz="2" w:space="0" w:color="4BACC6"/>
              <w:left w:val="single" w:sz="2" w:space="0" w:color="4BACC6"/>
              <w:bottom w:val="single" w:sz="8" w:space="0" w:color="4BACC6"/>
              <w:right w:val="single" w:sz="2" w:space="0" w:color="4BACC6"/>
            </w:tcBorders>
          </w:tcPr>
          <w:p>
            <w:pPr>
              <w:pStyle w:val="Normal"/>
              <w:widowControl w:val="false"/>
              <w:rPr>
                <w:rFonts w:ascii="Lato" w:hAnsi="Lato" w:eastAsia="Times New Roman" w:cs="Tahoma"/>
                <w:color w:val="808080" w:themeColor="background1" w:themeShade="80"/>
                <w:sz w:val="20"/>
                <w:szCs w:val="20"/>
                <w:lang w:eastAsia="pt-BR"/>
              </w:rPr>
            </w:pPr>
            <w:r>
              <w:rPr>
                <w:rFonts w:eastAsia="Times New Roman" w:cs="Tahoma" w:ascii="Lato" w:hAnsi="Lato"/>
                <w:color w:val="808080" w:themeColor="background1" w:themeShade="80"/>
                <w:sz w:val="20"/>
                <w:szCs w:val="20"/>
                <w:lang w:eastAsia="pt-BR"/>
              </w:rPr>
            </w:r>
          </w:p>
          <w:p>
            <w:pPr>
              <w:pStyle w:val="Normal"/>
              <w:widowControl w:val="false"/>
              <w:rPr>
                <w:rFonts w:ascii="Lato" w:hAnsi="Lato" w:eastAsia="Times New Roman" w:cs="Tahoma"/>
                <w:color w:val="808080" w:themeColor="background1" w:themeShade="80"/>
                <w:sz w:val="20"/>
                <w:szCs w:val="20"/>
                <w:lang w:eastAsia="pt-BR"/>
              </w:rPr>
            </w:pPr>
            <w:r>
              <w:rPr>
                <w:rFonts w:eastAsia="Times New Roman" w:cs="Tahoma" w:ascii="Lato" w:hAnsi="Lato"/>
                <w:color w:val="808080" w:themeColor="background1" w:themeShade="80"/>
                <w:sz w:val="20"/>
                <w:szCs w:val="20"/>
                <w:lang w:eastAsia="pt-BR"/>
              </w:rPr>
              <w:t>___/___/___</w:t>
            </w:r>
          </w:p>
        </w:tc>
      </w:tr>
    </w:tbl>
    <w:p>
      <w:pPr>
        <w:pStyle w:val="Normal"/>
        <w:rPr>
          <w:rFonts w:ascii="Lato" w:hAnsi="Lato"/>
        </w:rPr>
      </w:pPr>
      <w:r>
        <w:rPr/>
      </w:r>
    </w:p>
    <w:sectPr>
      <w:headerReference w:type="even" r:id="rId5"/>
      <w:headerReference w:type="default" r:id="rId6"/>
      <w:headerReference w:type="first" r:id="rId7"/>
      <w:footerReference w:type="default" r:id="rId8"/>
      <w:type w:val="nextPage"/>
      <w:pgSz w:w="11906" w:h="16838"/>
      <w:pgMar w:left="851" w:right="851" w:gutter="0" w:header="454" w:top="2552" w:footer="340" w:bottom="1701"/>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Verdana">
    <w:charset w:val="00"/>
    <w:family w:val="roman"/>
    <w:pitch w:val="variable"/>
  </w:font>
  <w:font w:name="Courier New">
    <w:charset w:val="00"/>
    <w:family w:val="roman"/>
    <w:pitch w:val="variable"/>
  </w:font>
  <w:font w:name="Arial">
    <w:charset w:val="00"/>
    <w:family w:val="roman"/>
    <w:pitch w:val="variable"/>
  </w:font>
  <w:font w:name="Challenge Extra Bold">
    <w:charset w:val="00"/>
    <w:family w:val="roman"/>
    <w:pitch w:val="variable"/>
  </w:font>
  <w:font w:name="Tahoma">
    <w:charset w:val="00"/>
    <w:family w:val="roman"/>
    <w:pitch w:val="variable"/>
  </w:font>
  <w:font w:name="Symbol">
    <w:charset w:val="00"/>
    <w:family w:val="roman"/>
    <w:pitch w:val="variable"/>
  </w:font>
  <w:font w:name="Wingdings">
    <w:charset w:val="00"/>
    <w:family w:val="roman"/>
    <w:pitch w:val="variable"/>
  </w:font>
  <w:font w:name="StarSymbol">
    <w:altName w:val="Arial Unicode MS"/>
    <w:charset w:val="00"/>
    <w:family w:val="roman"/>
    <w:pitch w:val="variable"/>
  </w:font>
  <w:font w:name="Calibri">
    <w:charset w:val="00"/>
    <w:family w:val="roman"/>
    <w:pitch w:val="variable"/>
  </w:font>
  <w:font w:name="Arial Narrow">
    <w:charset w:val="00"/>
    <w:family w:val="roman"/>
    <w:pitch w:val="variable"/>
  </w:font>
  <w:font w:name="Liberation Sans">
    <w:altName w:val="Arial"/>
    <w:charset w:val="00"/>
    <w:family w:val="roman"/>
    <w:pitch w:val="variable"/>
  </w:font>
  <w:font w:name="Bookman Old Style">
    <w:charset w:val="00"/>
    <w:family w:val="roman"/>
    <w:pitch w:val="variable"/>
  </w:font>
  <w:font w:name="Cambria">
    <w:charset w:val="00"/>
    <w:family w:val="roman"/>
    <w:pitch w:val="variable"/>
  </w:font>
  <w:font w:name="Lato Black">
    <w:charset w:val="00"/>
    <w:family w:val="roman"/>
    <w:pitch w:val="variable"/>
  </w:font>
  <w:font w:name="Lato">
    <w:charset w:val="00"/>
    <w:family w:val="roman"/>
    <w:pitch w:val="variable"/>
  </w:font>
  <w:font w:name="Wingdings">
    <w:charset w:val="02"/>
    <w:family w:val="auto"/>
    <w:pitch w:val="variable"/>
  </w:font>
  <w:font w:name="Courier New">
    <w:charset w:val="01"/>
    <w:family w:val="modern"/>
    <w:pitch w:val="fixed"/>
  </w:font>
  <w:font w:name="Lato">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Rodap"/>
      <w:ind w:right="139" w:hanging="0"/>
      <w:jc w:val="right"/>
      <w:rPr>
        <w:rFonts w:ascii="Calibri" w:hAnsi="Calibri" w:cs="Tahoma" w:asciiTheme="minorHAnsi" w:hAnsiTheme="minorHAnsi"/>
        <w:color w:val="7F7F7F" w:themeColor="text1" w:themeTint="80"/>
        <w:sz w:val="20"/>
        <w:szCs w:val="16"/>
        <w:shd w:fill="FFFFFF" w:val="clear"/>
      </w:rPr>
    </w:pPr>
    <w:r>
      <w:rPr>
        <w:rFonts w:cs="Tahoma" w:ascii="Calibri" w:hAnsi="Calibri" w:asciiTheme="minorHAnsi" w:hAnsiTheme="minorHAnsi"/>
        <w:color w:val="7F7F7F" w:themeColor="text1" w:themeTint="80"/>
        <w:sz w:val="20"/>
        <w:szCs w:val="16"/>
        <w:shd w:fill="FFFFFF" w:val="clear"/>
      </w:rPr>
      <w:t xml:space="preserve">Página </w:t>
    </w:r>
    <w:r>
      <w:rPr>
        <w:rFonts w:cs="Tahoma" w:ascii="Calibri" w:hAnsi="Calibri"/>
        <w:color w:val="7F7F7F"/>
        <w:sz w:val="20"/>
        <w:szCs w:val="16"/>
        <w:shd w:fill="FFFFFF" w:val="clear"/>
      </w:rPr>
      <w:fldChar w:fldCharType="begin"/>
    </w:r>
    <w:r>
      <w:rPr>
        <w:sz w:val="20"/>
        <w:shd w:fill="FFFFFF" w:val="clear"/>
        <w:szCs w:val="16"/>
        <w:rFonts w:cs="Tahoma" w:ascii="Calibri" w:hAnsi="Calibri"/>
        <w:color w:val="7F7F7F"/>
      </w:rPr>
      <w:instrText xml:space="preserve"> PAGE </w:instrText>
    </w:r>
    <w:r>
      <w:rPr>
        <w:sz w:val="20"/>
        <w:shd w:fill="FFFFFF" w:val="clear"/>
        <w:szCs w:val="16"/>
        <w:rFonts w:cs="Tahoma" w:ascii="Calibri" w:hAnsi="Calibri"/>
        <w:color w:val="7F7F7F"/>
      </w:rPr>
      <w:fldChar w:fldCharType="separate"/>
    </w:r>
    <w:r>
      <w:rPr>
        <w:sz w:val="20"/>
        <w:shd w:fill="FFFFFF" w:val="clear"/>
        <w:szCs w:val="16"/>
        <w:rFonts w:cs="Tahoma" w:ascii="Calibri" w:hAnsi="Calibri"/>
        <w:color w:val="7F7F7F"/>
      </w:rPr>
      <w:t>14</w:t>
    </w:r>
    <w:r>
      <w:rPr>
        <w:sz w:val="20"/>
        <w:shd w:fill="FFFFFF" w:val="clear"/>
        <w:szCs w:val="16"/>
        <w:rFonts w:cs="Tahoma" w:ascii="Calibri" w:hAnsi="Calibri"/>
        <w:color w:val="7F7F7F"/>
      </w:rPr>
      <w:fldChar w:fldCharType="end"/>
    </w:r>
    <w:r>
      <w:rPr>
        <w:rFonts w:cs="Tahoma" w:ascii="Calibri" w:hAnsi="Calibri" w:asciiTheme="minorHAnsi" w:hAnsiTheme="minorHAnsi"/>
        <w:color w:val="7F7F7F" w:themeColor="text1" w:themeTint="80"/>
        <w:sz w:val="20"/>
        <w:szCs w:val="16"/>
        <w:shd w:fill="FFFFFF" w:val="clear"/>
      </w:rPr>
      <w:t xml:space="preserve"> de </w:t>
    </w:r>
    <w:r>
      <w:rPr>
        <w:rFonts w:cs="Tahoma" w:ascii="Calibri" w:hAnsi="Calibri"/>
        <w:color w:val="7F7F7F"/>
        <w:sz w:val="20"/>
        <w:szCs w:val="16"/>
        <w:shd w:fill="FFFFFF" w:val="clear"/>
      </w:rPr>
      <w:fldChar w:fldCharType="begin"/>
    </w:r>
    <w:r>
      <w:rPr>
        <w:sz w:val="20"/>
        <w:shd w:fill="FFFFFF" w:val="clear"/>
        <w:szCs w:val="16"/>
        <w:rFonts w:cs="Tahoma" w:ascii="Calibri" w:hAnsi="Calibri"/>
        <w:color w:val="7F7F7F"/>
      </w:rPr>
      <w:instrText xml:space="preserve"> NUMPAGES </w:instrText>
    </w:r>
    <w:r>
      <w:rPr>
        <w:sz w:val="20"/>
        <w:shd w:fill="FFFFFF" w:val="clear"/>
        <w:szCs w:val="16"/>
        <w:rFonts w:cs="Tahoma" w:ascii="Calibri" w:hAnsi="Calibri"/>
        <w:color w:val="7F7F7F"/>
      </w:rPr>
      <w:fldChar w:fldCharType="separate"/>
    </w:r>
    <w:r>
      <w:rPr>
        <w:sz w:val="20"/>
        <w:shd w:fill="FFFFFF" w:val="clear"/>
        <w:szCs w:val="16"/>
        <w:rFonts w:cs="Tahoma" w:ascii="Calibri" w:hAnsi="Calibri"/>
        <w:color w:val="7F7F7F"/>
      </w:rPr>
      <w:t>14</w:t>
    </w:r>
    <w:r>
      <w:rPr>
        <w:sz w:val="20"/>
        <w:shd w:fill="FFFFFF" w:val="clear"/>
        <w:szCs w:val="16"/>
        <w:rFonts w:cs="Tahoma" w:ascii="Calibri" w:hAnsi="Calibri"/>
        <w:color w:val="7F7F7F"/>
      </w:rPr>
      <w:fldChar w:fldCharType="end"/>
    </w:r>
  </w:p>
  <w:p>
    <w:pPr>
      <w:pStyle w:val="Rodap"/>
      <w:rPr>
        <w:rFonts w:ascii="Calibri" w:hAnsi="Calibri" w:cs="Tahoma" w:asciiTheme="minorHAnsi" w:hAnsiTheme="minorHAnsi"/>
        <w:color w:val="7F7F7F" w:themeColor="text1" w:themeTint="80"/>
        <w:sz w:val="20"/>
        <w:szCs w:val="16"/>
        <w:shd w:fill="FFFFFF" w:val="clear"/>
      </w:rPr>
    </w:pPr>
    <w:r>
      <w:rPr>
        <w:rFonts w:cs="Tahoma" w:ascii="Calibri" w:hAnsi="Calibri"/>
        <w:color w:val="7F7F7F" w:themeColor="text1" w:themeTint="80"/>
        <w:sz w:val="20"/>
        <w:szCs w:val="16"/>
        <w:shd w:fill="FFFFFF" w:val="clear"/>
      </w:rPr>
    </w:r>
  </w:p>
  <w:p>
    <w:pPr>
      <w:pStyle w:val="Rodap"/>
      <w:rPr>
        <w:rFonts w:ascii="Calibri" w:hAnsi="Calibri" w:cs="Tahoma" w:asciiTheme="minorHAnsi" w:hAnsiTheme="minorHAnsi"/>
        <w:color w:val="7F7F7F" w:themeColor="text1" w:themeTint="80"/>
        <w:sz w:val="20"/>
        <w:szCs w:val="16"/>
        <w:shd w:fill="FFFFFF" w:val="clear"/>
      </w:rPr>
    </w:pPr>
    <w:r>
      <w:rPr>
        <w:rFonts w:cs="Tahoma" w:ascii="Calibri" w:hAnsi="Calibri"/>
        <w:color w:val="7F7F7F" w:themeColor="text1" w:themeTint="80"/>
        <w:sz w:val="20"/>
        <w:szCs w:val="16"/>
        <w:shd w:fill="FFFFFF" w:val="clear"/>
      </w:rPr>
      <w:drawing>
        <wp:anchor behindDoc="1" distT="0" distB="0" distL="0" distR="0" simplePos="0" locked="0" layoutInCell="0" allowOverlap="1" relativeHeight="17">
          <wp:simplePos x="0" y="0"/>
          <wp:positionH relativeFrom="column">
            <wp:posOffset>-540385</wp:posOffset>
          </wp:positionH>
          <wp:positionV relativeFrom="paragraph">
            <wp:posOffset>635</wp:posOffset>
          </wp:positionV>
          <wp:extent cx="7566025" cy="682625"/>
          <wp:effectExtent l="0" t="0" r="0" b="0"/>
          <wp:wrapNone/>
          <wp:docPr id="6" name="Imagem 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0" descr=""/>
                  <pic:cNvPicPr>
                    <a:picLocks noChangeAspect="1" noChangeArrowheads="1"/>
                  </pic:cNvPicPr>
                </pic:nvPicPr>
                <pic:blipFill>
                  <a:blip r:embed="rId1"/>
                  <a:stretch>
                    <a:fillRect/>
                  </a:stretch>
                </pic:blipFill>
                <pic:spPr bwMode="auto">
                  <a:xfrm>
                    <a:off x="0" y="0"/>
                    <a:ext cx="7566025" cy="682625"/>
                  </a:xfrm>
                  <a:prstGeom prst="rect">
                    <a:avLst/>
                  </a:prstGeom>
                </pic:spPr>
              </pic:pic>
            </a:graphicData>
          </a:graphic>
        </wp:anchor>
      </w:drawing>
    </w:r>
  </w:p>
  <w:p>
    <w:pPr>
      <w:pStyle w:val="Rodap"/>
      <w:jc w:val="right"/>
      <w:rPr>
        <w:rFonts w:ascii="Calibri" w:hAnsi="Calibri" w:asciiTheme="minorHAnsi" w:hAnsiTheme="minorHAnsi"/>
        <w:color w:val="7F7F7F" w:themeColor="text1" w:themeTint="80"/>
        <w:sz w:val="20"/>
        <w:szCs w:val="20"/>
      </w:rPr>
    </w:pPr>
    <w:r>
      <w:rPr>
        <w:sz w:val="20"/>
        <w:szCs w:val="20"/>
      </w:rPr>
      <w:tab/>
    </w:r>
    <w:r>
      <w:rPr>
        <w:rFonts w:ascii="Calibri" w:hAnsi="Calibri"/>
        <w:color w:val="7F7F7F"/>
        <w:sz w:val="20"/>
        <w:szCs w:val="20"/>
      </w:rPr>
      <w:fldChar w:fldCharType="begin"/>
    </w:r>
    <w:r>
      <w:rPr>
        <w:sz w:val="20"/>
        <w:szCs w:val="20"/>
        <w:rFonts w:ascii="Calibri" w:hAnsi="Calibri"/>
        <w:color w:val="7F7F7F"/>
      </w:rPr>
      <w:instrText xml:space="preserve"> PAGE </w:instrText>
    </w:r>
    <w:r>
      <w:rPr>
        <w:sz w:val="20"/>
        <w:szCs w:val="20"/>
        <w:rFonts w:ascii="Calibri" w:hAnsi="Calibri"/>
        <w:color w:val="7F7F7F"/>
      </w:rPr>
      <w:fldChar w:fldCharType="separate"/>
    </w:r>
    <w:r>
      <w:rPr>
        <w:sz w:val="20"/>
        <w:szCs w:val="20"/>
        <w:rFonts w:ascii="Calibri" w:hAnsi="Calibri"/>
        <w:color w:val="7F7F7F"/>
      </w:rPr>
      <w:t>14</w:t>
    </w:r>
    <w:r>
      <w:rPr>
        <w:sz w:val="20"/>
        <w:szCs w:val="20"/>
        <w:rFonts w:ascii="Calibri" w:hAnsi="Calibri"/>
        <w:color w:val="7F7F7F"/>
      </w:rPr>
      <w:fldChar w:fldCharType="end"/>
    </w:r>
  </w:p>
  <w:p>
    <w:pPr>
      <w:pStyle w:val="Rodap"/>
      <w:jc w:val="right"/>
      <w:rPr>
        <w:rFonts w:ascii="Calibri" w:hAnsi="Calibri" w:asciiTheme="minorHAnsi" w:hAnsiTheme="minorHAnsi"/>
        <w:color w:val="595959" w:themeColor="text1" w:themeTint="a6"/>
        <w:sz w:val="20"/>
        <w:szCs w:val="20"/>
      </w:rPr>
    </w:pPr>
    <w:r>
      <w:rPr>
        <w:rFonts w:asciiTheme="minorHAnsi" w:hAnsiTheme="minorHAnsi" w:ascii="Calibri" w:hAnsi="Calibri"/>
        <w:color w:val="595959" w:themeColor="text1" w:themeTint="a6"/>
        <w:sz w:val="20"/>
        <w:szCs w:val="20"/>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abealho"/>
      <w:rPr/>
    </w:pPr>
    <w:r>
      <w:rPr/>
    </w:r>
  </w:p>
  <w:p>
    <w:pPr>
      <w:pStyle w:val="Normal"/>
      <w:rPr/>
    </w:pPr>
    <w:r>
      <w:rPr/>
      <w:t xml:space="preserve">             </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left="284" w:right="245" w:hanging="0"/>
      <w:jc w:val="right"/>
      <w:rPr>
        <w:rFonts w:ascii="Calibri" w:hAnsi="Calibri" w:eastAsia="Calibri"/>
        <w:b/>
        <w:b/>
        <w:bCs/>
        <w:color w:val="476583"/>
        <w:sz w:val="48"/>
        <w:szCs w:val="48"/>
        <w:lang w:eastAsia="en-US"/>
      </w:rPr>
    </w:pPr>
    <w:r>
      <w:rPr>
        <w:rFonts w:eastAsia="Calibri" w:ascii="Calibri" w:hAnsi="Calibri"/>
        <w:b/>
        <w:bCs/>
        <w:color w:val="476583"/>
        <w:sz w:val="48"/>
        <w:szCs w:val="48"/>
        <w:lang w:eastAsia="en-US"/>
      </w:rPr>
      <w:t xml:space="preserve"> </w:t>
    </w:r>
  </w:p>
  <w:p>
    <w:pPr>
      <w:pStyle w:val="Normal"/>
      <w:ind w:left="284" w:right="245" w:hanging="0"/>
      <w:jc w:val="right"/>
      <w:rPr>
        <w:rFonts w:ascii="Calibri" w:hAnsi="Calibri" w:eastAsia="Calibri"/>
        <w:b/>
        <w:b/>
        <w:bCs/>
        <w:color w:val="7F7F7F" w:themeColor="text1" w:themeTint="80"/>
        <w:sz w:val="36"/>
        <w:szCs w:val="36"/>
        <w:lang w:eastAsia="en-US"/>
      </w:rPr>
    </w:pPr>
    <w:bookmarkStart w:id="19" w:name="_Hlk105761181"/>
    <w:bookmarkStart w:id="20" w:name="_Hlk105761182"/>
    <w:r>
      <w:rPr>
        <w:rFonts w:eastAsia="Calibri" w:ascii="Calibri" w:hAnsi="Calibri"/>
        <w:b/>
        <w:bCs/>
        <w:color w:val="7F7F7F" w:themeColor="text1" w:themeTint="80"/>
        <w:sz w:val="36"/>
        <w:szCs w:val="36"/>
        <w:lang w:eastAsia="en-US"/>
      </w:rPr>
      <w:t>Especificações de Processos</w:t>
    </w:r>
    <w:bookmarkEnd w:id="19"/>
    <w:bookmarkEnd w:id="20"/>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left="284" w:right="245" w:hanging="0"/>
      <w:jc w:val="right"/>
      <w:rPr>
        <w:rFonts w:ascii="Calibri" w:hAnsi="Calibri" w:eastAsia="Calibri"/>
        <w:b/>
        <w:b/>
        <w:bCs/>
        <w:color w:val="476583"/>
        <w:sz w:val="48"/>
        <w:szCs w:val="48"/>
        <w:lang w:eastAsia="en-US"/>
      </w:rPr>
    </w:pPr>
    <w:r>
      <w:rPr>
        <w:rFonts w:eastAsia="Calibri" w:ascii="Calibri" w:hAnsi="Calibri"/>
        <w:b/>
        <w:bCs/>
        <w:color w:val="476583"/>
        <w:sz w:val="48"/>
        <w:szCs w:val="48"/>
        <w:lang w:eastAsia="en-US"/>
      </w:rPr>
      <w:t xml:space="preserve"> </w:t>
    </w:r>
  </w:p>
  <w:p>
    <w:pPr>
      <w:pStyle w:val="Normal"/>
      <w:ind w:left="284" w:right="245" w:hanging="0"/>
      <w:jc w:val="right"/>
      <w:rPr>
        <w:rFonts w:ascii="Calibri" w:hAnsi="Calibri" w:eastAsia="Calibri"/>
        <w:b/>
        <w:b/>
        <w:bCs/>
        <w:color w:val="7F7F7F" w:themeColor="text1" w:themeTint="80"/>
        <w:sz w:val="36"/>
        <w:szCs w:val="36"/>
        <w:lang w:eastAsia="en-US"/>
      </w:rPr>
    </w:pPr>
    <w:bookmarkStart w:id="21" w:name="_Hlk105761181"/>
    <w:bookmarkStart w:id="22" w:name="_Hlk105761182"/>
    <w:r>
      <w:rPr>
        <w:rFonts w:eastAsia="Calibri" w:ascii="Calibri" w:hAnsi="Calibri"/>
        <w:b/>
        <w:bCs/>
        <w:color w:val="7F7F7F" w:themeColor="text1" w:themeTint="80"/>
        <w:sz w:val="36"/>
        <w:szCs w:val="36"/>
        <w:lang w:eastAsia="en-US"/>
      </w:rPr>
      <w:t>Especificações de Processos</w:t>
    </w:r>
    <w:bookmarkEnd w:id="21"/>
    <w:bookmarkEnd w:id="22"/>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upperRoman"/>
      <w:lvlText w:val="%1."/>
      <w:lvlJc w:val="left"/>
      <w:pPr>
        <w:tabs>
          <w:tab w:val="num" w:pos="0"/>
        </w:tabs>
        <w:ind w:left="862" w:hanging="720"/>
      </w:pPr>
      <w:rPr/>
    </w:lvl>
    <w:lvl w:ilvl="1">
      <w:start w:val="1"/>
      <w:numFmt w:val="bullet"/>
      <w:lvlText w:val=""/>
      <w:lvlJc w:val="left"/>
      <w:pPr>
        <w:tabs>
          <w:tab w:val="num" w:pos="1222"/>
        </w:tabs>
        <w:ind w:left="1222" w:hanging="360"/>
      </w:pPr>
      <w:rPr>
        <w:rFonts w:ascii="Symbol" w:hAnsi="Symbol" w:cs="Symbol" w:hint="default"/>
      </w:rPr>
    </w:lvl>
    <w:lvl w:ilvl="2">
      <w:start w:val="1"/>
      <w:numFmt w:val="lowerRoman"/>
      <w:lvlText w:val="%3."/>
      <w:lvlJc w:val="right"/>
      <w:pPr>
        <w:tabs>
          <w:tab w:val="num" w:pos="0"/>
        </w:tabs>
        <w:ind w:left="1942" w:hanging="180"/>
      </w:pPr>
      <w:rPr/>
    </w:lvl>
    <w:lvl w:ilvl="3">
      <w:start w:val="1"/>
      <w:numFmt w:val="decimal"/>
      <w:lvlText w:val="%4."/>
      <w:lvlJc w:val="left"/>
      <w:pPr>
        <w:tabs>
          <w:tab w:val="num" w:pos="0"/>
        </w:tabs>
        <w:ind w:left="2662" w:hanging="360"/>
      </w:pPr>
      <w:rPr/>
    </w:lvl>
    <w:lvl w:ilvl="4">
      <w:start w:val="1"/>
      <w:numFmt w:val="lowerLetter"/>
      <w:lvlText w:val="%5."/>
      <w:lvlJc w:val="left"/>
      <w:pPr>
        <w:tabs>
          <w:tab w:val="num" w:pos="0"/>
        </w:tabs>
        <w:ind w:left="3382" w:hanging="360"/>
      </w:pPr>
      <w:rPr/>
    </w:lvl>
    <w:lvl w:ilvl="5">
      <w:start w:val="1"/>
      <w:numFmt w:val="lowerRoman"/>
      <w:lvlText w:val="%6."/>
      <w:lvlJc w:val="right"/>
      <w:pPr>
        <w:tabs>
          <w:tab w:val="num" w:pos="0"/>
        </w:tabs>
        <w:ind w:left="4102" w:hanging="180"/>
      </w:pPr>
      <w:rPr/>
    </w:lvl>
    <w:lvl w:ilvl="6">
      <w:start w:val="1"/>
      <w:numFmt w:val="decimal"/>
      <w:lvlText w:val="%7."/>
      <w:lvlJc w:val="left"/>
      <w:pPr>
        <w:tabs>
          <w:tab w:val="num" w:pos="0"/>
        </w:tabs>
        <w:ind w:left="4822" w:hanging="360"/>
      </w:pPr>
      <w:rPr/>
    </w:lvl>
    <w:lvl w:ilvl="7">
      <w:start w:val="1"/>
      <w:numFmt w:val="lowerLetter"/>
      <w:lvlText w:val="%8."/>
      <w:lvlJc w:val="left"/>
      <w:pPr>
        <w:tabs>
          <w:tab w:val="num" w:pos="0"/>
        </w:tabs>
        <w:ind w:left="5542" w:hanging="360"/>
      </w:pPr>
      <w:rPr/>
    </w:lvl>
    <w:lvl w:ilvl="8">
      <w:start w:val="1"/>
      <w:numFmt w:val="lowerRoman"/>
      <w:lvlText w:val="%9."/>
      <w:lvlJc w:val="right"/>
      <w:pPr>
        <w:tabs>
          <w:tab w:val="num" w:pos="0"/>
        </w:tabs>
        <w:ind w:left="6262" w:hanging="180"/>
      </w:pPr>
      <w:rPr/>
    </w:lvl>
  </w:abstractNum>
  <w:abstractNum w:abstractNumId="2">
    <w:lvl w:ilvl="0">
      <w:start w:val="1"/>
      <w:numFmt w:val="bullet"/>
      <w:lvlText w:val=""/>
      <w:lvlJc w:val="left"/>
      <w:pPr>
        <w:tabs>
          <w:tab w:val="num" w:pos="397"/>
        </w:tabs>
        <w:ind w:left="0" w:firstLine="113"/>
      </w:pPr>
      <w:rPr>
        <w:rFonts w:ascii="Wingdings" w:hAnsi="Wingdings" w:cs="Wingdings" w:hint="default"/>
        <w:color w:val="FF660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3">
    <w:lvl w:ilvl="0">
      <w:start w:val="1"/>
      <w:numFmt w:val="decimal"/>
      <w:lvlText w:val="%1."/>
      <w:lvlJc w:val="left"/>
      <w:pPr>
        <w:tabs>
          <w:tab w:val="num" w:pos="0"/>
        </w:tabs>
        <w:ind w:left="630" w:hanging="630"/>
      </w:pPr>
      <w:rPr>
        <w:i w:val="false"/>
        <w:color w:val="595959" w:themeColor="text1" w:themeTint="a6"/>
      </w:rPr>
    </w:lvl>
    <w:lvl w:ilvl="1">
      <w:start w:val="1"/>
      <w:numFmt w:val="decimal"/>
      <w:lvlText w:val="%1.%2."/>
      <w:lvlJc w:val="left"/>
      <w:pPr>
        <w:tabs>
          <w:tab w:val="num" w:pos="0"/>
        </w:tabs>
        <w:ind w:left="862" w:hanging="720"/>
      </w:pPr>
      <w:rPr/>
    </w:lvl>
    <w:lvl w:ilvl="2">
      <w:start w:val="1"/>
      <w:numFmt w:val="decimal"/>
      <w:lvlText w:val="%1.%2.%3."/>
      <w:lvlJc w:val="left"/>
      <w:pPr>
        <w:tabs>
          <w:tab w:val="num" w:pos="0"/>
        </w:tabs>
        <w:ind w:left="1364" w:hanging="1080"/>
      </w:pPr>
      <w:rPr/>
    </w:lvl>
    <w:lvl w:ilvl="3">
      <w:start w:val="1"/>
      <w:numFmt w:val="decimal"/>
      <w:lvlText w:val="%1.%2.%3.%4."/>
      <w:lvlJc w:val="left"/>
      <w:pPr>
        <w:tabs>
          <w:tab w:val="num" w:pos="0"/>
        </w:tabs>
        <w:ind w:left="1866" w:hanging="1440"/>
      </w:pPr>
      <w:rPr/>
    </w:lvl>
    <w:lvl w:ilvl="4">
      <w:start w:val="1"/>
      <w:numFmt w:val="decimal"/>
      <w:lvlText w:val="%1.%2.%3.%4.%5."/>
      <w:lvlJc w:val="left"/>
      <w:pPr>
        <w:tabs>
          <w:tab w:val="num" w:pos="0"/>
        </w:tabs>
        <w:ind w:left="2368" w:hanging="1800"/>
      </w:pPr>
      <w:rPr/>
    </w:lvl>
    <w:lvl w:ilvl="5">
      <w:start w:val="1"/>
      <w:numFmt w:val="decimal"/>
      <w:lvlText w:val="%1.%2.%3.%4.%5.%6."/>
      <w:lvlJc w:val="left"/>
      <w:pPr>
        <w:tabs>
          <w:tab w:val="num" w:pos="0"/>
        </w:tabs>
        <w:ind w:left="2870" w:hanging="2160"/>
      </w:pPr>
      <w:rPr/>
    </w:lvl>
    <w:lvl w:ilvl="6">
      <w:start w:val="1"/>
      <w:numFmt w:val="decimal"/>
      <w:lvlText w:val="%1.%2.%3.%4.%5.%6.%7."/>
      <w:lvlJc w:val="left"/>
      <w:pPr>
        <w:tabs>
          <w:tab w:val="num" w:pos="0"/>
        </w:tabs>
        <w:ind w:left="3372" w:hanging="2520"/>
      </w:pPr>
      <w:rPr/>
    </w:lvl>
    <w:lvl w:ilvl="7">
      <w:start w:val="1"/>
      <w:numFmt w:val="decimal"/>
      <w:lvlText w:val="%1.%2.%3.%4.%5.%6.%7.%8."/>
      <w:lvlJc w:val="left"/>
      <w:pPr>
        <w:tabs>
          <w:tab w:val="num" w:pos="0"/>
        </w:tabs>
        <w:ind w:left="3874" w:hanging="2880"/>
      </w:pPr>
      <w:rPr/>
    </w:lvl>
    <w:lvl w:ilvl="8">
      <w:start w:val="1"/>
      <w:numFmt w:val="decimal"/>
      <w:lvlText w:val="%1.%2.%3.%4.%5.%6.%7.%8.%9."/>
      <w:lvlJc w:val="left"/>
      <w:pPr>
        <w:tabs>
          <w:tab w:val="num" w:pos="0"/>
        </w:tabs>
        <w:ind w:left="4376" w:hanging="3240"/>
      </w:pPr>
      <w:rPr/>
    </w:lvl>
  </w:abstractNum>
  <w:abstractNum w:abstractNumId="4">
    <w:lvl w:ilvl="0">
      <w:start w:val="1"/>
      <w:numFmt w:val="decimal"/>
      <w:lvlText w:val="%1."/>
      <w:lvlJc w:val="left"/>
      <w:pPr>
        <w:tabs>
          <w:tab w:val="num" w:pos="0"/>
        </w:tabs>
        <w:ind w:left="643" w:hanging="360"/>
      </w:pPr>
      <w:rPr/>
    </w:lvl>
    <w:lvl w:ilvl="1">
      <w:start w:val="1"/>
      <w:numFmt w:val="decimal"/>
      <w:lvlText w:val="%1.%2."/>
      <w:lvlJc w:val="left"/>
      <w:pPr>
        <w:tabs>
          <w:tab w:val="num" w:pos="0"/>
        </w:tabs>
        <w:ind w:left="792" w:hanging="432"/>
      </w:pPr>
      <w:rPr/>
    </w:lvl>
    <w:lvl w:ilvl="2">
      <w:start w:val="1"/>
      <w:numFmt w:val="decimal"/>
      <w:lvlText w:val="%1.%2.%3."/>
      <w:lvlJc w:val="left"/>
      <w:pPr>
        <w:tabs>
          <w:tab w:val="num" w:pos="0"/>
        </w:tabs>
        <w:ind w:left="1224" w:hanging="504"/>
      </w:pPr>
      <w:rPr/>
    </w:lvl>
    <w:lvl w:ilvl="3">
      <w:start w:val="1"/>
      <w:numFmt w:val="decimal"/>
      <w:lvlText w:val="%1.%2.%3.%4."/>
      <w:lvlJc w:val="left"/>
      <w:pPr>
        <w:tabs>
          <w:tab w:val="num" w:pos="0"/>
        </w:tabs>
        <w:ind w:left="1728" w:hanging="648"/>
      </w:pPr>
      <w:rPr/>
    </w:lvl>
    <w:lvl w:ilvl="4">
      <w:start w:val="1"/>
      <w:numFmt w:val="decimal"/>
      <w:lvlText w:val="%1.%2.%3.%4.%5."/>
      <w:lvlJc w:val="left"/>
      <w:pPr>
        <w:tabs>
          <w:tab w:val="num" w:pos="0"/>
        </w:tabs>
        <w:ind w:left="2232" w:hanging="792"/>
      </w:pPr>
      <w:rPr/>
    </w:lvl>
    <w:lvl w:ilvl="5">
      <w:start w:val="1"/>
      <w:numFmt w:val="decimal"/>
      <w:lvlText w:val="%1.%2.%3.%4.%5.%6."/>
      <w:lvlJc w:val="left"/>
      <w:pPr>
        <w:tabs>
          <w:tab w:val="num" w:pos="0"/>
        </w:tabs>
        <w:ind w:left="2736" w:hanging="936"/>
      </w:pPr>
      <w:rPr/>
    </w:lvl>
    <w:lvl w:ilvl="6">
      <w:start w:val="1"/>
      <w:numFmt w:val="decimal"/>
      <w:lvlText w:val="%1.%2.%3.%4.%5.%6.%7."/>
      <w:lvlJc w:val="left"/>
      <w:pPr>
        <w:tabs>
          <w:tab w:val="num" w:pos="0"/>
        </w:tabs>
        <w:ind w:left="3240" w:hanging="1080"/>
      </w:pPr>
      <w:rPr/>
    </w:lvl>
    <w:lvl w:ilvl="7">
      <w:start w:val="1"/>
      <w:numFmt w:val="decimal"/>
      <w:lvlText w:val="%1.%2.%3.%4.%5.%6.%7.%8."/>
      <w:lvlJc w:val="left"/>
      <w:pPr>
        <w:tabs>
          <w:tab w:val="num" w:pos="0"/>
        </w:tabs>
        <w:ind w:left="3744" w:hanging="1224"/>
      </w:pPr>
      <w:rPr/>
    </w:lvl>
    <w:lvl w:ilvl="8">
      <w:start w:val="1"/>
      <w:numFmt w:val="decimal"/>
      <w:lvlText w:val="%1.%2.%3.%4.%5.%6.%7.%8.%9."/>
      <w:lvlJc w:val="left"/>
      <w:pPr>
        <w:tabs>
          <w:tab w:val="num" w:pos="0"/>
        </w:tabs>
        <w:ind w:left="4320" w:hanging="1440"/>
      </w:pPr>
      <w:rPr/>
    </w:lvl>
  </w:abstractNum>
  <w:abstractNum w:abstractNumId="5">
    <w:lvl w:ilvl="0">
      <w:start w:val="1"/>
      <w:numFmt w:val="bullet"/>
      <w:lvlText w:val=""/>
      <w:lvlJc w:val="left"/>
      <w:pPr>
        <w:tabs>
          <w:tab w:val="num" w:pos="0"/>
        </w:tabs>
        <w:ind w:left="1363" w:hanging="360"/>
      </w:pPr>
      <w:rPr>
        <w:rFonts w:ascii="Symbol" w:hAnsi="Symbol" w:cs="Symbol" w:hint="default"/>
      </w:rPr>
    </w:lvl>
    <w:lvl w:ilvl="1">
      <w:start w:val="0"/>
      <w:numFmt w:val="bullet"/>
      <w:lvlText w:val="•"/>
      <w:lvlJc w:val="left"/>
      <w:pPr>
        <w:tabs>
          <w:tab w:val="num" w:pos="0"/>
        </w:tabs>
        <w:ind w:left="2488" w:hanging="765"/>
      </w:pPr>
      <w:rPr>
        <w:rFonts w:ascii="Lato" w:hAnsi="Lato" w:cs="Lato" w:hint="default"/>
      </w:rPr>
    </w:lvl>
    <w:lvl w:ilvl="2">
      <w:start w:val="1"/>
      <w:numFmt w:val="bullet"/>
      <w:lvlText w:val=""/>
      <w:lvlJc w:val="left"/>
      <w:pPr>
        <w:tabs>
          <w:tab w:val="num" w:pos="0"/>
        </w:tabs>
        <w:ind w:left="2803" w:hanging="360"/>
      </w:pPr>
      <w:rPr>
        <w:rFonts w:ascii="Wingdings" w:hAnsi="Wingdings" w:cs="Wingdings" w:hint="default"/>
      </w:rPr>
    </w:lvl>
    <w:lvl w:ilvl="3">
      <w:start w:val="1"/>
      <w:numFmt w:val="bullet"/>
      <w:lvlText w:val=""/>
      <w:lvlJc w:val="left"/>
      <w:pPr>
        <w:tabs>
          <w:tab w:val="num" w:pos="0"/>
        </w:tabs>
        <w:ind w:left="3523" w:hanging="360"/>
      </w:pPr>
      <w:rPr>
        <w:rFonts w:ascii="Symbol" w:hAnsi="Symbol" w:cs="Symbol" w:hint="default"/>
      </w:rPr>
    </w:lvl>
    <w:lvl w:ilvl="4">
      <w:start w:val="1"/>
      <w:numFmt w:val="bullet"/>
      <w:lvlText w:val="o"/>
      <w:lvlJc w:val="left"/>
      <w:pPr>
        <w:tabs>
          <w:tab w:val="num" w:pos="0"/>
        </w:tabs>
        <w:ind w:left="4243" w:hanging="360"/>
      </w:pPr>
      <w:rPr>
        <w:rFonts w:ascii="Courier New" w:hAnsi="Courier New" w:cs="Courier New" w:hint="default"/>
      </w:rPr>
    </w:lvl>
    <w:lvl w:ilvl="5">
      <w:start w:val="1"/>
      <w:numFmt w:val="bullet"/>
      <w:lvlText w:val=""/>
      <w:lvlJc w:val="left"/>
      <w:pPr>
        <w:tabs>
          <w:tab w:val="num" w:pos="0"/>
        </w:tabs>
        <w:ind w:left="4963" w:hanging="360"/>
      </w:pPr>
      <w:rPr>
        <w:rFonts w:ascii="Wingdings" w:hAnsi="Wingdings" w:cs="Wingdings" w:hint="default"/>
      </w:rPr>
    </w:lvl>
    <w:lvl w:ilvl="6">
      <w:start w:val="1"/>
      <w:numFmt w:val="bullet"/>
      <w:lvlText w:val=""/>
      <w:lvlJc w:val="left"/>
      <w:pPr>
        <w:tabs>
          <w:tab w:val="num" w:pos="0"/>
        </w:tabs>
        <w:ind w:left="5683" w:hanging="360"/>
      </w:pPr>
      <w:rPr>
        <w:rFonts w:ascii="Symbol" w:hAnsi="Symbol" w:cs="Symbol" w:hint="default"/>
      </w:rPr>
    </w:lvl>
    <w:lvl w:ilvl="7">
      <w:start w:val="1"/>
      <w:numFmt w:val="bullet"/>
      <w:lvlText w:val="o"/>
      <w:lvlJc w:val="left"/>
      <w:pPr>
        <w:tabs>
          <w:tab w:val="num" w:pos="0"/>
        </w:tabs>
        <w:ind w:left="6403" w:hanging="360"/>
      </w:pPr>
      <w:rPr>
        <w:rFonts w:ascii="Courier New" w:hAnsi="Courier New" w:cs="Courier New" w:hint="default"/>
      </w:rPr>
    </w:lvl>
    <w:lvl w:ilvl="8">
      <w:start w:val="1"/>
      <w:numFmt w:val="bullet"/>
      <w:lvlText w:val=""/>
      <w:lvlJc w:val="left"/>
      <w:pPr>
        <w:tabs>
          <w:tab w:val="num" w:pos="0"/>
        </w:tabs>
        <w:ind w:left="7123" w:hanging="360"/>
      </w:pPr>
      <w:rPr>
        <w:rFonts w:ascii="Wingdings" w:hAnsi="Wingdings" w:cs="Wingdings" w:hint="default"/>
      </w:rPr>
    </w:lvl>
  </w:abstractNum>
  <w:abstractNum w:abstractNumId="6">
    <w:lvl w:ilvl="0">
      <w:start w:val="1"/>
      <w:numFmt w:val="bullet"/>
      <w:lvlText w:val=""/>
      <w:lvlJc w:val="left"/>
      <w:pPr>
        <w:tabs>
          <w:tab w:val="num" w:pos="0"/>
        </w:tabs>
        <w:ind w:left="2083" w:hanging="360"/>
      </w:pPr>
      <w:rPr>
        <w:rFonts w:ascii="Symbol" w:hAnsi="Symbol" w:cs="Symbol" w:hint="default"/>
      </w:rPr>
    </w:lvl>
    <w:lvl w:ilvl="1">
      <w:start w:val="1"/>
      <w:numFmt w:val="bullet"/>
      <w:lvlText w:val="o"/>
      <w:lvlJc w:val="left"/>
      <w:pPr>
        <w:tabs>
          <w:tab w:val="num" w:pos="0"/>
        </w:tabs>
        <w:ind w:left="2803" w:hanging="360"/>
      </w:pPr>
      <w:rPr>
        <w:rFonts w:ascii="Courier New" w:hAnsi="Courier New" w:cs="Courier New" w:hint="default"/>
      </w:rPr>
    </w:lvl>
    <w:lvl w:ilvl="2">
      <w:start w:val="1"/>
      <w:numFmt w:val="bullet"/>
      <w:lvlText w:val=""/>
      <w:lvlJc w:val="left"/>
      <w:pPr>
        <w:tabs>
          <w:tab w:val="num" w:pos="0"/>
        </w:tabs>
        <w:ind w:left="3523" w:hanging="360"/>
      </w:pPr>
      <w:rPr>
        <w:rFonts w:ascii="Wingdings" w:hAnsi="Wingdings" w:cs="Wingdings" w:hint="default"/>
      </w:rPr>
    </w:lvl>
    <w:lvl w:ilvl="3">
      <w:start w:val="1"/>
      <w:numFmt w:val="bullet"/>
      <w:lvlText w:val=""/>
      <w:lvlJc w:val="left"/>
      <w:pPr>
        <w:tabs>
          <w:tab w:val="num" w:pos="0"/>
        </w:tabs>
        <w:ind w:left="4243" w:hanging="360"/>
      </w:pPr>
      <w:rPr>
        <w:rFonts w:ascii="Symbol" w:hAnsi="Symbol" w:cs="Symbol" w:hint="default"/>
      </w:rPr>
    </w:lvl>
    <w:lvl w:ilvl="4">
      <w:start w:val="1"/>
      <w:numFmt w:val="bullet"/>
      <w:lvlText w:val="o"/>
      <w:lvlJc w:val="left"/>
      <w:pPr>
        <w:tabs>
          <w:tab w:val="num" w:pos="0"/>
        </w:tabs>
        <w:ind w:left="4963" w:hanging="360"/>
      </w:pPr>
      <w:rPr>
        <w:rFonts w:ascii="Courier New" w:hAnsi="Courier New" w:cs="Courier New" w:hint="default"/>
      </w:rPr>
    </w:lvl>
    <w:lvl w:ilvl="5">
      <w:start w:val="1"/>
      <w:numFmt w:val="bullet"/>
      <w:lvlText w:val=""/>
      <w:lvlJc w:val="left"/>
      <w:pPr>
        <w:tabs>
          <w:tab w:val="num" w:pos="0"/>
        </w:tabs>
        <w:ind w:left="5683" w:hanging="360"/>
      </w:pPr>
      <w:rPr>
        <w:rFonts w:ascii="Wingdings" w:hAnsi="Wingdings" w:cs="Wingdings" w:hint="default"/>
      </w:rPr>
    </w:lvl>
    <w:lvl w:ilvl="6">
      <w:start w:val="1"/>
      <w:numFmt w:val="bullet"/>
      <w:lvlText w:val=""/>
      <w:lvlJc w:val="left"/>
      <w:pPr>
        <w:tabs>
          <w:tab w:val="num" w:pos="0"/>
        </w:tabs>
        <w:ind w:left="6403" w:hanging="360"/>
      </w:pPr>
      <w:rPr>
        <w:rFonts w:ascii="Symbol" w:hAnsi="Symbol" w:cs="Symbol" w:hint="default"/>
      </w:rPr>
    </w:lvl>
    <w:lvl w:ilvl="7">
      <w:start w:val="1"/>
      <w:numFmt w:val="bullet"/>
      <w:lvlText w:val="o"/>
      <w:lvlJc w:val="left"/>
      <w:pPr>
        <w:tabs>
          <w:tab w:val="num" w:pos="0"/>
        </w:tabs>
        <w:ind w:left="7123" w:hanging="360"/>
      </w:pPr>
      <w:rPr>
        <w:rFonts w:ascii="Courier New" w:hAnsi="Courier New" w:cs="Courier New" w:hint="default"/>
      </w:rPr>
    </w:lvl>
    <w:lvl w:ilvl="8">
      <w:start w:val="1"/>
      <w:numFmt w:val="bullet"/>
      <w:lvlText w:val=""/>
      <w:lvlJc w:val="left"/>
      <w:pPr>
        <w:tabs>
          <w:tab w:val="num" w:pos="0"/>
        </w:tabs>
        <w:ind w:left="7843" w:hanging="360"/>
      </w:pPr>
      <w:rPr>
        <w:rFonts w:ascii="Wingdings" w:hAnsi="Wingdings" w:cs="Wingdings" w:hint="default"/>
      </w:rPr>
    </w:lvl>
  </w:abstractNum>
  <w:abstractNum w:abstractNumId="7">
    <w:lvl w:ilvl="0">
      <w:start w:val="1"/>
      <w:numFmt w:val="bullet"/>
      <w:lvlText w:val="o"/>
      <w:lvlJc w:val="left"/>
      <w:pPr>
        <w:tabs>
          <w:tab w:val="num" w:pos="0"/>
        </w:tabs>
        <w:ind w:left="2803" w:hanging="360"/>
      </w:pPr>
      <w:rPr>
        <w:rFonts w:ascii="Courier New" w:hAnsi="Courier New" w:cs="Courier New" w:hint="default"/>
      </w:rPr>
    </w:lvl>
    <w:lvl w:ilvl="1">
      <w:start w:val="1"/>
      <w:numFmt w:val="bullet"/>
      <w:lvlText w:val="o"/>
      <w:lvlJc w:val="left"/>
      <w:pPr>
        <w:tabs>
          <w:tab w:val="num" w:pos="0"/>
        </w:tabs>
        <w:ind w:left="3523" w:hanging="360"/>
      </w:pPr>
      <w:rPr>
        <w:rFonts w:ascii="Courier New" w:hAnsi="Courier New" w:cs="Courier New" w:hint="default"/>
      </w:rPr>
    </w:lvl>
    <w:lvl w:ilvl="2">
      <w:start w:val="1"/>
      <w:numFmt w:val="bullet"/>
      <w:lvlText w:val=""/>
      <w:lvlJc w:val="left"/>
      <w:pPr>
        <w:tabs>
          <w:tab w:val="num" w:pos="0"/>
        </w:tabs>
        <w:ind w:left="4243" w:hanging="360"/>
      </w:pPr>
      <w:rPr>
        <w:rFonts w:ascii="Wingdings" w:hAnsi="Wingdings" w:cs="Wingdings" w:hint="default"/>
      </w:rPr>
    </w:lvl>
    <w:lvl w:ilvl="3">
      <w:start w:val="1"/>
      <w:numFmt w:val="bullet"/>
      <w:lvlText w:val=""/>
      <w:lvlJc w:val="left"/>
      <w:pPr>
        <w:tabs>
          <w:tab w:val="num" w:pos="0"/>
        </w:tabs>
        <w:ind w:left="4963" w:hanging="360"/>
      </w:pPr>
      <w:rPr>
        <w:rFonts w:ascii="Symbol" w:hAnsi="Symbol" w:cs="Symbol" w:hint="default"/>
      </w:rPr>
    </w:lvl>
    <w:lvl w:ilvl="4">
      <w:start w:val="1"/>
      <w:numFmt w:val="bullet"/>
      <w:lvlText w:val="o"/>
      <w:lvlJc w:val="left"/>
      <w:pPr>
        <w:tabs>
          <w:tab w:val="num" w:pos="0"/>
        </w:tabs>
        <w:ind w:left="5683" w:hanging="360"/>
      </w:pPr>
      <w:rPr>
        <w:rFonts w:ascii="Courier New" w:hAnsi="Courier New" w:cs="Courier New" w:hint="default"/>
      </w:rPr>
    </w:lvl>
    <w:lvl w:ilvl="5">
      <w:start w:val="1"/>
      <w:numFmt w:val="bullet"/>
      <w:lvlText w:val=""/>
      <w:lvlJc w:val="left"/>
      <w:pPr>
        <w:tabs>
          <w:tab w:val="num" w:pos="0"/>
        </w:tabs>
        <w:ind w:left="6403" w:hanging="360"/>
      </w:pPr>
      <w:rPr>
        <w:rFonts w:ascii="Wingdings" w:hAnsi="Wingdings" w:cs="Wingdings" w:hint="default"/>
      </w:rPr>
    </w:lvl>
    <w:lvl w:ilvl="6">
      <w:start w:val="1"/>
      <w:numFmt w:val="bullet"/>
      <w:lvlText w:val=""/>
      <w:lvlJc w:val="left"/>
      <w:pPr>
        <w:tabs>
          <w:tab w:val="num" w:pos="0"/>
        </w:tabs>
        <w:ind w:left="7123" w:hanging="360"/>
      </w:pPr>
      <w:rPr>
        <w:rFonts w:ascii="Symbol" w:hAnsi="Symbol" w:cs="Symbol" w:hint="default"/>
      </w:rPr>
    </w:lvl>
    <w:lvl w:ilvl="7">
      <w:start w:val="1"/>
      <w:numFmt w:val="bullet"/>
      <w:lvlText w:val="o"/>
      <w:lvlJc w:val="left"/>
      <w:pPr>
        <w:tabs>
          <w:tab w:val="num" w:pos="0"/>
        </w:tabs>
        <w:ind w:left="7843" w:hanging="360"/>
      </w:pPr>
      <w:rPr>
        <w:rFonts w:ascii="Courier New" w:hAnsi="Courier New" w:cs="Courier New" w:hint="default"/>
      </w:rPr>
    </w:lvl>
    <w:lvl w:ilvl="8">
      <w:start w:val="1"/>
      <w:numFmt w:val="bullet"/>
      <w:lvlText w:val=""/>
      <w:lvlJc w:val="left"/>
      <w:pPr>
        <w:tabs>
          <w:tab w:val="num" w:pos="0"/>
        </w:tabs>
        <w:ind w:left="8563" w:hanging="360"/>
      </w:pPr>
      <w:rPr>
        <w:rFonts w:ascii="Wingdings" w:hAnsi="Wingdings" w:cs="Wingdings" w:hint="default"/>
      </w:rPr>
    </w:lvl>
  </w:abstractNum>
  <w:abstractNum w:abstractNumId="8">
    <w:lvl w:ilvl="0">
      <w:start w:val="1"/>
      <w:numFmt w:val="bullet"/>
      <w:lvlText w:val="o"/>
      <w:lvlJc w:val="left"/>
      <w:pPr>
        <w:tabs>
          <w:tab w:val="num" w:pos="0"/>
        </w:tabs>
        <w:ind w:left="2803" w:hanging="360"/>
      </w:pPr>
      <w:rPr>
        <w:rFonts w:ascii="Courier New" w:hAnsi="Courier New" w:cs="Courier New" w:hint="default"/>
      </w:rPr>
    </w:lvl>
    <w:lvl w:ilvl="1">
      <w:start w:val="1"/>
      <w:numFmt w:val="bullet"/>
      <w:lvlText w:val="o"/>
      <w:lvlJc w:val="left"/>
      <w:pPr>
        <w:tabs>
          <w:tab w:val="num" w:pos="0"/>
        </w:tabs>
        <w:ind w:left="3523" w:hanging="360"/>
      </w:pPr>
      <w:rPr>
        <w:rFonts w:ascii="Courier New" w:hAnsi="Courier New" w:cs="Courier New" w:hint="default"/>
      </w:rPr>
    </w:lvl>
    <w:lvl w:ilvl="2">
      <w:start w:val="1"/>
      <w:numFmt w:val="bullet"/>
      <w:lvlText w:val=""/>
      <w:lvlJc w:val="left"/>
      <w:pPr>
        <w:tabs>
          <w:tab w:val="num" w:pos="0"/>
        </w:tabs>
        <w:ind w:left="4243" w:hanging="360"/>
      </w:pPr>
      <w:rPr>
        <w:rFonts w:ascii="Wingdings" w:hAnsi="Wingdings" w:cs="Wingdings" w:hint="default"/>
      </w:rPr>
    </w:lvl>
    <w:lvl w:ilvl="3">
      <w:start w:val="1"/>
      <w:numFmt w:val="bullet"/>
      <w:lvlText w:val=""/>
      <w:lvlJc w:val="left"/>
      <w:pPr>
        <w:tabs>
          <w:tab w:val="num" w:pos="0"/>
        </w:tabs>
        <w:ind w:left="4963" w:hanging="360"/>
      </w:pPr>
      <w:rPr>
        <w:rFonts w:ascii="Symbol" w:hAnsi="Symbol" w:cs="Symbol" w:hint="default"/>
      </w:rPr>
    </w:lvl>
    <w:lvl w:ilvl="4">
      <w:start w:val="1"/>
      <w:numFmt w:val="bullet"/>
      <w:lvlText w:val="o"/>
      <w:lvlJc w:val="left"/>
      <w:pPr>
        <w:tabs>
          <w:tab w:val="num" w:pos="0"/>
        </w:tabs>
        <w:ind w:left="5683" w:hanging="360"/>
      </w:pPr>
      <w:rPr>
        <w:rFonts w:ascii="Courier New" w:hAnsi="Courier New" w:cs="Courier New" w:hint="default"/>
      </w:rPr>
    </w:lvl>
    <w:lvl w:ilvl="5">
      <w:start w:val="1"/>
      <w:numFmt w:val="bullet"/>
      <w:lvlText w:val=""/>
      <w:lvlJc w:val="left"/>
      <w:pPr>
        <w:tabs>
          <w:tab w:val="num" w:pos="0"/>
        </w:tabs>
        <w:ind w:left="6403" w:hanging="360"/>
      </w:pPr>
      <w:rPr>
        <w:rFonts w:ascii="Wingdings" w:hAnsi="Wingdings" w:cs="Wingdings" w:hint="default"/>
      </w:rPr>
    </w:lvl>
    <w:lvl w:ilvl="6">
      <w:start w:val="1"/>
      <w:numFmt w:val="bullet"/>
      <w:lvlText w:val=""/>
      <w:lvlJc w:val="left"/>
      <w:pPr>
        <w:tabs>
          <w:tab w:val="num" w:pos="0"/>
        </w:tabs>
        <w:ind w:left="7123" w:hanging="360"/>
      </w:pPr>
      <w:rPr>
        <w:rFonts w:ascii="Symbol" w:hAnsi="Symbol" w:cs="Symbol" w:hint="default"/>
      </w:rPr>
    </w:lvl>
    <w:lvl w:ilvl="7">
      <w:start w:val="1"/>
      <w:numFmt w:val="bullet"/>
      <w:lvlText w:val="o"/>
      <w:lvlJc w:val="left"/>
      <w:pPr>
        <w:tabs>
          <w:tab w:val="num" w:pos="0"/>
        </w:tabs>
        <w:ind w:left="7843" w:hanging="360"/>
      </w:pPr>
      <w:rPr>
        <w:rFonts w:ascii="Courier New" w:hAnsi="Courier New" w:cs="Courier New" w:hint="default"/>
      </w:rPr>
    </w:lvl>
    <w:lvl w:ilvl="8">
      <w:start w:val="1"/>
      <w:numFmt w:val="bullet"/>
      <w:lvlText w:val=""/>
      <w:lvlJc w:val="left"/>
      <w:pPr>
        <w:tabs>
          <w:tab w:val="num" w:pos="0"/>
        </w:tabs>
        <w:ind w:left="8563" w:hanging="360"/>
      </w:pPr>
      <w:rPr>
        <w:rFonts w:ascii="Wingdings" w:hAnsi="Wingdings" w:cs="Wingdings" w:hint="default"/>
      </w:rPr>
    </w:lvl>
  </w:abstractNum>
  <w:abstractNum w:abstractNumId="9">
    <w:lvl w:ilvl="0">
      <w:start w:val="1"/>
      <w:numFmt w:val="bullet"/>
      <w:lvlText w:val="o"/>
      <w:lvlJc w:val="left"/>
      <w:pPr>
        <w:tabs>
          <w:tab w:val="num" w:pos="0"/>
        </w:tabs>
        <w:ind w:left="2803" w:hanging="360"/>
      </w:pPr>
      <w:rPr>
        <w:rFonts w:ascii="Courier New" w:hAnsi="Courier New" w:cs="Courier New" w:hint="default"/>
      </w:rPr>
    </w:lvl>
    <w:lvl w:ilvl="1">
      <w:start w:val="1"/>
      <w:numFmt w:val="bullet"/>
      <w:lvlText w:val="o"/>
      <w:lvlJc w:val="left"/>
      <w:pPr>
        <w:tabs>
          <w:tab w:val="num" w:pos="0"/>
        </w:tabs>
        <w:ind w:left="3523" w:hanging="360"/>
      </w:pPr>
      <w:rPr>
        <w:rFonts w:ascii="Courier New" w:hAnsi="Courier New" w:cs="Courier New" w:hint="default"/>
      </w:rPr>
    </w:lvl>
    <w:lvl w:ilvl="2">
      <w:start w:val="1"/>
      <w:numFmt w:val="bullet"/>
      <w:lvlText w:val=""/>
      <w:lvlJc w:val="left"/>
      <w:pPr>
        <w:tabs>
          <w:tab w:val="num" w:pos="0"/>
        </w:tabs>
        <w:ind w:left="4243" w:hanging="360"/>
      </w:pPr>
      <w:rPr>
        <w:rFonts w:ascii="Wingdings" w:hAnsi="Wingdings" w:cs="Wingdings" w:hint="default"/>
      </w:rPr>
    </w:lvl>
    <w:lvl w:ilvl="3">
      <w:start w:val="1"/>
      <w:numFmt w:val="bullet"/>
      <w:lvlText w:val=""/>
      <w:lvlJc w:val="left"/>
      <w:pPr>
        <w:tabs>
          <w:tab w:val="num" w:pos="0"/>
        </w:tabs>
        <w:ind w:left="4963" w:hanging="360"/>
      </w:pPr>
      <w:rPr>
        <w:rFonts w:ascii="Symbol" w:hAnsi="Symbol" w:cs="Symbol" w:hint="default"/>
      </w:rPr>
    </w:lvl>
    <w:lvl w:ilvl="4">
      <w:start w:val="1"/>
      <w:numFmt w:val="bullet"/>
      <w:lvlText w:val="o"/>
      <w:lvlJc w:val="left"/>
      <w:pPr>
        <w:tabs>
          <w:tab w:val="num" w:pos="0"/>
        </w:tabs>
        <w:ind w:left="5683" w:hanging="360"/>
      </w:pPr>
      <w:rPr>
        <w:rFonts w:ascii="Courier New" w:hAnsi="Courier New" w:cs="Courier New" w:hint="default"/>
      </w:rPr>
    </w:lvl>
    <w:lvl w:ilvl="5">
      <w:start w:val="1"/>
      <w:numFmt w:val="bullet"/>
      <w:lvlText w:val=""/>
      <w:lvlJc w:val="left"/>
      <w:pPr>
        <w:tabs>
          <w:tab w:val="num" w:pos="0"/>
        </w:tabs>
        <w:ind w:left="6403" w:hanging="360"/>
      </w:pPr>
      <w:rPr>
        <w:rFonts w:ascii="Wingdings" w:hAnsi="Wingdings" w:cs="Wingdings" w:hint="default"/>
      </w:rPr>
    </w:lvl>
    <w:lvl w:ilvl="6">
      <w:start w:val="1"/>
      <w:numFmt w:val="bullet"/>
      <w:lvlText w:val=""/>
      <w:lvlJc w:val="left"/>
      <w:pPr>
        <w:tabs>
          <w:tab w:val="num" w:pos="0"/>
        </w:tabs>
        <w:ind w:left="7123" w:hanging="360"/>
      </w:pPr>
      <w:rPr>
        <w:rFonts w:ascii="Symbol" w:hAnsi="Symbol" w:cs="Symbol" w:hint="default"/>
      </w:rPr>
    </w:lvl>
    <w:lvl w:ilvl="7">
      <w:start w:val="1"/>
      <w:numFmt w:val="bullet"/>
      <w:lvlText w:val="o"/>
      <w:lvlJc w:val="left"/>
      <w:pPr>
        <w:tabs>
          <w:tab w:val="num" w:pos="0"/>
        </w:tabs>
        <w:ind w:left="7843" w:hanging="360"/>
      </w:pPr>
      <w:rPr>
        <w:rFonts w:ascii="Courier New" w:hAnsi="Courier New" w:cs="Courier New" w:hint="default"/>
      </w:rPr>
    </w:lvl>
    <w:lvl w:ilvl="8">
      <w:start w:val="1"/>
      <w:numFmt w:val="bullet"/>
      <w:lvlText w:val=""/>
      <w:lvlJc w:val="left"/>
      <w:pPr>
        <w:tabs>
          <w:tab w:val="num" w:pos="0"/>
        </w:tabs>
        <w:ind w:left="8563" w:hanging="360"/>
      </w:pPr>
      <w:rPr>
        <w:rFonts w:ascii="Wingdings" w:hAnsi="Wingdings" w:cs="Wingdings" w:hint="default"/>
      </w:rPr>
    </w:lvl>
  </w:abstractNum>
  <w:abstractNum w:abstractNumId="10">
    <w:lvl w:ilvl="0">
      <w:start w:val="1"/>
      <w:numFmt w:val="bullet"/>
      <w:lvlText w:val="o"/>
      <w:lvlJc w:val="left"/>
      <w:pPr>
        <w:tabs>
          <w:tab w:val="num" w:pos="0"/>
        </w:tabs>
        <w:ind w:left="2803" w:hanging="360"/>
      </w:pPr>
      <w:rPr>
        <w:rFonts w:ascii="Courier New" w:hAnsi="Courier New" w:cs="Courier New" w:hint="default"/>
      </w:rPr>
    </w:lvl>
    <w:lvl w:ilvl="1">
      <w:start w:val="1"/>
      <w:numFmt w:val="bullet"/>
      <w:lvlText w:val="o"/>
      <w:lvlJc w:val="left"/>
      <w:pPr>
        <w:tabs>
          <w:tab w:val="num" w:pos="0"/>
        </w:tabs>
        <w:ind w:left="3523" w:hanging="360"/>
      </w:pPr>
      <w:rPr>
        <w:rFonts w:ascii="Courier New" w:hAnsi="Courier New" w:cs="Courier New" w:hint="default"/>
      </w:rPr>
    </w:lvl>
    <w:lvl w:ilvl="2">
      <w:start w:val="1"/>
      <w:numFmt w:val="bullet"/>
      <w:lvlText w:val=""/>
      <w:lvlJc w:val="left"/>
      <w:pPr>
        <w:tabs>
          <w:tab w:val="num" w:pos="0"/>
        </w:tabs>
        <w:ind w:left="4243" w:hanging="360"/>
      </w:pPr>
      <w:rPr>
        <w:rFonts w:ascii="Wingdings" w:hAnsi="Wingdings" w:cs="Wingdings" w:hint="default"/>
      </w:rPr>
    </w:lvl>
    <w:lvl w:ilvl="3">
      <w:start w:val="1"/>
      <w:numFmt w:val="bullet"/>
      <w:lvlText w:val=""/>
      <w:lvlJc w:val="left"/>
      <w:pPr>
        <w:tabs>
          <w:tab w:val="num" w:pos="0"/>
        </w:tabs>
        <w:ind w:left="4963" w:hanging="360"/>
      </w:pPr>
      <w:rPr>
        <w:rFonts w:ascii="Symbol" w:hAnsi="Symbol" w:cs="Symbol" w:hint="default"/>
      </w:rPr>
    </w:lvl>
    <w:lvl w:ilvl="4">
      <w:start w:val="1"/>
      <w:numFmt w:val="bullet"/>
      <w:lvlText w:val="o"/>
      <w:lvlJc w:val="left"/>
      <w:pPr>
        <w:tabs>
          <w:tab w:val="num" w:pos="0"/>
        </w:tabs>
        <w:ind w:left="5683" w:hanging="360"/>
      </w:pPr>
      <w:rPr>
        <w:rFonts w:ascii="Courier New" w:hAnsi="Courier New" w:cs="Courier New" w:hint="default"/>
      </w:rPr>
    </w:lvl>
    <w:lvl w:ilvl="5">
      <w:start w:val="1"/>
      <w:numFmt w:val="bullet"/>
      <w:lvlText w:val=""/>
      <w:lvlJc w:val="left"/>
      <w:pPr>
        <w:tabs>
          <w:tab w:val="num" w:pos="0"/>
        </w:tabs>
        <w:ind w:left="6403" w:hanging="360"/>
      </w:pPr>
      <w:rPr>
        <w:rFonts w:ascii="Wingdings" w:hAnsi="Wingdings" w:cs="Wingdings" w:hint="default"/>
      </w:rPr>
    </w:lvl>
    <w:lvl w:ilvl="6">
      <w:start w:val="1"/>
      <w:numFmt w:val="bullet"/>
      <w:lvlText w:val=""/>
      <w:lvlJc w:val="left"/>
      <w:pPr>
        <w:tabs>
          <w:tab w:val="num" w:pos="0"/>
        </w:tabs>
        <w:ind w:left="7123" w:hanging="360"/>
      </w:pPr>
      <w:rPr>
        <w:rFonts w:ascii="Symbol" w:hAnsi="Symbol" w:cs="Symbol" w:hint="default"/>
      </w:rPr>
    </w:lvl>
    <w:lvl w:ilvl="7">
      <w:start w:val="1"/>
      <w:numFmt w:val="bullet"/>
      <w:lvlText w:val="o"/>
      <w:lvlJc w:val="left"/>
      <w:pPr>
        <w:tabs>
          <w:tab w:val="num" w:pos="0"/>
        </w:tabs>
        <w:ind w:left="7843" w:hanging="360"/>
      </w:pPr>
      <w:rPr>
        <w:rFonts w:ascii="Courier New" w:hAnsi="Courier New" w:cs="Courier New" w:hint="default"/>
      </w:rPr>
    </w:lvl>
    <w:lvl w:ilvl="8">
      <w:start w:val="1"/>
      <w:numFmt w:val="bullet"/>
      <w:lvlText w:val=""/>
      <w:lvlJc w:val="left"/>
      <w:pPr>
        <w:tabs>
          <w:tab w:val="num" w:pos="0"/>
        </w:tabs>
        <w:ind w:left="8563" w:hanging="360"/>
      </w:pPr>
      <w:rPr>
        <w:rFonts w:ascii="Wingdings" w:hAnsi="Wingdings" w:cs="Wingdings" w:hint="default"/>
      </w:rPr>
    </w:lvl>
  </w:abstractNum>
  <w:abstractNum w:abstractNumId="11">
    <w:lvl w:ilvl="0">
      <w:start w:val="1"/>
      <w:numFmt w:val="bullet"/>
      <w:lvlText w:val="o"/>
      <w:lvlJc w:val="left"/>
      <w:pPr>
        <w:tabs>
          <w:tab w:val="num" w:pos="0"/>
        </w:tabs>
        <w:ind w:left="2803" w:hanging="360"/>
      </w:pPr>
      <w:rPr>
        <w:rFonts w:ascii="Courier New" w:hAnsi="Courier New" w:cs="Courier New" w:hint="default"/>
      </w:rPr>
    </w:lvl>
    <w:lvl w:ilvl="1">
      <w:start w:val="1"/>
      <w:numFmt w:val="bullet"/>
      <w:lvlText w:val="o"/>
      <w:lvlJc w:val="left"/>
      <w:pPr>
        <w:tabs>
          <w:tab w:val="num" w:pos="0"/>
        </w:tabs>
        <w:ind w:left="3523" w:hanging="360"/>
      </w:pPr>
      <w:rPr>
        <w:rFonts w:ascii="Courier New" w:hAnsi="Courier New" w:cs="Courier New" w:hint="default"/>
      </w:rPr>
    </w:lvl>
    <w:lvl w:ilvl="2">
      <w:start w:val="1"/>
      <w:numFmt w:val="bullet"/>
      <w:lvlText w:val=""/>
      <w:lvlJc w:val="left"/>
      <w:pPr>
        <w:tabs>
          <w:tab w:val="num" w:pos="0"/>
        </w:tabs>
        <w:ind w:left="4243" w:hanging="360"/>
      </w:pPr>
      <w:rPr>
        <w:rFonts w:ascii="Wingdings" w:hAnsi="Wingdings" w:cs="Wingdings" w:hint="default"/>
      </w:rPr>
    </w:lvl>
    <w:lvl w:ilvl="3">
      <w:start w:val="1"/>
      <w:numFmt w:val="bullet"/>
      <w:lvlText w:val=""/>
      <w:lvlJc w:val="left"/>
      <w:pPr>
        <w:tabs>
          <w:tab w:val="num" w:pos="0"/>
        </w:tabs>
        <w:ind w:left="4963" w:hanging="360"/>
      </w:pPr>
      <w:rPr>
        <w:rFonts w:ascii="Symbol" w:hAnsi="Symbol" w:cs="Symbol" w:hint="default"/>
      </w:rPr>
    </w:lvl>
    <w:lvl w:ilvl="4">
      <w:start w:val="1"/>
      <w:numFmt w:val="bullet"/>
      <w:lvlText w:val="o"/>
      <w:lvlJc w:val="left"/>
      <w:pPr>
        <w:tabs>
          <w:tab w:val="num" w:pos="0"/>
        </w:tabs>
        <w:ind w:left="5683" w:hanging="360"/>
      </w:pPr>
      <w:rPr>
        <w:rFonts w:ascii="Courier New" w:hAnsi="Courier New" w:cs="Courier New" w:hint="default"/>
      </w:rPr>
    </w:lvl>
    <w:lvl w:ilvl="5">
      <w:start w:val="1"/>
      <w:numFmt w:val="bullet"/>
      <w:lvlText w:val=""/>
      <w:lvlJc w:val="left"/>
      <w:pPr>
        <w:tabs>
          <w:tab w:val="num" w:pos="0"/>
        </w:tabs>
        <w:ind w:left="6403" w:hanging="360"/>
      </w:pPr>
      <w:rPr>
        <w:rFonts w:ascii="Wingdings" w:hAnsi="Wingdings" w:cs="Wingdings" w:hint="default"/>
      </w:rPr>
    </w:lvl>
    <w:lvl w:ilvl="6">
      <w:start w:val="1"/>
      <w:numFmt w:val="bullet"/>
      <w:lvlText w:val=""/>
      <w:lvlJc w:val="left"/>
      <w:pPr>
        <w:tabs>
          <w:tab w:val="num" w:pos="0"/>
        </w:tabs>
        <w:ind w:left="7123" w:hanging="360"/>
      </w:pPr>
      <w:rPr>
        <w:rFonts w:ascii="Symbol" w:hAnsi="Symbol" w:cs="Symbol" w:hint="default"/>
      </w:rPr>
    </w:lvl>
    <w:lvl w:ilvl="7">
      <w:start w:val="1"/>
      <w:numFmt w:val="bullet"/>
      <w:lvlText w:val="o"/>
      <w:lvlJc w:val="left"/>
      <w:pPr>
        <w:tabs>
          <w:tab w:val="num" w:pos="0"/>
        </w:tabs>
        <w:ind w:left="7843" w:hanging="360"/>
      </w:pPr>
      <w:rPr>
        <w:rFonts w:ascii="Courier New" w:hAnsi="Courier New" w:cs="Courier New" w:hint="default"/>
      </w:rPr>
    </w:lvl>
    <w:lvl w:ilvl="8">
      <w:start w:val="1"/>
      <w:numFmt w:val="bullet"/>
      <w:lvlText w:val=""/>
      <w:lvlJc w:val="left"/>
      <w:pPr>
        <w:tabs>
          <w:tab w:val="num" w:pos="0"/>
        </w:tabs>
        <w:ind w:left="8563" w:hanging="360"/>
      </w:pPr>
      <w:rPr>
        <w:rFonts w:ascii="Wingdings" w:hAnsi="Wingdings" w:cs="Wingdings" w:hint="default"/>
      </w:rPr>
    </w:lvl>
  </w:abstractNum>
  <w:abstractNum w:abstractNumId="12">
    <w:lvl w:ilvl="0">
      <w:start w:val="1"/>
      <w:numFmt w:val="bullet"/>
      <w:lvlText w:val="o"/>
      <w:lvlJc w:val="left"/>
      <w:pPr>
        <w:tabs>
          <w:tab w:val="num" w:pos="0"/>
        </w:tabs>
        <w:ind w:left="2803" w:hanging="360"/>
      </w:pPr>
      <w:rPr>
        <w:rFonts w:ascii="Courier New" w:hAnsi="Courier New" w:cs="Courier New" w:hint="default"/>
      </w:rPr>
    </w:lvl>
    <w:lvl w:ilvl="1">
      <w:start w:val="1"/>
      <w:numFmt w:val="bullet"/>
      <w:lvlText w:val="o"/>
      <w:lvlJc w:val="left"/>
      <w:pPr>
        <w:tabs>
          <w:tab w:val="num" w:pos="0"/>
        </w:tabs>
        <w:ind w:left="3523" w:hanging="360"/>
      </w:pPr>
      <w:rPr>
        <w:rFonts w:ascii="Courier New" w:hAnsi="Courier New" w:cs="Courier New" w:hint="default"/>
      </w:rPr>
    </w:lvl>
    <w:lvl w:ilvl="2">
      <w:start w:val="1"/>
      <w:numFmt w:val="bullet"/>
      <w:lvlText w:val=""/>
      <w:lvlJc w:val="left"/>
      <w:pPr>
        <w:tabs>
          <w:tab w:val="num" w:pos="0"/>
        </w:tabs>
        <w:ind w:left="4243" w:hanging="360"/>
      </w:pPr>
      <w:rPr>
        <w:rFonts w:ascii="Wingdings" w:hAnsi="Wingdings" w:cs="Wingdings" w:hint="default"/>
      </w:rPr>
    </w:lvl>
    <w:lvl w:ilvl="3">
      <w:start w:val="1"/>
      <w:numFmt w:val="bullet"/>
      <w:lvlText w:val=""/>
      <w:lvlJc w:val="left"/>
      <w:pPr>
        <w:tabs>
          <w:tab w:val="num" w:pos="0"/>
        </w:tabs>
        <w:ind w:left="4963" w:hanging="360"/>
      </w:pPr>
      <w:rPr>
        <w:rFonts w:ascii="Symbol" w:hAnsi="Symbol" w:cs="Symbol" w:hint="default"/>
      </w:rPr>
    </w:lvl>
    <w:lvl w:ilvl="4">
      <w:start w:val="1"/>
      <w:numFmt w:val="bullet"/>
      <w:lvlText w:val="o"/>
      <w:lvlJc w:val="left"/>
      <w:pPr>
        <w:tabs>
          <w:tab w:val="num" w:pos="0"/>
        </w:tabs>
        <w:ind w:left="5683" w:hanging="360"/>
      </w:pPr>
      <w:rPr>
        <w:rFonts w:ascii="Courier New" w:hAnsi="Courier New" w:cs="Courier New" w:hint="default"/>
      </w:rPr>
    </w:lvl>
    <w:lvl w:ilvl="5">
      <w:start w:val="1"/>
      <w:numFmt w:val="bullet"/>
      <w:lvlText w:val=""/>
      <w:lvlJc w:val="left"/>
      <w:pPr>
        <w:tabs>
          <w:tab w:val="num" w:pos="0"/>
        </w:tabs>
        <w:ind w:left="6403" w:hanging="360"/>
      </w:pPr>
      <w:rPr>
        <w:rFonts w:ascii="Wingdings" w:hAnsi="Wingdings" w:cs="Wingdings" w:hint="default"/>
      </w:rPr>
    </w:lvl>
    <w:lvl w:ilvl="6">
      <w:start w:val="1"/>
      <w:numFmt w:val="bullet"/>
      <w:lvlText w:val=""/>
      <w:lvlJc w:val="left"/>
      <w:pPr>
        <w:tabs>
          <w:tab w:val="num" w:pos="0"/>
        </w:tabs>
        <w:ind w:left="7123" w:hanging="360"/>
      </w:pPr>
      <w:rPr>
        <w:rFonts w:ascii="Symbol" w:hAnsi="Symbol" w:cs="Symbol" w:hint="default"/>
      </w:rPr>
    </w:lvl>
    <w:lvl w:ilvl="7">
      <w:start w:val="1"/>
      <w:numFmt w:val="bullet"/>
      <w:lvlText w:val="o"/>
      <w:lvlJc w:val="left"/>
      <w:pPr>
        <w:tabs>
          <w:tab w:val="num" w:pos="0"/>
        </w:tabs>
        <w:ind w:left="7843" w:hanging="360"/>
      </w:pPr>
      <w:rPr>
        <w:rFonts w:ascii="Courier New" w:hAnsi="Courier New" w:cs="Courier New" w:hint="default"/>
      </w:rPr>
    </w:lvl>
    <w:lvl w:ilvl="8">
      <w:start w:val="1"/>
      <w:numFmt w:val="bullet"/>
      <w:lvlText w:val=""/>
      <w:lvlJc w:val="left"/>
      <w:pPr>
        <w:tabs>
          <w:tab w:val="num" w:pos="0"/>
        </w:tabs>
        <w:ind w:left="8563" w:hanging="360"/>
      </w:pPr>
      <w:rPr>
        <w:rFonts w:ascii="Wingdings" w:hAnsi="Wingdings" w:cs="Wingdings" w:hint="default"/>
      </w:rPr>
    </w:lvl>
  </w:abstractNum>
  <w:abstractNum w:abstractNumId="1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hyphenationZone w:val="425"/>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MS Mincho" w:cs="Times New Roman"/>
        <w:lang w:val="pt-BR" w:eastAsia="pt-BR" w:bidi="ar-SA"/>
      </w:rPr>
    </w:rPrDefault>
    <w:pPrDefault>
      <w:pPr>
        <w:suppressAutoHyphens w:val="true"/>
      </w:pPr>
    </w:pPrDefault>
  </w:docDefaults>
  <w:latentStyles w:defLockedState="0" w:defUIPriority="0" w:defSemiHidden="0" w:defUnhideWhenUsed="0" w:defQFormat="0" w:count="371">
    <w:lsdException w:name="Normal" w:qFormat="1"/>
    <w:lsdException w:name="heading 1" w:uiPriority="99" w:qFormat="1"/>
    <w:lsdException w:name="heading 2" w:uiPriority="99" w:semiHidden="1" w:unhideWhenUsed="1" w:qFormat="1"/>
    <w:lsdException w:name="heading 3" w:uiPriority="99" w:semiHidden="1" w:unhideWhenUsed="1" w:qFormat="1"/>
    <w:lsdException w:name="heading 4" w:uiPriority="99" w:semiHidden="1" w:unhideWhenUsed="1" w:qFormat="1"/>
    <w:lsdException w:name="heading 5" w:uiPriority="99" w:semiHidden="1" w:unhideWhenUsed="1" w:qFormat="1"/>
    <w:lsdException w:name="heading 6" w:uiPriority="99" w:semiHidden="1" w:unhideWhenUsed="1" w:qFormat="1"/>
    <w:lsdException w:name="heading 7" w:uiPriority="99" w:semiHidden="1" w:unhideWhenUsed="1" w:qFormat="1"/>
    <w:lsdException w:name="heading 8" w:uiPriority="99" w:semiHidden="1" w:unhideWhenUsed="1" w:qFormat="1"/>
    <w:lsdException w:name="heading 9" w:uiPriority="9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99" w:semiHidden="1" w:unhideWhenUsed="1"/>
    <w:lsdException w:name="toc 3" w:uiPriority="39" w:semiHidden="1" w:unhideWhenUsed="1"/>
    <w:lsdException w:name="toc 4" w:uiPriority="99" w:semiHidden="1" w:unhideWhenUsed="1"/>
    <w:lsdException w:name="toc 5" w:uiPriority="99" w:semiHidden="1" w:unhideWhenUsed="1"/>
    <w:lsdException w:name="toc 6" w:uiPriority="99" w:semiHidden="1" w:unhideWhenUsed="1"/>
    <w:lsdException w:name="toc 7" w:uiPriority="99" w:semiHidden="1" w:unhideWhenUsed="1"/>
    <w:lsdException w:name="toc 8" w:uiPriority="99" w:semiHidden="1" w:unhideWhenUsed="1"/>
    <w:lsdException w:name="toc 9" w:uiPriority="99" w:semiHidden="1" w:unhideWhenUsed="1"/>
    <w:lsdException w:name="Normal Indent" w:semiHidden="1" w:unhideWhenUsed="1"/>
    <w:lsdException w:name="footnote text" w:semiHidden="1" w:unhideWhenUsed="1"/>
    <w:lsdException w:name="annotation text" w:semiHidden="1" w:unhideWhenUsed="1"/>
    <w:lsdException w:name="header" w:uiPriority="99" w:semiHidden="1" w:unhideWhenUsed="1"/>
    <w:lsdException w:name="footer" w:uiPriority="99"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99"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99"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99" w:qFormat="1"/>
    <w:lsdException w:name="Closing" w:semiHidden="1" w:unhideWhenUsed="1"/>
    <w:lsdException w:name="Signature" w:semiHidden="1" w:unhideWhenUsed="1"/>
    <w:lsdException w:name="Default Paragraph Font" w:semiHidden="1" w:unhideWhenUsed="1"/>
    <w:lsdException w:name="Body Text" w:uiPriority="99" w:semiHidden="1" w:unhideWhenUsed="1"/>
    <w:lsdException w:name="Body Text Indent" w:uiPriority="99"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99"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uiPriority="99" w:semiHidden="1" w:unhideWhenUsed="1"/>
    <w:lsdException w:name="Strong" w:uiPriority="22" w:qFormat="1"/>
    <w:lsdException w:name="Emphasis" w:uiPriority="99" w:qFormat="1"/>
    <w:lsdException w:name="Document Map" w:semiHidden="1" w:unhideWhenUsed="1"/>
    <w:lsdException w:name="Plain Text" w:uiPriority="99" w:semiHidden="1" w:unhideWhenUsed="1"/>
    <w:lsdException w:name="E-mail Signature" w:semiHidden="1" w:unhideWhenUsed="1"/>
    <w:lsdException w:name="HTML Top of Form" w:semiHidden="1" w:unhideWhenUsed="1"/>
    <w:lsdException w:name="HTML Bottom of Form" w:semiHidden="1" w:unhideWhenUsed="1"/>
    <w:lsdException w:name="Normal (Web)" w:uiPriority="99"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iPriority="99"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uiPriority="99"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uiPriority="99"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semiHidden="1" w:unhideWhenUsed="1"/>
    <w:lsdException w:name="Table Grid" w:uiPriority="99"/>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9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9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f651fb"/>
    <w:pPr>
      <w:widowControl/>
      <w:suppressAutoHyphens w:val="true"/>
      <w:bidi w:val="0"/>
      <w:spacing w:before="0" w:after="0"/>
      <w:jc w:val="left"/>
    </w:pPr>
    <w:rPr>
      <w:rFonts w:ascii="Times New Roman" w:hAnsi="Times New Roman" w:eastAsia="MS Mincho" w:cs="Times New Roman"/>
      <w:color w:val="auto"/>
      <w:kern w:val="0"/>
      <w:sz w:val="24"/>
      <w:szCs w:val="24"/>
      <w:lang w:val="pt-BR" w:eastAsia="ja-JP" w:bidi="ar-SA"/>
    </w:rPr>
  </w:style>
  <w:style w:type="paragraph" w:styleId="Ttulo1">
    <w:name w:val="Heading 1"/>
    <w:basedOn w:val="Normal"/>
    <w:next w:val="Normal"/>
    <w:link w:val="Ttulo1Char"/>
    <w:autoRedefine/>
    <w:uiPriority w:val="99"/>
    <w:qFormat/>
    <w:rsid w:val="0003372f"/>
    <w:pPr>
      <w:keepNext w:val="true"/>
      <w:numPr>
        <w:ilvl w:val="0"/>
        <w:numId w:val="3"/>
      </w:numPr>
      <w:suppressAutoHyphens w:val="true"/>
      <w:ind w:right="65" w:hanging="0"/>
      <w:outlineLvl w:val="0"/>
    </w:pPr>
    <w:rPr>
      <w:rFonts w:ascii="Verdana" w:hAnsi="Verdana" w:eastAsia="Times New Roman" w:cs="Verdana"/>
      <w:b/>
      <w:bCs/>
      <w:sz w:val="28"/>
      <w:szCs w:val="28"/>
      <w:lang w:val="en-US" w:eastAsia="ar-SA"/>
    </w:rPr>
  </w:style>
  <w:style w:type="paragraph" w:styleId="Ttulo2">
    <w:name w:val="Heading 2"/>
    <w:basedOn w:val="Normal"/>
    <w:next w:val="Normal"/>
    <w:link w:val="Ttulo2Char"/>
    <w:autoRedefine/>
    <w:uiPriority w:val="99"/>
    <w:semiHidden/>
    <w:unhideWhenUsed/>
    <w:qFormat/>
    <w:rsid w:val="001904de"/>
    <w:pPr>
      <w:keepNext w:val="true"/>
      <w:numPr>
        <w:ilvl w:val="0"/>
        <w:numId w:val="1"/>
      </w:numPr>
      <w:suppressAutoHyphens w:val="true"/>
      <w:jc w:val="both"/>
      <w:outlineLvl w:val="1"/>
    </w:pPr>
    <w:rPr>
      <w:rFonts w:ascii="Verdana" w:hAnsi="Verdana" w:eastAsia="Times New Roman" w:cs="Verdana"/>
      <w:b/>
      <w:bCs/>
      <w:i/>
      <w:iCs/>
      <w:sz w:val="22"/>
      <w:szCs w:val="22"/>
      <w:lang w:val="en-US" w:eastAsia="ar-SA"/>
    </w:rPr>
  </w:style>
  <w:style w:type="paragraph" w:styleId="Ttulo3">
    <w:name w:val="Heading 3"/>
    <w:basedOn w:val="Normal"/>
    <w:next w:val="Normal"/>
    <w:link w:val="Ttulo3Char"/>
    <w:uiPriority w:val="99"/>
    <w:semiHidden/>
    <w:unhideWhenUsed/>
    <w:qFormat/>
    <w:rsid w:val="001904de"/>
    <w:pPr>
      <w:keepNext w:val="true"/>
      <w:suppressAutoHyphens w:val="true"/>
      <w:jc w:val="both"/>
      <w:outlineLvl w:val="2"/>
    </w:pPr>
    <w:rPr>
      <w:rFonts w:ascii="Courier New" w:hAnsi="Courier New" w:eastAsia="Times New Roman" w:cs="Courier New"/>
      <w:b/>
      <w:bCs/>
      <w:sz w:val="20"/>
      <w:szCs w:val="20"/>
      <w:lang w:eastAsia="ar-SA"/>
    </w:rPr>
  </w:style>
  <w:style w:type="paragraph" w:styleId="Ttulo4">
    <w:name w:val="Heading 4"/>
    <w:basedOn w:val="Normal"/>
    <w:next w:val="Normal"/>
    <w:link w:val="Ttulo4Char"/>
    <w:uiPriority w:val="99"/>
    <w:semiHidden/>
    <w:unhideWhenUsed/>
    <w:qFormat/>
    <w:rsid w:val="001904de"/>
    <w:pPr>
      <w:keepNext w:val="true"/>
      <w:suppressAutoHyphens w:val="true"/>
      <w:jc w:val="center"/>
      <w:outlineLvl w:val="3"/>
    </w:pPr>
    <w:rPr>
      <w:rFonts w:ascii="Arial" w:hAnsi="Arial" w:eastAsia="Times New Roman" w:cs="Arial"/>
      <w:b/>
      <w:bCs/>
      <w:sz w:val="52"/>
      <w:szCs w:val="52"/>
      <w:lang w:eastAsia="ar-SA"/>
    </w:rPr>
  </w:style>
  <w:style w:type="paragraph" w:styleId="Ttulo5">
    <w:name w:val="Heading 5"/>
    <w:basedOn w:val="Normal"/>
    <w:next w:val="Normal"/>
    <w:link w:val="Ttulo5Char"/>
    <w:uiPriority w:val="99"/>
    <w:semiHidden/>
    <w:unhideWhenUsed/>
    <w:qFormat/>
    <w:rsid w:val="001904de"/>
    <w:pPr>
      <w:keepNext w:val="true"/>
      <w:suppressAutoHyphens w:val="true"/>
      <w:jc w:val="center"/>
      <w:outlineLvl w:val="4"/>
    </w:pPr>
    <w:rPr>
      <w:rFonts w:ascii="Arial" w:hAnsi="Arial" w:eastAsia="Times New Roman" w:cs="Arial"/>
      <w:b/>
      <w:bCs/>
      <w:sz w:val="48"/>
      <w:szCs w:val="48"/>
      <w:lang w:eastAsia="ar-SA"/>
    </w:rPr>
  </w:style>
  <w:style w:type="paragraph" w:styleId="Ttulo6">
    <w:name w:val="Heading 6"/>
    <w:basedOn w:val="Normal"/>
    <w:next w:val="Normal"/>
    <w:link w:val="Ttulo6Char"/>
    <w:uiPriority w:val="99"/>
    <w:semiHidden/>
    <w:unhideWhenUsed/>
    <w:qFormat/>
    <w:rsid w:val="001904de"/>
    <w:pPr>
      <w:keepNext w:val="true"/>
      <w:suppressAutoHyphens w:val="true"/>
      <w:jc w:val="center"/>
      <w:outlineLvl w:val="5"/>
    </w:pPr>
    <w:rPr>
      <w:rFonts w:ascii="Courier New" w:hAnsi="Courier New" w:eastAsia="Times New Roman" w:cs="Courier New"/>
      <w:b/>
      <w:bCs/>
      <w:color w:val="000000"/>
      <w:sz w:val="32"/>
      <w:szCs w:val="32"/>
      <w:lang w:eastAsia="ar-SA"/>
    </w:rPr>
  </w:style>
  <w:style w:type="paragraph" w:styleId="Ttulo7">
    <w:name w:val="Heading 7"/>
    <w:basedOn w:val="Normal"/>
    <w:next w:val="Normal"/>
    <w:link w:val="Ttulo7Char"/>
    <w:uiPriority w:val="99"/>
    <w:semiHidden/>
    <w:unhideWhenUsed/>
    <w:qFormat/>
    <w:rsid w:val="001904de"/>
    <w:pPr>
      <w:keepNext w:val="true"/>
      <w:suppressAutoHyphens w:val="true"/>
      <w:outlineLvl w:val="6"/>
    </w:pPr>
    <w:rPr>
      <w:rFonts w:ascii="Verdana" w:hAnsi="Verdana" w:eastAsia="Times New Roman" w:cs="Verdana"/>
      <w:b/>
      <w:bCs/>
      <w:sz w:val="28"/>
      <w:szCs w:val="28"/>
      <w:lang w:eastAsia="ar-SA"/>
    </w:rPr>
  </w:style>
  <w:style w:type="paragraph" w:styleId="Ttulo8">
    <w:name w:val="Heading 8"/>
    <w:basedOn w:val="Normal"/>
    <w:next w:val="Normal"/>
    <w:link w:val="Ttulo8Char"/>
    <w:uiPriority w:val="99"/>
    <w:semiHidden/>
    <w:unhideWhenUsed/>
    <w:qFormat/>
    <w:rsid w:val="001904de"/>
    <w:pPr>
      <w:keepNext w:val="true"/>
      <w:suppressAutoHyphens w:val="true"/>
      <w:jc w:val="center"/>
      <w:outlineLvl w:val="7"/>
    </w:pPr>
    <w:rPr>
      <w:rFonts w:ascii="Arial" w:hAnsi="Arial" w:eastAsia="Times New Roman" w:cs="Arial"/>
      <w:b/>
      <w:bCs/>
      <w:color w:val="000000"/>
      <w:sz w:val="20"/>
      <w:szCs w:val="20"/>
      <w:lang w:eastAsia="ar-SA"/>
    </w:rPr>
  </w:style>
  <w:style w:type="paragraph" w:styleId="Ttulo9">
    <w:name w:val="Heading 9"/>
    <w:basedOn w:val="Normal"/>
    <w:next w:val="Normal"/>
    <w:link w:val="Ttulo9Char"/>
    <w:uiPriority w:val="99"/>
    <w:semiHidden/>
    <w:unhideWhenUsed/>
    <w:qFormat/>
    <w:rsid w:val="001904de"/>
    <w:pPr>
      <w:keepNext w:val="true"/>
      <w:suppressAutoHyphens w:val="true"/>
      <w:jc w:val="center"/>
      <w:outlineLvl w:val="8"/>
    </w:pPr>
    <w:rPr>
      <w:rFonts w:ascii="Verdana" w:hAnsi="Verdana" w:eastAsia="Times New Roman" w:cs="Verdana"/>
      <w:b/>
      <w:bCs/>
      <w:lang w:eastAsia="ar-SA"/>
    </w:rPr>
  </w:style>
  <w:style w:type="character" w:styleId="DefaultParagraphFont" w:default="1">
    <w:name w:val="Default Paragraph Font"/>
    <w:uiPriority w:val="1"/>
    <w:semiHidden/>
    <w:unhideWhenUsed/>
    <w:qFormat/>
    <w:rPr/>
  </w:style>
  <w:style w:type="character" w:styleId="Ttulo1Char" w:customStyle="1">
    <w:name w:val="Título 1 Char"/>
    <w:basedOn w:val="DefaultParagraphFont"/>
    <w:uiPriority w:val="99"/>
    <w:qFormat/>
    <w:rsid w:val="0003372f"/>
    <w:rPr>
      <w:rFonts w:ascii="Verdana" w:hAnsi="Verdana" w:eastAsia="Times New Roman" w:cs="Verdana"/>
      <w:b/>
      <w:bCs/>
      <w:sz w:val="28"/>
      <w:szCs w:val="28"/>
      <w:lang w:val="en-US" w:eastAsia="ar-SA"/>
    </w:rPr>
  </w:style>
  <w:style w:type="character" w:styleId="Ttulo2Char" w:customStyle="1">
    <w:name w:val="Título 2 Char"/>
    <w:basedOn w:val="DefaultParagraphFont"/>
    <w:uiPriority w:val="99"/>
    <w:semiHidden/>
    <w:qFormat/>
    <w:rsid w:val="001904de"/>
    <w:rPr>
      <w:rFonts w:ascii="Verdana" w:hAnsi="Verdana" w:eastAsia="Times New Roman" w:cs="Verdana"/>
      <w:b/>
      <w:bCs/>
      <w:i/>
      <w:iCs/>
      <w:sz w:val="22"/>
      <w:szCs w:val="22"/>
      <w:lang w:val="en-US" w:eastAsia="ar-SA"/>
    </w:rPr>
  </w:style>
  <w:style w:type="character" w:styleId="CabealhoChar" w:customStyle="1">
    <w:name w:val="Cabeçalho Char"/>
    <w:basedOn w:val="DefaultParagraphFont"/>
    <w:uiPriority w:val="99"/>
    <w:qFormat/>
    <w:rsid w:val="001904de"/>
    <w:rPr>
      <w:sz w:val="24"/>
      <w:szCs w:val="24"/>
      <w:lang w:eastAsia="ja-JP"/>
    </w:rPr>
  </w:style>
  <w:style w:type="character" w:styleId="RodapChar" w:customStyle="1">
    <w:name w:val="Rodapé Char"/>
    <w:basedOn w:val="DefaultParagraphFont"/>
    <w:uiPriority w:val="99"/>
    <w:qFormat/>
    <w:rsid w:val="001904de"/>
    <w:rPr>
      <w:sz w:val="24"/>
      <w:szCs w:val="24"/>
      <w:lang w:eastAsia="ja-JP"/>
    </w:rPr>
  </w:style>
  <w:style w:type="character" w:styleId="Ttulo3Char" w:customStyle="1">
    <w:name w:val="Título 3 Char"/>
    <w:basedOn w:val="DefaultParagraphFont"/>
    <w:uiPriority w:val="99"/>
    <w:semiHidden/>
    <w:qFormat/>
    <w:rsid w:val="001904de"/>
    <w:rPr>
      <w:rFonts w:ascii="Courier New" w:hAnsi="Courier New" w:eastAsia="Times New Roman" w:cs="Courier New"/>
      <w:b/>
      <w:bCs/>
      <w:lang w:eastAsia="ar-SA"/>
    </w:rPr>
  </w:style>
  <w:style w:type="character" w:styleId="Ttulo4Char" w:customStyle="1">
    <w:name w:val="Título 4 Char"/>
    <w:basedOn w:val="DefaultParagraphFont"/>
    <w:uiPriority w:val="99"/>
    <w:semiHidden/>
    <w:qFormat/>
    <w:rsid w:val="001904de"/>
    <w:rPr>
      <w:rFonts w:ascii="Arial" w:hAnsi="Arial" w:eastAsia="Times New Roman" w:cs="Arial"/>
      <w:b/>
      <w:bCs/>
      <w:sz w:val="52"/>
      <w:szCs w:val="52"/>
      <w:lang w:eastAsia="ar-SA"/>
    </w:rPr>
  </w:style>
  <w:style w:type="character" w:styleId="Ttulo5Char" w:customStyle="1">
    <w:name w:val="Título 5 Char"/>
    <w:basedOn w:val="DefaultParagraphFont"/>
    <w:uiPriority w:val="99"/>
    <w:semiHidden/>
    <w:qFormat/>
    <w:rsid w:val="001904de"/>
    <w:rPr>
      <w:rFonts w:ascii="Arial" w:hAnsi="Arial" w:eastAsia="Times New Roman" w:cs="Arial"/>
      <w:b/>
      <w:bCs/>
      <w:sz w:val="48"/>
      <w:szCs w:val="48"/>
      <w:lang w:eastAsia="ar-SA"/>
    </w:rPr>
  </w:style>
  <w:style w:type="character" w:styleId="Ttulo6Char" w:customStyle="1">
    <w:name w:val="Título 6 Char"/>
    <w:basedOn w:val="DefaultParagraphFont"/>
    <w:uiPriority w:val="99"/>
    <w:semiHidden/>
    <w:qFormat/>
    <w:rsid w:val="001904de"/>
    <w:rPr>
      <w:rFonts w:ascii="Courier New" w:hAnsi="Courier New" w:eastAsia="Times New Roman" w:cs="Courier New"/>
      <w:b/>
      <w:bCs/>
      <w:color w:val="000000"/>
      <w:sz w:val="32"/>
      <w:szCs w:val="32"/>
      <w:lang w:eastAsia="ar-SA"/>
    </w:rPr>
  </w:style>
  <w:style w:type="character" w:styleId="Ttulo7Char" w:customStyle="1">
    <w:name w:val="Título 7 Char"/>
    <w:basedOn w:val="DefaultParagraphFont"/>
    <w:uiPriority w:val="99"/>
    <w:semiHidden/>
    <w:qFormat/>
    <w:rsid w:val="001904de"/>
    <w:rPr>
      <w:rFonts w:ascii="Verdana" w:hAnsi="Verdana" w:eastAsia="Times New Roman" w:cs="Verdana"/>
      <w:b/>
      <w:bCs/>
      <w:sz w:val="28"/>
      <w:szCs w:val="28"/>
      <w:lang w:eastAsia="ar-SA"/>
    </w:rPr>
  </w:style>
  <w:style w:type="character" w:styleId="Ttulo8Char" w:customStyle="1">
    <w:name w:val="Título 8 Char"/>
    <w:basedOn w:val="DefaultParagraphFont"/>
    <w:uiPriority w:val="99"/>
    <w:semiHidden/>
    <w:qFormat/>
    <w:rsid w:val="001904de"/>
    <w:rPr>
      <w:rFonts w:ascii="Arial" w:hAnsi="Arial" w:eastAsia="Times New Roman" w:cs="Arial"/>
      <w:b/>
      <w:bCs/>
      <w:color w:val="000000"/>
      <w:lang w:eastAsia="ar-SA"/>
    </w:rPr>
  </w:style>
  <w:style w:type="character" w:styleId="Ttulo9Char" w:customStyle="1">
    <w:name w:val="Título 9 Char"/>
    <w:basedOn w:val="DefaultParagraphFont"/>
    <w:uiPriority w:val="99"/>
    <w:semiHidden/>
    <w:qFormat/>
    <w:rsid w:val="001904de"/>
    <w:rPr>
      <w:rFonts w:ascii="Verdana" w:hAnsi="Verdana" w:eastAsia="Times New Roman" w:cs="Verdana"/>
      <w:b/>
      <w:bCs/>
      <w:sz w:val="24"/>
      <w:szCs w:val="24"/>
      <w:lang w:eastAsia="ar-SA"/>
    </w:rPr>
  </w:style>
  <w:style w:type="character" w:styleId="Nfase">
    <w:name w:val="Ênfase"/>
    <w:basedOn w:val="DefaultParagraphFont"/>
    <w:uiPriority w:val="99"/>
    <w:qFormat/>
    <w:rsid w:val="001904de"/>
    <w:rPr>
      <w:rFonts w:ascii="Times New Roman" w:hAnsi="Times New Roman" w:cs="Times New Roman"/>
      <w:i/>
      <w:iCs/>
    </w:rPr>
  </w:style>
  <w:style w:type="character" w:styleId="CorpodetextoChar" w:customStyle="1">
    <w:name w:val="Corpo de texto Char"/>
    <w:basedOn w:val="DefaultParagraphFont"/>
    <w:uiPriority w:val="99"/>
    <w:qFormat/>
    <w:rsid w:val="001904de"/>
    <w:rPr>
      <w:rFonts w:ascii="Challenge Extra Bold" w:hAnsi="Challenge Extra Bold" w:eastAsia="Times New Roman" w:cs="Challenge Extra Bold"/>
      <w:b/>
      <w:bCs/>
      <w:color w:val="FF0000"/>
      <w:sz w:val="44"/>
      <w:szCs w:val="44"/>
      <w:lang w:eastAsia="ar-SA"/>
    </w:rPr>
  </w:style>
  <w:style w:type="character" w:styleId="SubttuloChar" w:customStyle="1">
    <w:name w:val="Subtítulo Char"/>
    <w:basedOn w:val="DefaultParagraphFont"/>
    <w:uiPriority w:val="99"/>
    <w:qFormat/>
    <w:rsid w:val="001904de"/>
    <w:rPr>
      <w:rFonts w:ascii="Arial" w:hAnsi="Arial" w:eastAsia="Arial Unicode MS" w:cs="Arial"/>
      <w:i/>
      <w:iCs/>
      <w:sz w:val="28"/>
      <w:szCs w:val="28"/>
      <w:lang w:eastAsia="ar-SA"/>
    </w:rPr>
  </w:style>
  <w:style w:type="character" w:styleId="TtuloChar" w:customStyle="1">
    <w:name w:val="Título Char"/>
    <w:basedOn w:val="DefaultParagraphFont"/>
    <w:uiPriority w:val="99"/>
    <w:qFormat/>
    <w:rsid w:val="001904de"/>
    <w:rPr>
      <w:rFonts w:ascii="Arial" w:hAnsi="Arial" w:eastAsia="Times New Roman" w:cs="Arial"/>
      <w:b/>
      <w:bCs/>
      <w:sz w:val="28"/>
      <w:szCs w:val="28"/>
      <w:lang w:eastAsia="ar-SA"/>
    </w:rPr>
  </w:style>
  <w:style w:type="character" w:styleId="RecuodecorpodetextoChar" w:customStyle="1">
    <w:name w:val="Recuo de corpo de texto Char"/>
    <w:basedOn w:val="DefaultParagraphFont"/>
    <w:uiPriority w:val="99"/>
    <w:qFormat/>
    <w:rsid w:val="001904de"/>
    <w:rPr>
      <w:rFonts w:ascii="Arial" w:hAnsi="Arial" w:eastAsia="Times New Roman" w:cs="Arial"/>
      <w:b/>
      <w:bCs/>
      <w:lang w:eastAsia="ar-SA"/>
    </w:rPr>
  </w:style>
  <w:style w:type="character" w:styleId="TextodebaloChar" w:customStyle="1">
    <w:name w:val="Texto de balão Char"/>
    <w:basedOn w:val="DefaultParagraphFont"/>
    <w:link w:val="BalloonText"/>
    <w:uiPriority w:val="99"/>
    <w:qFormat/>
    <w:rsid w:val="001904de"/>
    <w:rPr>
      <w:rFonts w:ascii="Tahoma" w:hAnsi="Tahoma" w:eastAsia="Times New Roman" w:cs="Tahoma"/>
      <w:sz w:val="16"/>
      <w:szCs w:val="16"/>
      <w:lang w:eastAsia="ar-SA"/>
    </w:rPr>
  </w:style>
  <w:style w:type="character" w:styleId="CitaoChar" w:customStyle="1">
    <w:name w:val="Citação Char"/>
    <w:basedOn w:val="DefaultParagraphFont"/>
    <w:link w:val="Quote"/>
    <w:uiPriority w:val="99"/>
    <w:qFormat/>
    <w:rsid w:val="001904de"/>
    <w:rPr>
      <w:rFonts w:ascii="Arial" w:hAnsi="Arial" w:eastAsia="Times New Roman" w:cs="Arial"/>
      <w:lang w:val="pt-PT"/>
    </w:rPr>
  </w:style>
  <w:style w:type="character" w:styleId="WW8Num2z0" w:customStyle="1">
    <w:name w:val="WW8Num2z0"/>
    <w:uiPriority w:val="99"/>
    <w:qFormat/>
    <w:rsid w:val="001904de"/>
    <w:rPr>
      <w:rFonts w:ascii="Symbol" w:hAnsi="Symbol" w:cs="Symbol"/>
    </w:rPr>
  </w:style>
  <w:style w:type="character" w:styleId="WW8Num3z0" w:customStyle="1">
    <w:name w:val="WW8Num3z0"/>
    <w:uiPriority w:val="99"/>
    <w:qFormat/>
    <w:rsid w:val="001904de"/>
    <w:rPr>
      <w:rFonts w:ascii="Symbol" w:hAnsi="Symbol" w:cs="Symbol"/>
    </w:rPr>
  </w:style>
  <w:style w:type="character" w:styleId="WW8Num4z0" w:customStyle="1">
    <w:name w:val="WW8Num4z0"/>
    <w:uiPriority w:val="99"/>
    <w:qFormat/>
    <w:rsid w:val="001904de"/>
    <w:rPr>
      <w:rFonts w:ascii="Symbol" w:hAnsi="Symbol" w:cs="Symbol"/>
    </w:rPr>
  </w:style>
  <w:style w:type="character" w:styleId="WW8Num5z0" w:customStyle="1">
    <w:name w:val="WW8Num5z0"/>
    <w:uiPriority w:val="99"/>
    <w:qFormat/>
    <w:rsid w:val="001904de"/>
    <w:rPr>
      <w:rFonts w:ascii="Symbol" w:hAnsi="Symbol" w:cs="Symbol"/>
    </w:rPr>
  </w:style>
  <w:style w:type="character" w:styleId="WW8Num6z1" w:customStyle="1">
    <w:name w:val="WW8Num6z1"/>
    <w:uiPriority w:val="99"/>
    <w:qFormat/>
    <w:rsid w:val="001904de"/>
    <w:rPr>
      <w:rFonts w:ascii="Symbol" w:hAnsi="Symbol" w:cs="Symbol"/>
    </w:rPr>
  </w:style>
  <w:style w:type="character" w:styleId="WW8Num7z0" w:customStyle="1">
    <w:name w:val="WW8Num7z0"/>
    <w:uiPriority w:val="99"/>
    <w:qFormat/>
    <w:rsid w:val="001904de"/>
    <w:rPr>
      <w:rFonts w:ascii="Symbol" w:hAnsi="Symbol" w:cs="Symbol"/>
    </w:rPr>
  </w:style>
  <w:style w:type="character" w:styleId="WW8Num8z0" w:customStyle="1">
    <w:name w:val="WW8Num8z0"/>
    <w:uiPriority w:val="99"/>
    <w:qFormat/>
    <w:rsid w:val="001904de"/>
    <w:rPr>
      <w:rFonts w:ascii="Symbol" w:hAnsi="Symbol" w:cs="Symbol"/>
    </w:rPr>
  </w:style>
  <w:style w:type="character" w:styleId="WW8Num9z0" w:customStyle="1">
    <w:name w:val="WW8Num9z0"/>
    <w:uiPriority w:val="99"/>
    <w:qFormat/>
    <w:rsid w:val="001904de"/>
    <w:rPr>
      <w:rFonts w:ascii="Symbol" w:hAnsi="Symbol" w:cs="Symbol"/>
    </w:rPr>
  </w:style>
  <w:style w:type="character" w:styleId="WW8Num10z0" w:customStyle="1">
    <w:name w:val="WW8Num10z0"/>
    <w:uiPriority w:val="99"/>
    <w:qFormat/>
    <w:rsid w:val="001904de"/>
    <w:rPr>
      <w:rFonts w:ascii="Symbol" w:hAnsi="Symbol" w:cs="Symbol"/>
    </w:rPr>
  </w:style>
  <w:style w:type="character" w:styleId="WW8Num11z0" w:customStyle="1">
    <w:name w:val="WW8Num11z0"/>
    <w:uiPriority w:val="99"/>
    <w:qFormat/>
    <w:rsid w:val="001904de"/>
    <w:rPr>
      <w:rFonts w:ascii="Symbol" w:hAnsi="Symbol" w:cs="Symbol"/>
    </w:rPr>
  </w:style>
  <w:style w:type="character" w:styleId="WW8Num13z1" w:customStyle="1">
    <w:name w:val="WW8Num13z1"/>
    <w:uiPriority w:val="99"/>
    <w:qFormat/>
    <w:rsid w:val="001904de"/>
    <w:rPr>
      <w:rFonts w:ascii="Courier New" w:hAnsi="Courier New" w:cs="Courier New"/>
    </w:rPr>
  </w:style>
  <w:style w:type="character" w:styleId="AbsatzStandardschriftart" w:customStyle="1">
    <w:name w:val="Absatz-Standardschriftart"/>
    <w:uiPriority w:val="99"/>
    <w:qFormat/>
    <w:rsid w:val="001904de"/>
    <w:rPr>
      <w:rFonts w:ascii="Times New Roman" w:hAnsi="Times New Roman" w:cs="Times New Roman"/>
    </w:rPr>
  </w:style>
  <w:style w:type="character" w:styleId="WWAbsatzStandardschriftart" w:customStyle="1">
    <w:name w:val="WW-Absatz-Standardschriftart"/>
    <w:uiPriority w:val="99"/>
    <w:qFormat/>
    <w:rsid w:val="001904de"/>
    <w:rPr>
      <w:rFonts w:ascii="Times New Roman" w:hAnsi="Times New Roman" w:cs="Times New Roman"/>
    </w:rPr>
  </w:style>
  <w:style w:type="character" w:styleId="WWAbsatzStandardschriftart1" w:customStyle="1">
    <w:name w:val="WW-Absatz-Standardschriftart1"/>
    <w:uiPriority w:val="99"/>
    <w:qFormat/>
    <w:rsid w:val="001904de"/>
    <w:rPr>
      <w:rFonts w:ascii="Times New Roman" w:hAnsi="Times New Roman" w:cs="Times New Roman"/>
    </w:rPr>
  </w:style>
  <w:style w:type="character" w:styleId="WW8Num2z1" w:customStyle="1">
    <w:name w:val="WW8Num2z1"/>
    <w:uiPriority w:val="99"/>
    <w:qFormat/>
    <w:rsid w:val="001904de"/>
    <w:rPr>
      <w:rFonts w:ascii="Courier New" w:hAnsi="Courier New" w:cs="Courier New"/>
    </w:rPr>
  </w:style>
  <w:style w:type="character" w:styleId="WW8Num2z2" w:customStyle="1">
    <w:name w:val="WW8Num2z2"/>
    <w:uiPriority w:val="99"/>
    <w:qFormat/>
    <w:rsid w:val="001904de"/>
    <w:rPr>
      <w:rFonts w:ascii="Wingdings" w:hAnsi="Wingdings" w:cs="Wingdings"/>
    </w:rPr>
  </w:style>
  <w:style w:type="character" w:styleId="WW8Num3z1" w:customStyle="1">
    <w:name w:val="WW8Num3z1"/>
    <w:uiPriority w:val="99"/>
    <w:qFormat/>
    <w:rsid w:val="001904de"/>
    <w:rPr>
      <w:rFonts w:ascii="Courier New" w:hAnsi="Courier New" w:cs="Courier New"/>
    </w:rPr>
  </w:style>
  <w:style w:type="character" w:styleId="WW8Num3z2" w:customStyle="1">
    <w:name w:val="WW8Num3z2"/>
    <w:uiPriority w:val="99"/>
    <w:qFormat/>
    <w:rsid w:val="001904de"/>
    <w:rPr>
      <w:rFonts w:ascii="Wingdings" w:hAnsi="Wingdings" w:cs="Wingdings"/>
    </w:rPr>
  </w:style>
  <w:style w:type="character" w:styleId="WW8Num4z1" w:customStyle="1">
    <w:name w:val="WW8Num4z1"/>
    <w:uiPriority w:val="99"/>
    <w:qFormat/>
    <w:rsid w:val="001904de"/>
    <w:rPr>
      <w:rFonts w:ascii="Courier New" w:hAnsi="Courier New" w:cs="Courier New"/>
    </w:rPr>
  </w:style>
  <w:style w:type="character" w:styleId="WW8Num4z2" w:customStyle="1">
    <w:name w:val="WW8Num4z2"/>
    <w:uiPriority w:val="99"/>
    <w:qFormat/>
    <w:rsid w:val="001904de"/>
    <w:rPr>
      <w:rFonts w:ascii="Wingdings" w:hAnsi="Wingdings" w:cs="Wingdings"/>
    </w:rPr>
  </w:style>
  <w:style w:type="character" w:styleId="WW8Num5z1" w:customStyle="1">
    <w:name w:val="WW8Num5z1"/>
    <w:uiPriority w:val="99"/>
    <w:qFormat/>
    <w:rsid w:val="001904de"/>
    <w:rPr>
      <w:rFonts w:ascii="Courier New" w:hAnsi="Courier New" w:cs="Courier New"/>
    </w:rPr>
  </w:style>
  <w:style w:type="character" w:styleId="WW8Num5z2" w:customStyle="1">
    <w:name w:val="WW8Num5z2"/>
    <w:uiPriority w:val="99"/>
    <w:qFormat/>
    <w:rsid w:val="001904de"/>
    <w:rPr>
      <w:rFonts w:ascii="Wingdings" w:hAnsi="Wingdings" w:cs="Wingdings"/>
    </w:rPr>
  </w:style>
  <w:style w:type="character" w:styleId="WW8Num5z3" w:customStyle="1">
    <w:name w:val="WW8Num5z3"/>
    <w:uiPriority w:val="99"/>
    <w:qFormat/>
    <w:rsid w:val="001904de"/>
    <w:rPr>
      <w:rFonts w:ascii="Symbol" w:hAnsi="Symbol" w:cs="Symbol"/>
    </w:rPr>
  </w:style>
  <w:style w:type="character" w:styleId="WW8Num7z1" w:customStyle="1">
    <w:name w:val="WW8Num7z1"/>
    <w:uiPriority w:val="99"/>
    <w:qFormat/>
    <w:rsid w:val="001904de"/>
    <w:rPr>
      <w:rFonts w:ascii="Courier New" w:hAnsi="Courier New" w:cs="Courier New"/>
    </w:rPr>
  </w:style>
  <w:style w:type="character" w:styleId="WW8Num7z2" w:customStyle="1">
    <w:name w:val="WW8Num7z2"/>
    <w:uiPriority w:val="99"/>
    <w:qFormat/>
    <w:rsid w:val="001904de"/>
    <w:rPr>
      <w:rFonts w:ascii="Wingdings" w:hAnsi="Wingdings" w:cs="Wingdings"/>
    </w:rPr>
  </w:style>
  <w:style w:type="character" w:styleId="WW8Num8z1" w:customStyle="1">
    <w:name w:val="WW8Num8z1"/>
    <w:uiPriority w:val="99"/>
    <w:qFormat/>
    <w:rsid w:val="001904de"/>
    <w:rPr>
      <w:rFonts w:ascii="Courier New" w:hAnsi="Courier New" w:cs="Courier New"/>
    </w:rPr>
  </w:style>
  <w:style w:type="character" w:styleId="WW8Num8z2" w:customStyle="1">
    <w:name w:val="WW8Num8z2"/>
    <w:uiPriority w:val="99"/>
    <w:qFormat/>
    <w:rsid w:val="001904de"/>
    <w:rPr>
      <w:rFonts w:ascii="Wingdings" w:hAnsi="Wingdings" w:cs="Wingdings"/>
    </w:rPr>
  </w:style>
  <w:style w:type="character" w:styleId="WW8Num9z1" w:customStyle="1">
    <w:name w:val="WW8Num9z1"/>
    <w:uiPriority w:val="99"/>
    <w:qFormat/>
    <w:rsid w:val="001904de"/>
    <w:rPr>
      <w:rFonts w:ascii="Courier New" w:hAnsi="Courier New" w:cs="Courier New"/>
    </w:rPr>
  </w:style>
  <w:style w:type="character" w:styleId="WW8Num9z2" w:customStyle="1">
    <w:name w:val="WW8Num9z2"/>
    <w:uiPriority w:val="99"/>
    <w:qFormat/>
    <w:rsid w:val="001904de"/>
    <w:rPr>
      <w:rFonts w:ascii="Wingdings" w:hAnsi="Wingdings" w:cs="Wingdings"/>
    </w:rPr>
  </w:style>
  <w:style w:type="character" w:styleId="WW8Num10z1" w:customStyle="1">
    <w:name w:val="WW8Num10z1"/>
    <w:uiPriority w:val="99"/>
    <w:qFormat/>
    <w:rsid w:val="001904de"/>
    <w:rPr>
      <w:rFonts w:ascii="Courier New" w:hAnsi="Courier New" w:cs="Courier New"/>
    </w:rPr>
  </w:style>
  <w:style w:type="character" w:styleId="WW8Num10z2" w:customStyle="1">
    <w:name w:val="WW8Num10z2"/>
    <w:uiPriority w:val="99"/>
    <w:qFormat/>
    <w:rsid w:val="001904de"/>
    <w:rPr>
      <w:rFonts w:ascii="Wingdings" w:hAnsi="Wingdings" w:cs="Wingdings"/>
    </w:rPr>
  </w:style>
  <w:style w:type="character" w:styleId="WW8Num11z1" w:customStyle="1">
    <w:name w:val="WW8Num11z1"/>
    <w:uiPriority w:val="99"/>
    <w:qFormat/>
    <w:rsid w:val="001904de"/>
    <w:rPr>
      <w:rFonts w:ascii="Courier New" w:hAnsi="Courier New" w:cs="Courier New"/>
    </w:rPr>
  </w:style>
  <w:style w:type="character" w:styleId="WW8Num11z2" w:customStyle="1">
    <w:name w:val="WW8Num11z2"/>
    <w:uiPriority w:val="99"/>
    <w:qFormat/>
    <w:rsid w:val="001904de"/>
    <w:rPr>
      <w:rFonts w:ascii="Wingdings" w:hAnsi="Wingdings" w:cs="Wingdings"/>
    </w:rPr>
  </w:style>
  <w:style w:type="character" w:styleId="WW8Num12z0" w:customStyle="1">
    <w:name w:val="WW8Num12z0"/>
    <w:uiPriority w:val="99"/>
    <w:qFormat/>
    <w:rsid w:val="001904de"/>
    <w:rPr>
      <w:rFonts w:ascii="Times New Roman" w:hAnsi="Times New Roman" w:cs="Times New Roman"/>
      <w:i/>
      <w:iCs/>
    </w:rPr>
  </w:style>
  <w:style w:type="character" w:styleId="WW8Num13z0" w:customStyle="1">
    <w:name w:val="WW8Num13z0"/>
    <w:uiPriority w:val="99"/>
    <w:qFormat/>
    <w:rsid w:val="001904de"/>
    <w:rPr>
      <w:rFonts w:ascii="Symbol" w:hAnsi="Symbol" w:cs="Symbol"/>
    </w:rPr>
  </w:style>
  <w:style w:type="character" w:styleId="WW8Num13z2" w:customStyle="1">
    <w:name w:val="WW8Num13z2"/>
    <w:uiPriority w:val="99"/>
    <w:qFormat/>
    <w:rsid w:val="001904de"/>
    <w:rPr>
      <w:rFonts w:ascii="Wingdings" w:hAnsi="Wingdings" w:cs="Wingdings"/>
    </w:rPr>
  </w:style>
  <w:style w:type="character" w:styleId="WW8Num15z0" w:customStyle="1">
    <w:name w:val="WW8Num15z0"/>
    <w:uiPriority w:val="99"/>
    <w:qFormat/>
    <w:rsid w:val="001904de"/>
    <w:rPr>
      <w:rFonts w:ascii="Times New Roman" w:hAnsi="Times New Roman" w:cs="Times New Roman"/>
    </w:rPr>
  </w:style>
  <w:style w:type="character" w:styleId="WW8Num15z1" w:customStyle="1">
    <w:name w:val="WW8Num15z1"/>
    <w:uiPriority w:val="99"/>
    <w:qFormat/>
    <w:rsid w:val="001904de"/>
    <w:rPr>
      <w:rFonts w:ascii="Courier New" w:hAnsi="Courier New" w:cs="Courier New"/>
    </w:rPr>
  </w:style>
  <w:style w:type="character" w:styleId="WW8Num15z2" w:customStyle="1">
    <w:name w:val="WW8Num15z2"/>
    <w:uiPriority w:val="99"/>
    <w:qFormat/>
    <w:rsid w:val="001904de"/>
    <w:rPr>
      <w:rFonts w:ascii="Wingdings" w:hAnsi="Wingdings" w:cs="Wingdings"/>
    </w:rPr>
  </w:style>
  <w:style w:type="character" w:styleId="WW8Num15z3" w:customStyle="1">
    <w:name w:val="WW8Num15z3"/>
    <w:uiPriority w:val="99"/>
    <w:qFormat/>
    <w:rsid w:val="001904de"/>
    <w:rPr>
      <w:rFonts w:ascii="Symbol" w:hAnsi="Symbol" w:cs="Symbol"/>
    </w:rPr>
  </w:style>
  <w:style w:type="character" w:styleId="WW8Num16z1" w:customStyle="1">
    <w:name w:val="WW8Num16z1"/>
    <w:uiPriority w:val="99"/>
    <w:qFormat/>
    <w:rsid w:val="001904de"/>
    <w:rPr>
      <w:rFonts w:ascii="Symbol" w:hAnsi="Symbol" w:cs="Symbol"/>
    </w:rPr>
  </w:style>
  <w:style w:type="character" w:styleId="WW8Num20z0" w:customStyle="1">
    <w:name w:val="WW8Num20z0"/>
    <w:uiPriority w:val="99"/>
    <w:qFormat/>
    <w:rsid w:val="001904de"/>
    <w:rPr>
      <w:rFonts w:ascii="Symbol" w:hAnsi="Symbol" w:cs="Symbol"/>
    </w:rPr>
  </w:style>
  <w:style w:type="character" w:styleId="WW8Num20z1" w:customStyle="1">
    <w:name w:val="WW8Num20z1"/>
    <w:uiPriority w:val="99"/>
    <w:qFormat/>
    <w:rsid w:val="001904de"/>
    <w:rPr>
      <w:rFonts w:ascii="Courier New" w:hAnsi="Courier New" w:cs="Courier New"/>
    </w:rPr>
  </w:style>
  <w:style w:type="character" w:styleId="WW8Num20z2" w:customStyle="1">
    <w:name w:val="WW8Num20z2"/>
    <w:uiPriority w:val="99"/>
    <w:qFormat/>
    <w:rsid w:val="001904de"/>
    <w:rPr>
      <w:rFonts w:ascii="Wingdings" w:hAnsi="Wingdings" w:cs="Wingdings"/>
    </w:rPr>
  </w:style>
  <w:style w:type="character" w:styleId="Fontepargpadro1" w:customStyle="1">
    <w:name w:val="Fonte parág. padrão1"/>
    <w:uiPriority w:val="99"/>
    <w:qFormat/>
    <w:rsid w:val="001904de"/>
    <w:rPr>
      <w:rFonts w:ascii="Times New Roman" w:hAnsi="Times New Roman" w:cs="Times New Roman"/>
    </w:rPr>
  </w:style>
  <w:style w:type="character" w:styleId="WWLinkInternet111" w:customStyle="1">
    <w:name w:val="WW-Link Internet111"/>
    <w:uiPriority w:val="99"/>
    <w:qFormat/>
    <w:rsid w:val="001904de"/>
    <w:rPr>
      <w:rFonts w:ascii="Times New Roman" w:hAnsi="Times New Roman" w:cs="Times New Roman"/>
      <w:color w:val="000080"/>
      <w:sz w:val="24"/>
      <w:szCs w:val="24"/>
      <w:u w:val="single"/>
    </w:rPr>
  </w:style>
  <w:style w:type="character" w:styleId="WW8Num1z0" w:customStyle="1">
    <w:name w:val="WW8Num1z0"/>
    <w:uiPriority w:val="99"/>
    <w:qFormat/>
    <w:rsid w:val="001904de"/>
    <w:rPr>
      <w:rFonts w:ascii="Symbol" w:hAnsi="Symbol" w:cs="Symbol"/>
    </w:rPr>
  </w:style>
  <w:style w:type="character" w:styleId="WW8Num6z0" w:customStyle="1">
    <w:name w:val="WW8Num6z0"/>
    <w:uiPriority w:val="99"/>
    <w:qFormat/>
    <w:rsid w:val="001904de"/>
    <w:rPr>
      <w:rFonts w:ascii="Symbol" w:hAnsi="Symbol" w:cs="Symbol"/>
    </w:rPr>
  </w:style>
  <w:style w:type="character" w:styleId="WW8Num14z0" w:customStyle="1">
    <w:name w:val="WW8Num14z0"/>
    <w:uiPriority w:val="99"/>
    <w:qFormat/>
    <w:rsid w:val="001904de"/>
    <w:rPr>
      <w:rFonts w:ascii="Symbol" w:hAnsi="Symbol" w:cs="Symbol"/>
    </w:rPr>
  </w:style>
  <w:style w:type="character" w:styleId="WW8Num16z0" w:customStyle="1">
    <w:name w:val="WW8Num16z0"/>
    <w:uiPriority w:val="99"/>
    <w:qFormat/>
    <w:rsid w:val="001904de"/>
    <w:rPr>
      <w:rFonts w:ascii="Symbol" w:hAnsi="Symbol" w:cs="Symbol"/>
    </w:rPr>
  </w:style>
  <w:style w:type="character" w:styleId="WW8Num16z5" w:customStyle="1">
    <w:name w:val="WW8Num16z5"/>
    <w:uiPriority w:val="99"/>
    <w:qFormat/>
    <w:rsid w:val="001904de"/>
    <w:rPr>
      <w:rFonts w:ascii="Wingdings" w:hAnsi="Wingdings" w:cs="Wingdings"/>
    </w:rPr>
  </w:style>
  <w:style w:type="character" w:styleId="WW8Num18z0" w:customStyle="1">
    <w:name w:val="WW8Num18z0"/>
    <w:uiPriority w:val="99"/>
    <w:qFormat/>
    <w:rsid w:val="001904de"/>
    <w:rPr>
      <w:rFonts w:ascii="Symbol" w:hAnsi="Symbol" w:cs="Symbol"/>
    </w:rPr>
  </w:style>
  <w:style w:type="character" w:styleId="WW8Num19z0" w:customStyle="1">
    <w:name w:val="WW8Num19z0"/>
    <w:uiPriority w:val="99"/>
    <w:qFormat/>
    <w:rsid w:val="001904de"/>
    <w:rPr>
      <w:rFonts w:ascii="Symbol" w:hAnsi="Symbol" w:cs="Symbol"/>
    </w:rPr>
  </w:style>
  <w:style w:type="character" w:styleId="WW8Num20z5" w:customStyle="1">
    <w:name w:val="WW8Num20z5"/>
    <w:uiPriority w:val="99"/>
    <w:qFormat/>
    <w:rsid w:val="001904de"/>
    <w:rPr>
      <w:rFonts w:ascii="Wingdings" w:hAnsi="Wingdings" w:cs="Wingdings"/>
    </w:rPr>
  </w:style>
  <w:style w:type="character" w:styleId="WW8Num21z0" w:customStyle="1">
    <w:name w:val="WW8Num21z0"/>
    <w:uiPriority w:val="99"/>
    <w:qFormat/>
    <w:rsid w:val="001904de"/>
    <w:rPr>
      <w:rFonts w:ascii="Symbol" w:hAnsi="Symbol" w:cs="Symbol"/>
    </w:rPr>
  </w:style>
  <w:style w:type="character" w:styleId="WW8Num22z0" w:customStyle="1">
    <w:name w:val="WW8Num22z0"/>
    <w:uiPriority w:val="99"/>
    <w:qFormat/>
    <w:rsid w:val="001904de"/>
    <w:rPr>
      <w:rFonts w:ascii="Symbol" w:hAnsi="Symbol" w:cs="Symbol"/>
    </w:rPr>
  </w:style>
  <w:style w:type="character" w:styleId="WW8Num23z0" w:customStyle="1">
    <w:name w:val="WW8Num23z0"/>
    <w:uiPriority w:val="99"/>
    <w:qFormat/>
    <w:rsid w:val="001904de"/>
    <w:rPr>
      <w:rFonts w:ascii="Symbol" w:hAnsi="Symbol" w:cs="Symbol"/>
    </w:rPr>
  </w:style>
  <w:style w:type="character" w:styleId="WW8Num24z0" w:customStyle="1">
    <w:name w:val="WW8Num24z0"/>
    <w:uiPriority w:val="99"/>
    <w:qFormat/>
    <w:rsid w:val="001904de"/>
    <w:rPr>
      <w:rFonts w:ascii="Symbol" w:hAnsi="Symbol" w:cs="Symbol"/>
    </w:rPr>
  </w:style>
  <w:style w:type="character" w:styleId="WW8Num25z0" w:customStyle="1">
    <w:name w:val="WW8Num25z0"/>
    <w:uiPriority w:val="99"/>
    <w:qFormat/>
    <w:rsid w:val="001904de"/>
    <w:rPr>
      <w:rFonts w:ascii="Symbol" w:hAnsi="Symbol" w:cs="Symbol"/>
    </w:rPr>
  </w:style>
  <w:style w:type="character" w:styleId="WW8Num25z1" w:customStyle="1">
    <w:name w:val="WW8Num25z1"/>
    <w:uiPriority w:val="99"/>
    <w:qFormat/>
    <w:rsid w:val="001904de"/>
    <w:rPr>
      <w:rFonts w:ascii="Courier New" w:hAnsi="Courier New" w:cs="Courier New"/>
    </w:rPr>
  </w:style>
  <w:style w:type="character" w:styleId="WW8Num25z5" w:customStyle="1">
    <w:name w:val="WW8Num25z5"/>
    <w:uiPriority w:val="99"/>
    <w:qFormat/>
    <w:rsid w:val="001904de"/>
    <w:rPr>
      <w:rFonts w:ascii="Wingdings" w:hAnsi="Wingdings" w:cs="Wingdings"/>
    </w:rPr>
  </w:style>
  <w:style w:type="character" w:styleId="WW8Num26z0" w:customStyle="1">
    <w:name w:val="WW8Num26z0"/>
    <w:uiPriority w:val="99"/>
    <w:qFormat/>
    <w:rsid w:val="001904de"/>
    <w:rPr>
      <w:rFonts w:ascii="Symbol" w:hAnsi="Symbol" w:cs="Symbol"/>
    </w:rPr>
  </w:style>
  <w:style w:type="character" w:styleId="WW8Num1z1" w:customStyle="1">
    <w:name w:val="WW8Num1z1"/>
    <w:uiPriority w:val="99"/>
    <w:qFormat/>
    <w:rsid w:val="001904de"/>
    <w:rPr>
      <w:rFonts w:ascii="Courier New" w:hAnsi="Courier New" w:cs="Courier New"/>
    </w:rPr>
  </w:style>
  <w:style w:type="character" w:styleId="WW8Num1z2" w:customStyle="1">
    <w:name w:val="WW8Num1z2"/>
    <w:uiPriority w:val="99"/>
    <w:qFormat/>
    <w:rsid w:val="001904de"/>
    <w:rPr>
      <w:rFonts w:ascii="Wingdings" w:hAnsi="Wingdings" w:cs="Wingdings"/>
    </w:rPr>
  </w:style>
  <w:style w:type="character" w:styleId="WW8Num6z2" w:customStyle="1">
    <w:name w:val="WW8Num6z2"/>
    <w:uiPriority w:val="99"/>
    <w:qFormat/>
    <w:rsid w:val="001904de"/>
    <w:rPr>
      <w:rFonts w:ascii="Wingdings" w:hAnsi="Wingdings" w:cs="Wingdings"/>
    </w:rPr>
  </w:style>
  <w:style w:type="character" w:styleId="WW8Num12z1" w:customStyle="1">
    <w:name w:val="WW8Num12z1"/>
    <w:uiPriority w:val="99"/>
    <w:qFormat/>
    <w:rsid w:val="001904de"/>
    <w:rPr>
      <w:rFonts w:ascii="Courier New" w:hAnsi="Courier New" w:cs="Courier New"/>
    </w:rPr>
  </w:style>
  <w:style w:type="character" w:styleId="WW8Num12z2" w:customStyle="1">
    <w:name w:val="WW8Num12z2"/>
    <w:uiPriority w:val="99"/>
    <w:qFormat/>
    <w:rsid w:val="001904de"/>
    <w:rPr>
      <w:rFonts w:ascii="Wingdings" w:hAnsi="Wingdings" w:cs="Wingdings"/>
    </w:rPr>
  </w:style>
  <w:style w:type="character" w:styleId="WW8Num14z1" w:customStyle="1">
    <w:name w:val="WW8Num14z1"/>
    <w:uiPriority w:val="99"/>
    <w:qFormat/>
    <w:rsid w:val="001904de"/>
    <w:rPr>
      <w:rFonts w:ascii="Courier New" w:hAnsi="Courier New" w:cs="Courier New"/>
    </w:rPr>
  </w:style>
  <w:style w:type="character" w:styleId="WW8Num14z2" w:customStyle="1">
    <w:name w:val="WW8Num14z2"/>
    <w:uiPriority w:val="99"/>
    <w:qFormat/>
    <w:rsid w:val="001904de"/>
    <w:rPr>
      <w:rFonts w:ascii="Wingdings" w:hAnsi="Wingdings" w:cs="Wingdings"/>
    </w:rPr>
  </w:style>
  <w:style w:type="character" w:styleId="WW8Num17z0" w:customStyle="1">
    <w:name w:val="WW8Num17z0"/>
    <w:uiPriority w:val="99"/>
    <w:qFormat/>
    <w:rsid w:val="001904de"/>
    <w:rPr>
      <w:rFonts w:ascii="Symbol" w:hAnsi="Symbol" w:cs="Symbol"/>
    </w:rPr>
  </w:style>
  <w:style w:type="character" w:styleId="WW8Num17z1" w:customStyle="1">
    <w:name w:val="WW8Num17z1"/>
    <w:uiPriority w:val="99"/>
    <w:qFormat/>
    <w:rsid w:val="001904de"/>
    <w:rPr>
      <w:rFonts w:ascii="Courier New" w:hAnsi="Courier New" w:cs="Courier New"/>
    </w:rPr>
  </w:style>
  <w:style w:type="character" w:styleId="WW8Num17z2" w:customStyle="1">
    <w:name w:val="WW8Num17z2"/>
    <w:uiPriority w:val="99"/>
    <w:qFormat/>
    <w:rsid w:val="001904de"/>
    <w:rPr>
      <w:rFonts w:ascii="Wingdings" w:hAnsi="Wingdings" w:cs="Wingdings"/>
    </w:rPr>
  </w:style>
  <w:style w:type="character" w:styleId="WW8Num18z1" w:customStyle="1">
    <w:name w:val="WW8Num18z1"/>
    <w:uiPriority w:val="99"/>
    <w:qFormat/>
    <w:rsid w:val="001904de"/>
    <w:rPr>
      <w:rFonts w:ascii="Courier New" w:hAnsi="Courier New" w:cs="Courier New"/>
    </w:rPr>
  </w:style>
  <w:style w:type="character" w:styleId="WW8Num18z2" w:customStyle="1">
    <w:name w:val="WW8Num18z2"/>
    <w:uiPriority w:val="99"/>
    <w:qFormat/>
    <w:rsid w:val="001904de"/>
    <w:rPr>
      <w:rFonts w:ascii="Wingdings" w:hAnsi="Wingdings" w:cs="Wingdings"/>
    </w:rPr>
  </w:style>
  <w:style w:type="character" w:styleId="WW8Num19z1" w:customStyle="1">
    <w:name w:val="WW8Num19z1"/>
    <w:uiPriority w:val="99"/>
    <w:qFormat/>
    <w:rsid w:val="001904de"/>
    <w:rPr>
      <w:rFonts w:ascii="Courier New" w:hAnsi="Courier New" w:cs="Courier New"/>
    </w:rPr>
  </w:style>
  <w:style w:type="character" w:styleId="WW8Num19z5" w:customStyle="1">
    <w:name w:val="WW8Num19z5"/>
    <w:uiPriority w:val="99"/>
    <w:qFormat/>
    <w:rsid w:val="001904de"/>
    <w:rPr>
      <w:rFonts w:ascii="Wingdings" w:hAnsi="Wingdings" w:cs="Wingdings"/>
    </w:rPr>
  </w:style>
  <w:style w:type="character" w:styleId="WW8Num21z1" w:customStyle="1">
    <w:name w:val="WW8Num21z1"/>
    <w:uiPriority w:val="99"/>
    <w:qFormat/>
    <w:rsid w:val="001904de"/>
    <w:rPr>
      <w:rFonts w:ascii="Courier New" w:hAnsi="Courier New" w:cs="Courier New"/>
    </w:rPr>
  </w:style>
  <w:style w:type="character" w:styleId="WW8Num21z2" w:customStyle="1">
    <w:name w:val="WW8Num21z2"/>
    <w:uiPriority w:val="99"/>
    <w:qFormat/>
    <w:rsid w:val="001904de"/>
    <w:rPr>
      <w:rFonts w:ascii="Wingdings" w:hAnsi="Wingdings" w:cs="Wingdings"/>
    </w:rPr>
  </w:style>
  <w:style w:type="character" w:styleId="WW8Num22z1" w:customStyle="1">
    <w:name w:val="WW8Num22z1"/>
    <w:uiPriority w:val="99"/>
    <w:qFormat/>
    <w:rsid w:val="001904de"/>
    <w:rPr>
      <w:rFonts w:ascii="Courier New" w:hAnsi="Courier New" w:cs="Courier New"/>
    </w:rPr>
  </w:style>
  <w:style w:type="character" w:styleId="WW8Num22z2" w:customStyle="1">
    <w:name w:val="WW8Num22z2"/>
    <w:uiPriority w:val="99"/>
    <w:qFormat/>
    <w:rsid w:val="001904de"/>
    <w:rPr>
      <w:rFonts w:ascii="Wingdings" w:hAnsi="Wingdings" w:cs="Wingdings"/>
    </w:rPr>
  </w:style>
  <w:style w:type="character" w:styleId="WW8Num23z1" w:customStyle="1">
    <w:name w:val="WW8Num23z1"/>
    <w:uiPriority w:val="99"/>
    <w:qFormat/>
    <w:rsid w:val="001904de"/>
    <w:rPr>
      <w:rFonts w:ascii="Courier New" w:hAnsi="Courier New" w:cs="Courier New"/>
    </w:rPr>
  </w:style>
  <w:style w:type="character" w:styleId="WW8Num23z5" w:customStyle="1">
    <w:name w:val="WW8Num23z5"/>
    <w:uiPriority w:val="99"/>
    <w:qFormat/>
    <w:rsid w:val="001904de"/>
    <w:rPr>
      <w:rFonts w:ascii="Wingdings" w:hAnsi="Wingdings" w:cs="Wingdings"/>
    </w:rPr>
  </w:style>
  <w:style w:type="character" w:styleId="WW8Num24z1" w:customStyle="1">
    <w:name w:val="WW8Num24z1"/>
    <w:uiPriority w:val="99"/>
    <w:qFormat/>
    <w:rsid w:val="001904de"/>
    <w:rPr>
      <w:rFonts w:ascii="Courier New" w:hAnsi="Courier New" w:cs="Courier New"/>
    </w:rPr>
  </w:style>
  <w:style w:type="character" w:styleId="WW8Num24z2" w:customStyle="1">
    <w:name w:val="WW8Num24z2"/>
    <w:uiPriority w:val="99"/>
    <w:qFormat/>
    <w:rsid w:val="001904de"/>
    <w:rPr>
      <w:rFonts w:ascii="Wingdings" w:hAnsi="Wingdings" w:cs="Wingdings"/>
    </w:rPr>
  </w:style>
  <w:style w:type="character" w:styleId="WW8Num25z2" w:customStyle="1">
    <w:name w:val="WW8Num25z2"/>
    <w:uiPriority w:val="99"/>
    <w:qFormat/>
    <w:rsid w:val="001904de"/>
    <w:rPr>
      <w:rFonts w:ascii="Wingdings" w:hAnsi="Wingdings" w:cs="Wingdings"/>
    </w:rPr>
  </w:style>
  <w:style w:type="character" w:styleId="WW8Num26z1" w:customStyle="1">
    <w:name w:val="WW8Num26z1"/>
    <w:uiPriority w:val="99"/>
    <w:qFormat/>
    <w:rsid w:val="001904de"/>
    <w:rPr>
      <w:rFonts w:ascii="Courier New" w:hAnsi="Courier New" w:cs="Courier New"/>
    </w:rPr>
  </w:style>
  <w:style w:type="character" w:styleId="WW8Num26z2" w:customStyle="1">
    <w:name w:val="WW8Num26z2"/>
    <w:uiPriority w:val="99"/>
    <w:qFormat/>
    <w:rsid w:val="001904de"/>
    <w:rPr>
      <w:rFonts w:ascii="Wingdings" w:hAnsi="Wingdings" w:cs="Wingdings"/>
    </w:rPr>
  </w:style>
  <w:style w:type="character" w:styleId="WW8Num27z0" w:customStyle="1">
    <w:name w:val="WW8Num27z0"/>
    <w:uiPriority w:val="99"/>
    <w:qFormat/>
    <w:rsid w:val="001904de"/>
    <w:rPr>
      <w:rFonts w:ascii="Symbol" w:hAnsi="Symbol" w:cs="Symbol"/>
    </w:rPr>
  </w:style>
  <w:style w:type="character" w:styleId="WW8Num27z1" w:customStyle="1">
    <w:name w:val="WW8Num27z1"/>
    <w:uiPriority w:val="99"/>
    <w:qFormat/>
    <w:rsid w:val="001904de"/>
    <w:rPr>
      <w:rFonts w:ascii="Courier New" w:hAnsi="Courier New" w:cs="Courier New"/>
    </w:rPr>
  </w:style>
  <w:style w:type="character" w:styleId="WW8Num27z2" w:customStyle="1">
    <w:name w:val="WW8Num27z2"/>
    <w:uiPriority w:val="99"/>
    <w:qFormat/>
    <w:rsid w:val="001904de"/>
    <w:rPr>
      <w:rFonts w:ascii="Wingdings" w:hAnsi="Wingdings" w:cs="Wingdings"/>
    </w:rPr>
  </w:style>
  <w:style w:type="character" w:styleId="WW8Num28z0" w:customStyle="1">
    <w:name w:val="WW8Num28z0"/>
    <w:uiPriority w:val="99"/>
    <w:qFormat/>
    <w:rsid w:val="001904de"/>
    <w:rPr>
      <w:rFonts w:ascii="Symbol" w:hAnsi="Symbol" w:cs="Symbol"/>
    </w:rPr>
  </w:style>
  <w:style w:type="character" w:styleId="WW8Num28z1" w:customStyle="1">
    <w:name w:val="WW8Num28z1"/>
    <w:uiPriority w:val="99"/>
    <w:qFormat/>
    <w:rsid w:val="001904de"/>
    <w:rPr>
      <w:rFonts w:ascii="Courier New" w:hAnsi="Courier New" w:cs="Courier New"/>
    </w:rPr>
  </w:style>
  <w:style w:type="character" w:styleId="WW8Num28z2" w:customStyle="1">
    <w:name w:val="WW8Num28z2"/>
    <w:uiPriority w:val="99"/>
    <w:qFormat/>
    <w:rsid w:val="001904de"/>
    <w:rPr>
      <w:rFonts w:ascii="Wingdings" w:hAnsi="Wingdings" w:cs="Wingdings"/>
    </w:rPr>
  </w:style>
  <w:style w:type="character" w:styleId="WW8Num29z0" w:customStyle="1">
    <w:name w:val="WW8Num29z0"/>
    <w:uiPriority w:val="99"/>
    <w:qFormat/>
    <w:rsid w:val="001904de"/>
    <w:rPr>
      <w:rFonts w:ascii="Symbol" w:hAnsi="Symbol" w:cs="Symbol"/>
    </w:rPr>
  </w:style>
  <w:style w:type="character" w:styleId="WW8Num29z1" w:customStyle="1">
    <w:name w:val="WW8Num29z1"/>
    <w:uiPriority w:val="99"/>
    <w:qFormat/>
    <w:rsid w:val="001904de"/>
    <w:rPr>
      <w:rFonts w:ascii="Courier New" w:hAnsi="Courier New" w:cs="Courier New"/>
    </w:rPr>
  </w:style>
  <w:style w:type="character" w:styleId="WW8Num29z5" w:customStyle="1">
    <w:name w:val="WW8Num29z5"/>
    <w:uiPriority w:val="99"/>
    <w:qFormat/>
    <w:rsid w:val="001904de"/>
    <w:rPr>
      <w:rFonts w:ascii="Wingdings" w:hAnsi="Wingdings" w:cs="Wingdings"/>
    </w:rPr>
  </w:style>
  <w:style w:type="character" w:styleId="WW8Num30z0" w:customStyle="1">
    <w:name w:val="WW8Num30z0"/>
    <w:uiPriority w:val="99"/>
    <w:qFormat/>
    <w:rsid w:val="001904de"/>
    <w:rPr>
      <w:rFonts w:ascii="Symbol" w:hAnsi="Symbol" w:cs="Symbol"/>
    </w:rPr>
  </w:style>
  <w:style w:type="character" w:styleId="WW8Num30z1" w:customStyle="1">
    <w:name w:val="WW8Num30z1"/>
    <w:uiPriority w:val="99"/>
    <w:qFormat/>
    <w:rsid w:val="001904de"/>
    <w:rPr>
      <w:rFonts w:ascii="Courier New" w:hAnsi="Courier New" w:cs="Courier New"/>
    </w:rPr>
  </w:style>
  <w:style w:type="character" w:styleId="WW8Num30z2" w:customStyle="1">
    <w:name w:val="WW8Num30z2"/>
    <w:uiPriority w:val="99"/>
    <w:qFormat/>
    <w:rsid w:val="001904de"/>
    <w:rPr>
      <w:rFonts w:ascii="Wingdings" w:hAnsi="Wingdings" w:cs="Wingdings"/>
    </w:rPr>
  </w:style>
  <w:style w:type="character" w:styleId="Marcadores" w:customStyle="1">
    <w:name w:val="Marcadores"/>
    <w:uiPriority w:val="99"/>
    <w:qFormat/>
    <w:rsid w:val="001904de"/>
    <w:rPr>
      <w:rFonts w:ascii="StarSymbol" w:hAnsi="StarSymbol" w:cs="StarSymbol"/>
      <w:sz w:val="18"/>
      <w:szCs w:val="18"/>
    </w:rPr>
  </w:style>
  <w:style w:type="character" w:styleId="Smbolosdenumerao" w:customStyle="1">
    <w:name w:val="Símbolos de numeração"/>
    <w:uiPriority w:val="99"/>
    <w:qFormat/>
    <w:rsid w:val="001904de"/>
    <w:rPr>
      <w:rFonts w:ascii="Times New Roman" w:hAnsi="Times New Roman" w:cs="Times New Roman"/>
    </w:rPr>
  </w:style>
  <w:style w:type="character" w:styleId="Small" w:customStyle="1">
    <w:name w:val="small"/>
    <w:basedOn w:val="DefaultParagraphFont"/>
    <w:uiPriority w:val="99"/>
    <w:qFormat/>
    <w:rsid w:val="001904de"/>
    <w:rPr>
      <w:rFonts w:ascii="Times New Roman" w:hAnsi="Times New Roman" w:cs="Times New Roman"/>
    </w:rPr>
  </w:style>
  <w:style w:type="character" w:styleId="Small1" w:customStyle="1">
    <w:name w:val="small1"/>
    <w:basedOn w:val="DefaultParagraphFont"/>
    <w:uiPriority w:val="99"/>
    <w:qFormat/>
    <w:rsid w:val="001904de"/>
    <w:rPr>
      <w:rFonts w:ascii="Verdana" w:hAnsi="Verdana" w:cs="Verdana"/>
      <w:sz w:val="15"/>
      <w:szCs w:val="15"/>
    </w:rPr>
  </w:style>
  <w:style w:type="character" w:styleId="CharChar" w:customStyle="1">
    <w:name w:val="Char Char"/>
    <w:basedOn w:val="DefaultParagraphFont"/>
    <w:uiPriority w:val="99"/>
    <w:qFormat/>
    <w:rsid w:val="001904de"/>
    <w:rPr>
      <w:rFonts w:ascii="Courier New" w:hAnsi="Courier New" w:cs="Courier New"/>
      <w:lang w:eastAsia="ar-SA" w:bidi="ar-SA"/>
    </w:rPr>
  </w:style>
  <w:style w:type="character" w:styleId="Fontdestaque1" w:customStyle="1">
    <w:name w:val="fontdestaque1"/>
    <w:basedOn w:val="DefaultParagraphFont"/>
    <w:qFormat/>
    <w:rsid w:val="001904de"/>
    <w:rPr>
      <w:rFonts w:ascii="Arial" w:hAnsi="Arial" w:cs="Arial"/>
      <w:b/>
      <w:bCs/>
      <w:i w:val="false"/>
      <w:iCs w:val="false"/>
      <w:caps w:val="false"/>
      <w:smallCaps w:val="false"/>
      <w:sz w:val="21"/>
      <w:szCs w:val="21"/>
    </w:rPr>
  </w:style>
  <w:style w:type="character" w:styleId="Applestylespan" w:customStyle="1">
    <w:name w:val="apple-style-span"/>
    <w:basedOn w:val="DefaultParagraphFont"/>
    <w:qFormat/>
    <w:rsid w:val="001904de"/>
    <w:rPr/>
  </w:style>
  <w:style w:type="character" w:styleId="Appleconvertedspace" w:customStyle="1">
    <w:name w:val="apple-converted-space"/>
    <w:basedOn w:val="DefaultParagraphFont"/>
    <w:qFormat/>
    <w:rsid w:val="001904de"/>
    <w:rPr/>
  </w:style>
  <w:style w:type="character" w:styleId="Linkdainternetvisitado">
    <w:name w:val="Link da internet visitado"/>
    <w:basedOn w:val="Fontepargpadro1"/>
    <w:uiPriority w:val="99"/>
    <w:unhideWhenUsed/>
    <w:rsid w:val="001904de"/>
    <w:rPr>
      <w:rFonts w:ascii="Times New Roman" w:hAnsi="Times New Roman" w:cs="Times New Roman"/>
      <w:color w:val="800080"/>
      <w:u w:val="single"/>
    </w:rPr>
  </w:style>
  <w:style w:type="character" w:styleId="LinkdaInternet">
    <w:name w:val="Link da Internet"/>
    <w:basedOn w:val="Fontepargpadro1"/>
    <w:uiPriority w:val="99"/>
    <w:unhideWhenUsed/>
    <w:rsid w:val="001904de"/>
    <w:rPr>
      <w:rFonts w:ascii="Times New Roman" w:hAnsi="Times New Roman" w:cs="Times New Roman"/>
      <w:color w:val="0000FF"/>
      <w:u w:val="single"/>
    </w:rPr>
  </w:style>
  <w:style w:type="character" w:styleId="Pagenumber">
    <w:name w:val="page number"/>
    <w:basedOn w:val="Fontepargpadro1"/>
    <w:uiPriority w:val="99"/>
    <w:unhideWhenUsed/>
    <w:qFormat/>
    <w:rsid w:val="001904de"/>
    <w:rPr>
      <w:rFonts w:ascii="Times New Roman" w:hAnsi="Times New Roman" w:cs="Times New Roman"/>
    </w:rPr>
  </w:style>
  <w:style w:type="character" w:styleId="Strong">
    <w:name w:val="Strong"/>
    <w:basedOn w:val="Fontepargpadro1"/>
    <w:uiPriority w:val="22"/>
    <w:qFormat/>
    <w:rsid w:val="001904de"/>
    <w:rPr>
      <w:rFonts w:ascii="Times New Roman" w:hAnsi="Times New Roman" w:cs="Times New Roman"/>
      <w:b/>
      <w:bCs/>
    </w:rPr>
  </w:style>
  <w:style w:type="character" w:styleId="PrformataoHTMLChar" w:customStyle="1">
    <w:name w:val="Pré-formatação HTML Char"/>
    <w:basedOn w:val="DefaultParagraphFont"/>
    <w:link w:val="HTMLPreformatted"/>
    <w:uiPriority w:val="99"/>
    <w:qFormat/>
    <w:rsid w:val="00177da6"/>
    <w:rPr>
      <w:rFonts w:ascii="Courier New" w:hAnsi="Courier New" w:eastAsia="Times New Roman" w:cs="Courier New"/>
    </w:rPr>
  </w:style>
  <w:style w:type="character" w:styleId="Mscrmlookupitem" w:customStyle="1">
    <w:name w:val="ms-crm-lookup-item"/>
    <w:basedOn w:val="DefaultParagraphFont"/>
    <w:qFormat/>
    <w:rsid w:val="003024c5"/>
    <w:rPr>
      <w:color w:val="0000FF"/>
      <w:u w:val="single"/>
    </w:rPr>
  </w:style>
  <w:style w:type="character" w:styleId="TextosemFormataoChar" w:customStyle="1">
    <w:name w:val="Texto sem Formatação Char"/>
    <w:basedOn w:val="DefaultParagraphFont"/>
    <w:link w:val="PlainText"/>
    <w:uiPriority w:val="99"/>
    <w:qFormat/>
    <w:rsid w:val="005677f6"/>
    <w:rPr>
      <w:rFonts w:ascii="Calibri" w:hAnsi="Calibri" w:eastAsia="Calibri" w:eastAsiaTheme="minorHAnsi"/>
      <w:sz w:val="22"/>
      <w:szCs w:val="22"/>
    </w:rPr>
  </w:style>
  <w:style w:type="character" w:styleId="PargrafodaListaChar" w:customStyle="1">
    <w:name w:val="Parágrafo da Lista Char"/>
    <w:basedOn w:val="DefaultParagraphFont"/>
    <w:link w:val="ListParagraph"/>
    <w:uiPriority w:val="34"/>
    <w:qFormat/>
    <w:rsid w:val="005c5be4"/>
    <w:rPr>
      <w:rFonts w:ascii="Courier New" w:hAnsi="Courier New" w:eastAsia="Times New Roman" w:cs="Courier New"/>
      <w:lang w:eastAsia="ar-SA"/>
    </w:rPr>
  </w:style>
  <w:style w:type="character" w:styleId="TOTVSItlicoChar" w:customStyle="1">
    <w:name w:val="TOTVS Itálico Char"/>
    <w:basedOn w:val="DefaultParagraphFont"/>
    <w:link w:val="TOTVSItlico"/>
    <w:qFormat/>
    <w:rsid w:val="005c5be4"/>
    <w:rPr>
      <w:rFonts w:ascii="Arial Narrow" w:hAnsi="Arial Narrow" w:eastAsia="Calibri"/>
      <w:i/>
      <w:sz w:val="22"/>
      <w:szCs w:val="22"/>
      <w:lang w:val="en-US" w:eastAsia="en-US" w:bidi="en-US"/>
    </w:rPr>
  </w:style>
  <w:style w:type="paragraph" w:styleId="Ttulo">
    <w:name w:val="Título"/>
    <w:basedOn w:val="Normal"/>
    <w:next w:val="Corpodotexto"/>
    <w:qFormat/>
    <w:pPr>
      <w:keepNext w:val="true"/>
      <w:spacing w:before="240" w:after="120"/>
    </w:pPr>
    <w:rPr>
      <w:rFonts w:ascii="Liberation Sans" w:hAnsi="Liberation Sans" w:eastAsia="Microsoft YaHei" w:cs="Lucida Sans"/>
      <w:sz w:val="28"/>
      <w:szCs w:val="28"/>
    </w:rPr>
  </w:style>
  <w:style w:type="paragraph" w:styleId="Corpodotexto">
    <w:name w:val="Body Text"/>
    <w:basedOn w:val="Normal"/>
    <w:link w:val="CorpodetextoChar"/>
    <w:uiPriority w:val="99"/>
    <w:unhideWhenUsed/>
    <w:rsid w:val="001904de"/>
    <w:pPr>
      <w:suppressAutoHyphens w:val="true"/>
      <w:jc w:val="center"/>
    </w:pPr>
    <w:rPr>
      <w:rFonts w:ascii="Challenge Extra Bold" w:hAnsi="Challenge Extra Bold" w:eastAsia="Times New Roman" w:cs="Challenge Extra Bold"/>
      <w:b/>
      <w:bCs/>
      <w:color w:val="FF0000"/>
      <w:sz w:val="44"/>
      <w:szCs w:val="44"/>
      <w:lang w:eastAsia="ar-SA"/>
    </w:rPr>
  </w:style>
  <w:style w:type="paragraph" w:styleId="Lista">
    <w:name w:val="List"/>
    <w:basedOn w:val="Corpodotexto"/>
    <w:uiPriority w:val="99"/>
    <w:unhideWhenUsed/>
    <w:rsid w:val="001904de"/>
    <w:pPr/>
    <w:rPr/>
  </w:style>
  <w:style w:type="paragraph" w:styleId="Legenda">
    <w:name w:val="Caption"/>
    <w:basedOn w:val="Normal"/>
    <w:qFormat/>
    <w:pPr>
      <w:suppressLineNumbers/>
      <w:spacing w:before="120" w:after="120"/>
    </w:pPr>
    <w:rPr>
      <w:rFonts w:cs="Lucida Sans"/>
      <w:i/>
      <w:iCs/>
      <w:sz w:val="24"/>
      <w:szCs w:val="24"/>
    </w:rPr>
  </w:style>
  <w:style w:type="paragraph" w:styleId="Ndice" w:customStyle="1">
    <w:name w:val="Índice"/>
    <w:basedOn w:val="Normal"/>
    <w:uiPriority w:val="99"/>
    <w:qFormat/>
    <w:rsid w:val="001904de"/>
    <w:pPr>
      <w:suppressLineNumbers/>
      <w:suppressAutoHyphens w:val="true"/>
      <w:jc w:val="both"/>
    </w:pPr>
    <w:rPr>
      <w:rFonts w:ascii="Courier New" w:hAnsi="Courier New" w:eastAsia="Times New Roman" w:cs="Courier New"/>
      <w:sz w:val="20"/>
      <w:szCs w:val="20"/>
      <w:lang w:eastAsia="ar-SA"/>
    </w:rPr>
  </w:style>
  <w:style w:type="paragraph" w:styleId="Estilo2" w:customStyle="1">
    <w:name w:val="Estilo2"/>
    <w:basedOn w:val="Normal"/>
    <w:qFormat/>
    <w:rsid w:val="00ce1e85"/>
    <w:pPr>
      <w:suppressAutoHyphens w:val="true"/>
      <w:jc w:val="both"/>
    </w:pPr>
    <w:rPr>
      <w:rFonts w:eastAsia="Times New Roman"/>
      <w:kern w:val="2"/>
      <w:lang w:eastAsia="ar-SA"/>
    </w:rPr>
  </w:style>
  <w:style w:type="paragraph" w:styleId="CabealhoeRodap">
    <w:name w:val="Cabeçalho e Rodapé"/>
    <w:basedOn w:val="Normal"/>
    <w:qFormat/>
    <w:pPr/>
    <w:rPr/>
  </w:style>
  <w:style w:type="paragraph" w:styleId="Cabealho">
    <w:name w:val="Header"/>
    <w:basedOn w:val="Normal"/>
    <w:link w:val="CabealhoChar"/>
    <w:uiPriority w:val="99"/>
    <w:rsid w:val="00191b4d"/>
    <w:pPr>
      <w:tabs>
        <w:tab w:val="clear" w:pos="708"/>
        <w:tab w:val="center" w:pos="4252" w:leader="none"/>
        <w:tab w:val="right" w:pos="8504" w:leader="none"/>
      </w:tabs>
    </w:pPr>
    <w:rPr/>
  </w:style>
  <w:style w:type="paragraph" w:styleId="Rodap">
    <w:name w:val="Footer"/>
    <w:basedOn w:val="Normal"/>
    <w:link w:val="RodapChar"/>
    <w:uiPriority w:val="99"/>
    <w:rsid w:val="00191b4d"/>
    <w:pPr>
      <w:tabs>
        <w:tab w:val="clear" w:pos="708"/>
        <w:tab w:val="center" w:pos="4252" w:leader="none"/>
        <w:tab w:val="right" w:pos="8504" w:leader="none"/>
      </w:tabs>
    </w:pPr>
    <w:rPr/>
  </w:style>
  <w:style w:type="paragraph" w:styleId="NormalWeb">
    <w:name w:val="Normal (Web)"/>
    <w:basedOn w:val="Normal"/>
    <w:uiPriority w:val="99"/>
    <w:unhideWhenUsed/>
    <w:qFormat/>
    <w:rsid w:val="001904de"/>
    <w:pPr>
      <w:suppressAutoHyphens w:val="true"/>
      <w:spacing w:before="100" w:after="100"/>
      <w:jc w:val="both"/>
    </w:pPr>
    <w:rPr>
      <w:rFonts w:ascii="Courier New" w:hAnsi="Courier New" w:eastAsia="Times New Roman" w:cs="Courier New"/>
      <w:lang w:val="en-US" w:eastAsia="ar-SA"/>
    </w:rPr>
  </w:style>
  <w:style w:type="paragraph" w:styleId="Sumrio1">
    <w:name w:val="TOC 1"/>
    <w:basedOn w:val="Normal"/>
    <w:next w:val="Normal"/>
    <w:autoRedefine/>
    <w:uiPriority w:val="39"/>
    <w:unhideWhenUsed/>
    <w:rsid w:val="001904de"/>
    <w:pPr>
      <w:tabs>
        <w:tab w:val="clear" w:pos="708"/>
        <w:tab w:val="left" w:pos="390" w:leader="none"/>
        <w:tab w:val="right" w:pos="11057" w:leader="none"/>
      </w:tabs>
      <w:suppressAutoHyphens w:val="true"/>
      <w:spacing w:beforeAutospacing="1" w:afterAutospacing="1"/>
      <w:jc w:val="both"/>
    </w:pPr>
    <w:rPr>
      <w:rFonts w:ascii="Verdana" w:hAnsi="Verdana" w:eastAsia="Times New Roman" w:cs="Verdana"/>
      <w:b/>
      <w:bCs/>
      <w:caps/>
      <w:sz w:val="22"/>
      <w:szCs w:val="22"/>
      <w:u w:val="single"/>
      <w:lang w:eastAsia="ar-SA"/>
    </w:rPr>
  </w:style>
  <w:style w:type="paragraph" w:styleId="Sumrio2">
    <w:name w:val="TOC 2"/>
    <w:basedOn w:val="Normal"/>
    <w:next w:val="Normal"/>
    <w:autoRedefine/>
    <w:uiPriority w:val="99"/>
    <w:unhideWhenUsed/>
    <w:rsid w:val="001904de"/>
    <w:pPr>
      <w:tabs>
        <w:tab w:val="clear" w:pos="708"/>
        <w:tab w:val="left" w:pos="567" w:leader="none"/>
        <w:tab w:val="right" w:pos="10196" w:leader="none"/>
      </w:tabs>
      <w:suppressAutoHyphens w:val="true"/>
      <w:ind w:left="567" w:hanging="567"/>
      <w:jc w:val="both"/>
    </w:pPr>
    <w:rPr>
      <w:rFonts w:ascii="Verdana" w:hAnsi="Verdana" w:eastAsia="Times New Roman" w:cs="Verdana"/>
      <w:i/>
      <w:iCs/>
      <w:smallCaps/>
      <w:sz w:val="22"/>
      <w:szCs w:val="22"/>
      <w:lang w:eastAsia="ar-SA"/>
    </w:rPr>
  </w:style>
  <w:style w:type="paragraph" w:styleId="Sumrio3">
    <w:name w:val="TOC 3"/>
    <w:basedOn w:val="Normal"/>
    <w:next w:val="Normal"/>
    <w:autoRedefine/>
    <w:uiPriority w:val="39"/>
    <w:unhideWhenUsed/>
    <w:rsid w:val="001904de"/>
    <w:pPr>
      <w:suppressAutoHyphens w:val="true"/>
      <w:jc w:val="both"/>
    </w:pPr>
    <w:rPr>
      <w:rFonts w:ascii="Calibri" w:hAnsi="Calibri" w:eastAsia="Times New Roman" w:cs="Calibri"/>
      <w:smallCaps/>
      <w:sz w:val="22"/>
      <w:szCs w:val="22"/>
      <w:lang w:eastAsia="ar-SA"/>
    </w:rPr>
  </w:style>
  <w:style w:type="paragraph" w:styleId="Sumrio4">
    <w:name w:val="TOC 4"/>
    <w:basedOn w:val="Normal"/>
    <w:next w:val="Normal"/>
    <w:autoRedefine/>
    <w:uiPriority w:val="99"/>
    <w:unhideWhenUsed/>
    <w:rsid w:val="001904de"/>
    <w:pPr>
      <w:suppressAutoHyphens w:val="true"/>
      <w:jc w:val="both"/>
    </w:pPr>
    <w:rPr>
      <w:rFonts w:ascii="Calibri" w:hAnsi="Calibri" w:eastAsia="Times New Roman" w:cs="Calibri"/>
      <w:sz w:val="22"/>
      <w:szCs w:val="22"/>
      <w:lang w:eastAsia="ar-SA"/>
    </w:rPr>
  </w:style>
  <w:style w:type="paragraph" w:styleId="Sumrio5">
    <w:name w:val="TOC 5"/>
    <w:basedOn w:val="Normal"/>
    <w:next w:val="Normal"/>
    <w:autoRedefine/>
    <w:uiPriority w:val="99"/>
    <w:unhideWhenUsed/>
    <w:rsid w:val="001904de"/>
    <w:pPr>
      <w:suppressAutoHyphens w:val="true"/>
      <w:jc w:val="both"/>
    </w:pPr>
    <w:rPr>
      <w:rFonts w:ascii="Calibri" w:hAnsi="Calibri" w:eastAsia="Times New Roman" w:cs="Calibri"/>
      <w:sz w:val="22"/>
      <w:szCs w:val="22"/>
      <w:lang w:eastAsia="ar-SA"/>
    </w:rPr>
  </w:style>
  <w:style w:type="paragraph" w:styleId="Sumrio6">
    <w:name w:val="TOC 6"/>
    <w:basedOn w:val="Normal"/>
    <w:next w:val="Normal"/>
    <w:autoRedefine/>
    <w:uiPriority w:val="99"/>
    <w:unhideWhenUsed/>
    <w:rsid w:val="001904de"/>
    <w:pPr>
      <w:suppressAutoHyphens w:val="true"/>
      <w:jc w:val="both"/>
    </w:pPr>
    <w:rPr>
      <w:rFonts w:ascii="Calibri" w:hAnsi="Calibri" w:eastAsia="Times New Roman" w:cs="Calibri"/>
      <w:sz w:val="22"/>
      <w:szCs w:val="22"/>
      <w:lang w:eastAsia="ar-SA"/>
    </w:rPr>
  </w:style>
  <w:style w:type="paragraph" w:styleId="Sumrio7">
    <w:name w:val="TOC 7"/>
    <w:basedOn w:val="Normal"/>
    <w:next w:val="Normal"/>
    <w:autoRedefine/>
    <w:uiPriority w:val="99"/>
    <w:unhideWhenUsed/>
    <w:rsid w:val="001904de"/>
    <w:pPr>
      <w:suppressAutoHyphens w:val="true"/>
      <w:jc w:val="both"/>
    </w:pPr>
    <w:rPr>
      <w:rFonts w:ascii="Calibri" w:hAnsi="Calibri" w:eastAsia="Times New Roman" w:cs="Calibri"/>
      <w:sz w:val="22"/>
      <w:szCs w:val="22"/>
      <w:lang w:eastAsia="ar-SA"/>
    </w:rPr>
  </w:style>
  <w:style w:type="paragraph" w:styleId="Sumrio8">
    <w:name w:val="TOC 8"/>
    <w:basedOn w:val="Normal"/>
    <w:next w:val="Normal"/>
    <w:autoRedefine/>
    <w:uiPriority w:val="99"/>
    <w:unhideWhenUsed/>
    <w:rsid w:val="001904de"/>
    <w:pPr>
      <w:suppressAutoHyphens w:val="true"/>
      <w:jc w:val="both"/>
    </w:pPr>
    <w:rPr>
      <w:rFonts w:ascii="Calibri" w:hAnsi="Calibri" w:eastAsia="Times New Roman" w:cs="Calibri"/>
      <w:sz w:val="22"/>
      <w:szCs w:val="22"/>
      <w:lang w:eastAsia="ar-SA"/>
    </w:rPr>
  </w:style>
  <w:style w:type="paragraph" w:styleId="Sumrio9">
    <w:name w:val="TOC 9"/>
    <w:basedOn w:val="Normal"/>
    <w:next w:val="Normal"/>
    <w:autoRedefine/>
    <w:uiPriority w:val="99"/>
    <w:unhideWhenUsed/>
    <w:rsid w:val="001904de"/>
    <w:pPr>
      <w:suppressAutoHyphens w:val="true"/>
      <w:jc w:val="both"/>
    </w:pPr>
    <w:rPr>
      <w:rFonts w:ascii="Calibri" w:hAnsi="Calibri" w:eastAsia="Times New Roman" w:cs="Calibri"/>
      <w:sz w:val="22"/>
      <w:szCs w:val="22"/>
      <w:lang w:eastAsia="ar-SA"/>
    </w:rPr>
  </w:style>
  <w:style w:type="paragraph" w:styleId="Subttulo">
    <w:name w:val="Subtitle"/>
    <w:basedOn w:val="Ttulo11"/>
    <w:next w:val="Corpodotexto"/>
    <w:link w:val="SubttuloChar"/>
    <w:uiPriority w:val="99"/>
    <w:qFormat/>
    <w:rsid w:val="001904de"/>
    <w:pPr>
      <w:jc w:val="center"/>
    </w:pPr>
    <w:rPr>
      <w:i/>
      <w:iCs/>
    </w:rPr>
  </w:style>
  <w:style w:type="paragraph" w:styleId="Ttulo11" w:customStyle="1">
    <w:name w:val="Título1"/>
    <w:basedOn w:val="Normal"/>
    <w:next w:val="Corpodotexto"/>
    <w:uiPriority w:val="99"/>
    <w:qFormat/>
    <w:rsid w:val="001904de"/>
    <w:pPr>
      <w:keepNext w:val="true"/>
      <w:suppressAutoHyphens w:val="true"/>
      <w:spacing w:before="240" w:after="120"/>
      <w:jc w:val="both"/>
    </w:pPr>
    <w:rPr>
      <w:rFonts w:ascii="Arial" w:hAnsi="Arial" w:eastAsia="Arial Unicode MS" w:cs="Arial"/>
      <w:sz w:val="28"/>
      <w:szCs w:val="28"/>
      <w:lang w:eastAsia="ar-SA"/>
    </w:rPr>
  </w:style>
  <w:style w:type="paragraph" w:styleId="Ttulododocumento">
    <w:name w:val="Title"/>
    <w:basedOn w:val="Normal"/>
    <w:next w:val="Subttulo"/>
    <w:link w:val="TtuloChar"/>
    <w:uiPriority w:val="99"/>
    <w:qFormat/>
    <w:rsid w:val="001904de"/>
    <w:pPr>
      <w:suppressAutoHyphens w:val="true"/>
      <w:jc w:val="center"/>
    </w:pPr>
    <w:rPr>
      <w:rFonts w:ascii="Arial" w:hAnsi="Arial" w:eastAsia="Times New Roman" w:cs="Arial"/>
      <w:b/>
      <w:bCs/>
      <w:sz w:val="28"/>
      <w:szCs w:val="28"/>
      <w:lang w:eastAsia="ar-SA"/>
    </w:rPr>
  </w:style>
  <w:style w:type="paragraph" w:styleId="Corpodotextorecuado">
    <w:name w:val="Body Text Indent"/>
    <w:basedOn w:val="Normal"/>
    <w:link w:val="RecuodecorpodetextoChar"/>
    <w:uiPriority w:val="99"/>
    <w:unhideWhenUsed/>
    <w:rsid w:val="001904de"/>
    <w:pPr>
      <w:suppressAutoHyphens w:val="true"/>
      <w:ind w:left="284" w:hanging="0"/>
      <w:jc w:val="both"/>
    </w:pPr>
    <w:rPr>
      <w:rFonts w:ascii="Arial" w:hAnsi="Arial" w:eastAsia="Times New Roman" w:cs="Arial"/>
      <w:b/>
      <w:bCs/>
      <w:sz w:val="20"/>
      <w:szCs w:val="20"/>
      <w:lang w:eastAsia="ar-SA"/>
    </w:rPr>
  </w:style>
  <w:style w:type="paragraph" w:styleId="BalloonText">
    <w:name w:val="Balloon Text"/>
    <w:basedOn w:val="Normal"/>
    <w:link w:val="TextodebaloChar"/>
    <w:uiPriority w:val="99"/>
    <w:unhideWhenUsed/>
    <w:qFormat/>
    <w:rsid w:val="001904de"/>
    <w:pPr>
      <w:suppressAutoHyphens w:val="true"/>
      <w:jc w:val="both"/>
    </w:pPr>
    <w:rPr>
      <w:rFonts w:ascii="Tahoma" w:hAnsi="Tahoma" w:eastAsia="Times New Roman" w:cs="Tahoma"/>
      <w:sz w:val="16"/>
      <w:szCs w:val="16"/>
      <w:lang w:eastAsia="ar-SA"/>
    </w:rPr>
  </w:style>
  <w:style w:type="paragraph" w:styleId="ListParagraph">
    <w:name w:val="List Paragraph"/>
    <w:basedOn w:val="Normal"/>
    <w:link w:val="PargrafodaListaChar"/>
    <w:uiPriority w:val="34"/>
    <w:qFormat/>
    <w:rsid w:val="001904de"/>
    <w:pPr>
      <w:suppressAutoHyphens w:val="true"/>
      <w:ind w:left="708" w:hanging="0"/>
      <w:jc w:val="both"/>
    </w:pPr>
    <w:rPr>
      <w:rFonts w:ascii="Courier New" w:hAnsi="Courier New" w:eastAsia="Times New Roman" w:cs="Courier New"/>
      <w:sz w:val="20"/>
      <w:szCs w:val="20"/>
      <w:lang w:eastAsia="ar-SA"/>
    </w:rPr>
  </w:style>
  <w:style w:type="paragraph" w:styleId="Quote">
    <w:name w:val="Quote"/>
    <w:basedOn w:val="Normal"/>
    <w:link w:val="CitaoChar"/>
    <w:uiPriority w:val="99"/>
    <w:qFormat/>
    <w:rsid w:val="001904de"/>
    <w:pPr>
      <w:widowControl w:val="false"/>
      <w:suppressAutoHyphens w:val="true"/>
      <w:spacing w:before="0" w:after="283"/>
      <w:ind w:left="567" w:right="567" w:hanging="0"/>
      <w:jc w:val="both"/>
    </w:pPr>
    <w:rPr>
      <w:rFonts w:ascii="Arial" w:hAnsi="Arial" w:eastAsia="Times New Roman" w:cs="Arial"/>
      <w:sz w:val="20"/>
      <w:szCs w:val="20"/>
      <w:lang w:val="pt-PT" w:eastAsia="pt-BR"/>
    </w:rPr>
  </w:style>
  <w:style w:type="paragraph" w:styleId="Legenda1" w:customStyle="1">
    <w:name w:val="Legenda1"/>
    <w:basedOn w:val="Normal"/>
    <w:uiPriority w:val="99"/>
    <w:qFormat/>
    <w:rsid w:val="001904de"/>
    <w:pPr>
      <w:suppressLineNumbers/>
      <w:suppressAutoHyphens w:val="true"/>
      <w:spacing w:before="120" w:after="120"/>
      <w:jc w:val="both"/>
    </w:pPr>
    <w:rPr>
      <w:rFonts w:ascii="Courier New" w:hAnsi="Courier New" w:eastAsia="Times New Roman" w:cs="Courier New"/>
      <w:i/>
      <w:iCs/>
      <w:sz w:val="20"/>
      <w:szCs w:val="20"/>
      <w:lang w:eastAsia="ar-SA"/>
    </w:rPr>
  </w:style>
  <w:style w:type="paragraph" w:styleId="Corpodetexto31" w:customStyle="1">
    <w:name w:val="Corpo de texto 31"/>
    <w:basedOn w:val="Normal"/>
    <w:uiPriority w:val="99"/>
    <w:qFormat/>
    <w:rsid w:val="001904de"/>
    <w:pPr>
      <w:suppressAutoHyphens w:val="true"/>
      <w:jc w:val="both"/>
    </w:pPr>
    <w:rPr>
      <w:rFonts w:ascii="Courier New" w:hAnsi="Courier New" w:eastAsia="Times New Roman" w:cs="Courier New"/>
      <w:sz w:val="20"/>
      <w:szCs w:val="20"/>
      <w:lang w:eastAsia="ar-SA"/>
    </w:rPr>
  </w:style>
  <w:style w:type="paragraph" w:styleId="Recuodecorpodetexto21" w:customStyle="1">
    <w:name w:val="Recuo de corpo de texto 21"/>
    <w:basedOn w:val="Normal"/>
    <w:uiPriority w:val="99"/>
    <w:qFormat/>
    <w:rsid w:val="001904de"/>
    <w:pPr>
      <w:suppressAutoHyphens w:val="true"/>
      <w:ind w:left="283" w:hanging="0"/>
      <w:jc w:val="both"/>
    </w:pPr>
    <w:rPr>
      <w:rFonts w:ascii="Courier New" w:hAnsi="Courier New" w:eastAsia="Times New Roman" w:cs="Courier New"/>
      <w:sz w:val="20"/>
      <w:szCs w:val="20"/>
      <w:lang w:eastAsia="ar-SA"/>
    </w:rPr>
  </w:style>
  <w:style w:type="paragraph" w:styleId="Recuodecorpodetexto31" w:customStyle="1">
    <w:name w:val="Recuo de corpo de texto 31"/>
    <w:basedOn w:val="Normal"/>
    <w:uiPriority w:val="99"/>
    <w:qFormat/>
    <w:rsid w:val="001904de"/>
    <w:pPr>
      <w:suppressAutoHyphens w:val="true"/>
      <w:ind w:left="1" w:hanging="0"/>
      <w:jc w:val="both"/>
    </w:pPr>
    <w:rPr>
      <w:rFonts w:ascii="Arial" w:hAnsi="Arial" w:eastAsia="Times New Roman" w:cs="Arial"/>
      <w:sz w:val="20"/>
      <w:szCs w:val="20"/>
      <w:lang w:eastAsia="ar-SA"/>
    </w:rPr>
  </w:style>
  <w:style w:type="paragraph" w:styleId="Corpodetexto21" w:customStyle="1">
    <w:name w:val="Corpo de texto 21"/>
    <w:basedOn w:val="Normal"/>
    <w:uiPriority w:val="99"/>
    <w:qFormat/>
    <w:rsid w:val="001904de"/>
    <w:pPr>
      <w:suppressAutoHyphens w:val="true"/>
      <w:jc w:val="right"/>
    </w:pPr>
    <w:rPr>
      <w:rFonts w:ascii="Bookman Old Style" w:hAnsi="Bookman Old Style" w:eastAsia="Times New Roman" w:cs="Bookman Old Style"/>
      <w:b/>
      <w:bCs/>
      <w:sz w:val="18"/>
      <w:szCs w:val="18"/>
      <w:lang w:eastAsia="ar-SA"/>
    </w:rPr>
  </w:style>
  <w:style w:type="paragraph" w:styleId="Textoembloco1" w:customStyle="1">
    <w:name w:val="Texto em bloco1"/>
    <w:basedOn w:val="Normal"/>
    <w:uiPriority w:val="99"/>
    <w:qFormat/>
    <w:rsid w:val="001904de"/>
    <w:pPr>
      <w:suppressAutoHyphens w:val="true"/>
      <w:ind w:left="1418" w:right="98" w:hanging="0"/>
      <w:jc w:val="both"/>
    </w:pPr>
    <w:rPr>
      <w:rFonts w:ascii="Courier New" w:hAnsi="Courier New" w:eastAsia="Times New Roman" w:cs="Courier New"/>
      <w:sz w:val="19"/>
      <w:szCs w:val="19"/>
      <w:lang w:eastAsia="ar-SA"/>
    </w:rPr>
  </w:style>
  <w:style w:type="paragraph" w:styleId="Contedodatabela" w:customStyle="1">
    <w:name w:val="Conteúdo da tabela"/>
    <w:basedOn w:val="Normal"/>
    <w:uiPriority w:val="99"/>
    <w:qFormat/>
    <w:rsid w:val="001904de"/>
    <w:pPr>
      <w:suppressLineNumbers/>
      <w:suppressAutoHyphens w:val="true"/>
      <w:jc w:val="both"/>
    </w:pPr>
    <w:rPr>
      <w:rFonts w:ascii="Courier New" w:hAnsi="Courier New" w:eastAsia="Times New Roman" w:cs="Courier New"/>
      <w:sz w:val="20"/>
      <w:szCs w:val="20"/>
      <w:lang w:eastAsia="ar-SA"/>
    </w:rPr>
  </w:style>
  <w:style w:type="paragraph" w:styleId="Ttulodatabela" w:customStyle="1">
    <w:name w:val="Título da tabela"/>
    <w:basedOn w:val="Contedodatabela"/>
    <w:uiPriority w:val="99"/>
    <w:qFormat/>
    <w:rsid w:val="001904de"/>
    <w:pPr>
      <w:jc w:val="center"/>
    </w:pPr>
    <w:rPr>
      <w:b/>
      <w:bCs/>
      <w:i/>
      <w:iCs/>
    </w:rPr>
  </w:style>
  <w:style w:type="paragraph" w:styleId="Contedodoquadro" w:customStyle="1">
    <w:name w:val="Conteúdo do quadro"/>
    <w:basedOn w:val="Corpodotexto"/>
    <w:uiPriority w:val="99"/>
    <w:qFormat/>
    <w:rsid w:val="001904de"/>
    <w:pPr/>
    <w:rPr/>
  </w:style>
  <w:style w:type="paragraph" w:styleId="161D90BD9ABA490CA39633BFB8DBCBB6" w:customStyle="1">
    <w:name w:val="161D90BD9ABA490CA39633BFB8DBCBB6"/>
    <w:uiPriority w:val="99"/>
    <w:qFormat/>
    <w:rsid w:val="001904de"/>
    <w:pPr>
      <w:widowControl/>
      <w:suppressAutoHyphens w:val="true"/>
      <w:bidi w:val="0"/>
      <w:spacing w:lineRule="auto" w:line="276" w:before="0" w:after="200"/>
      <w:jc w:val="both"/>
    </w:pPr>
    <w:rPr>
      <w:rFonts w:ascii="Calibri" w:hAnsi="Calibri" w:eastAsia="Times New Roman" w:cs="Calibri"/>
      <w:color w:val="auto"/>
      <w:kern w:val="0"/>
      <w:sz w:val="22"/>
      <w:szCs w:val="22"/>
      <w:lang w:val="en-US" w:eastAsia="en-US" w:bidi="ar-SA"/>
    </w:rPr>
  </w:style>
  <w:style w:type="paragraph" w:styleId="Titconteudo" w:customStyle="1">
    <w:name w:val="titconteudo"/>
    <w:basedOn w:val="Normal"/>
    <w:uiPriority w:val="99"/>
    <w:qFormat/>
    <w:rsid w:val="001904de"/>
    <w:pPr>
      <w:spacing w:beforeAutospacing="1" w:afterAutospacing="1"/>
    </w:pPr>
    <w:rPr>
      <w:rFonts w:ascii="Courier New" w:hAnsi="Courier New" w:eastAsia="Times New Roman" w:cs="Courier New"/>
      <w:lang w:eastAsia="pt-BR"/>
    </w:rPr>
  </w:style>
  <w:style w:type="paragraph" w:styleId="Default" w:customStyle="1">
    <w:name w:val="Default"/>
    <w:qFormat/>
    <w:rsid w:val="001904de"/>
    <w:pPr>
      <w:widowControl/>
      <w:suppressAutoHyphens w:val="true"/>
      <w:bidi w:val="0"/>
      <w:spacing w:before="0" w:after="0"/>
      <w:jc w:val="left"/>
    </w:pPr>
    <w:rPr>
      <w:rFonts w:ascii="Cambria" w:hAnsi="Cambria" w:eastAsia="Times New Roman" w:cs="Cambria"/>
      <w:color w:val="000000"/>
      <w:kern w:val="0"/>
      <w:sz w:val="24"/>
      <w:szCs w:val="24"/>
      <w:lang w:val="pt-BR" w:eastAsia="pt-BR" w:bidi="ar-SA"/>
    </w:rPr>
  </w:style>
  <w:style w:type="paragraph" w:styleId="Fonttitulo" w:customStyle="1">
    <w:name w:val="fonttitulo"/>
    <w:basedOn w:val="Normal"/>
    <w:uiPriority w:val="99"/>
    <w:qFormat/>
    <w:rsid w:val="001904de"/>
    <w:pPr>
      <w:spacing w:beforeAutospacing="1" w:afterAutospacing="1"/>
    </w:pPr>
    <w:rPr>
      <w:rFonts w:ascii="Arial" w:hAnsi="Arial" w:eastAsia="Times New Roman" w:cs="Arial"/>
      <w:b/>
      <w:bCs/>
      <w:color w:val="003366"/>
      <w:sz w:val="27"/>
      <w:szCs w:val="27"/>
      <w:lang w:eastAsia="pt-BR"/>
    </w:rPr>
  </w:style>
  <w:style w:type="paragraph" w:styleId="Fontdestaque" w:customStyle="1">
    <w:name w:val="fontdestaque"/>
    <w:basedOn w:val="Normal"/>
    <w:uiPriority w:val="99"/>
    <w:qFormat/>
    <w:rsid w:val="001904de"/>
    <w:pPr>
      <w:spacing w:beforeAutospacing="1" w:afterAutospacing="1"/>
    </w:pPr>
    <w:rPr>
      <w:rFonts w:ascii="Arial" w:hAnsi="Arial" w:eastAsia="Times New Roman" w:cs="Arial"/>
      <w:b/>
      <w:bCs/>
      <w:sz w:val="21"/>
      <w:szCs w:val="21"/>
      <w:lang w:eastAsia="pt-BR"/>
    </w:rPr>
  </w:style>
  <w:style w:type="paragraph" w:styleId="Fontcorpo" w:customStyle="1">
    <w:name w:val="fontcorpo"/>
    <w:basedOn w:val="Normal"/>
    <w:qFormat/>
    <w:rsid w:val="001904de"/>
    <w:pPr>
      <w:spacing w:beforeAutospacing="1" w:afterAutospacing="1"/>
    </w:pPr>
    <w:rPr>
      <w:rFonts w:ascii="Arial" w:hAnsi="Arial" w:eastAsia="Times New Roman" w:cs="Arial"/>
      <w:color w:val="151515"/>
      <w:sz w:val="18"/>
      <w:szCs w:val="18"/>
      <w:lang w:eastAsia="pt-BR"/>
    </w:rPr>
  </w:style>
  <w:style w:type="paragraph" w:styleId="StyleBodyTextLeft1cm" w:customStyle="1">
    <w:name w:val="Style Body Text + Left:  1 cm"/>
    <w:basedOn w:val="Corpodotexto"/>
    <w:qFormat/>
    <w:rsid w:val="001904de"/>
    <w:pPr>
      <w:suppressAutoHyphens w:val="false"/>
      <w:spacing w:before="0" w:after="60"/>
      <w:ind w:left="567" w:firstLine="567"/>
      <w:jc w:val="both"/>
    </w:pPr>
    <w:rPr>
      <w:rFonts w:ascii="Verdana" w:hAnsi="Verdana" w:cs="Times New Roman"/>
      <w:b w:val="false"/>
      <w:bCs w:val="false"/>
      <w:color w:val="333333"/>
      <w:sz w:val="16"/>
      <w:szCs w:val="20"/>
      <w:lang w:eastAsia="pt-BR"/>
    </w:rPr>
  </w:style>
  <w:style w:type="paragraph" w:styleId="Bodybullet1" w:customStyle="1">
    <w:name w:val="body bullet 1"/>
    <w:basedOn w:val="Corpodotexto"/>
    <w:uiPriority w:val="99"/>
    <w:qFormat/>
    <w:rsid w:val="001904de"/>
    <w:pPr>
      <w:numPr>
        <w:ilvl w:val="0"/>
        <w:numId w:val="2"/>
      </w:numPr>
      <w:suppressAutoHyphens w:val="false"/>
      <w:spacing w:before="0" w:after="20"/>
      <w:jc w:val="both"/>
    </w:pPr>
    <w:rPr>
      <w:rFonts w:ascii="Verdana" w:hAnsi="Verdana" w:cs="Arial"/>
      <w:b w:val="false"/>
      <w:bCs w:val="false"/>
      <w:color w:val="333333"/>
      <w:sz w:val="16"/>
      <w:szCs w:val="16"/>
      <w:lang w:eastAsia="pt-BR"/>
    </w:rPr>
  </w:style>
  <w:style w:type="paragraph" w:styleId="Cueparagraph" w:customStyle="1">
    <w:name w:val="cueparagraph"/>
    <w:basedOn w:val="Normal"/>
    <w:uiPriority w:val="99"/>
    <w:qFormat/>
    <w:rsid w:val="001904de"/>
    <w:pPr>
      <w:spacing w:beforeAutospacing="1" w:afterAutospacing="1"/>
    </w:pPr>
    <w:rPr>
      <w:rFonts w:eastAsia="Times New Roman"/>
      <w:lang w:eastAsia="pt-BR"/>
    </w:rPr>
  </w:style>
  <w:style w:type="paragraph" w:styleId="NoSpacing">
    <w:name w:val="No Spacing"/>
    <w:uiPriority w:val="1"/>
    <w:qFormat/>
    <w:rsid w:val="00120153"/>
    <w:pPr>
      <w:widowControl/>
      <w:suppressAutoHyphens w:val="true"/>
      <w:bidi w:val="0"/>
      <w:spacing w:before="0" w:after="0"/>
      <w:jc w:val="left"/>
    </w:pPr>
    <w:rPr>
      <w:rFonts w:ascii="Calibri" w:hAnsi="Calibri" w:eastAsia="Calibri" w:cs="" w:asciiTheme="minorHAnsi" w:cstheme="minorBidi" w:eastAsiaTheme="minorHAnsi" w:hAnsiTheme="minorHAnsi"/>
      <w:color w:val="auto"/>
      <w:kern w:val="0"/>
      <w:sz w:val="22"/>
      <w:szCs w:val="22"/>
      <w:lang w:val="pt-BR" w:eastAsia="en-US" w:bidi="ar-SA"/>
    </w:rPr>
  </w:style>
  <w:style w:type="paragraph" w:styleId="HTMLPreformatted">
    <w:name w:val="HTML Preformatted"/>
    <w:basedOn w:val="Normal"/>
    <w:link w:val="PrformataoHTMLChar"/>
    <w:uiPriority w:val="99"/>
    <w:unhideWhenUsed/>
    <w:qFormat/>
    <w:rsid w:val="00177da6"/>
    <w:p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eastAsia="Times New Roman" w:cs="Courier New"/>
      <w:sz w:val="20"/>
      <w:szCs w:val="20"/>
      <w:lang w:eastAsia="pt-BR"/>
    </w:rPr>
  </w:style>
  <w:style w:type="paragraph" w:styleId="Default1" w:customStyle="1">
    <w:name w:val="default"/>
    <w:basedOn w:val="Normal"/>
    <w:qFormat/>
    <w:rsid w:val="00044229"/>
    <w:pPr/>
    <w:rPr>
      <w:rFonts w:ascii="Verdana" w:hAnsi="Verdana" w:eastAsia="Calibri" w:eastAsiaTheme="minorHAnsi"/>
      <w:color w:val="000000"/>
      <w:lang w:eastAsia="pt-BR"/>
    </w:rPr>
  </w:style>
  <w:style w:type="paragraph" w:styleId="DefinitionTerm" w:customStyle="1">
    <w:name w:val="Definition Term"/>
    <w:basedOn w:val="Normal"/>
    <w:next w:val="Normal"/>
    <w:qFormat/>
    <w:locked/>
    <w:rsid w:val="00097a79"/>
    <w:pPr>
      <w:widowControl w:val="false"/>
      <w:jc w:val="both"/>
    </w:pPr>
    <w:rPr>
      <w:rFonts w:ascii="Arial" w:hAnsi="Arial" w:eastAsia="Times New Roman"/>
      <w:sz w:val="20"/>
      <w:szCs w:val="20"/>
      <w:lang w:eastAsia="pt-BR"/>
    </w:rPr>
  </w:style>
  <w:style w:type="paragraph" w:styleId="PlainText">
    <w:name w:val="Plain Text"/>
    <w:basedOn w:val="Normal"/>
    <w:link w:val="TextosemFormataoChar"/>
    <w:uiPriority w:val="99"/>
    <w:unhideWhenUsed/>
    <w:qFormat/>
    <w:rsid w:val="005677f6"/>
    <w:pPr/>
    <w:rPr>
      <w:rFonts w:ascii="Calibri" w:hAnsi="Calibri" w:eastAsia="Calibri" w:eastAsiaTheme="minorHAnsi"/>
      <w:sz w:val="22"/>
      <w:szCs w:val="22"/>
      <w:lang w:eastAsia="pt-BR"/>
    </w:rPr>
  </w:style>
  <w:style w:type="paragraph" w:styleId="TtulodaCapa" w:customStyle="1">
    <w:name w:val="Título da Capa"/>
    <w:basedOn w:val="Normal"/>
    <w:qFormat/>
    <w:rsid w:val="005c5be4"/>
    <w:pPr/>
    <w:rPr>
      <w:rFonts w:ascii="Lato Black" w:hAnsi="Lato Black" w:eastAsia="Calibri"/>
      <w:b/>
      <w:bCs/>
      <w:color w:val="484140"/>
      <w:sz w:val="60"/>
      <w:szCs w:val="22"/>
      <w:lang w:eastAsia="en-US"/>
    </w:rPr>
  </w:style>
  <w:style w:type="paragraph" w:styleId="TOTVSItlico" w:customStyle="1">
    <w:name w:val="TOTVS Itálico"/>
    <w:basedOn w:val="Normal"/>
    <w:link w:val="TOTVSItlicoChar"/>
    <w:autoRedefine/>
    <w:qFormat/>
    <w:rsid w:val="005c5be4"/>
    <w:pPr>
      <w:jc w:val="both"/>
    </w:pPr>
    <w:rPr>
      <w:rFonts w:ascii="Arial Narrow" w:hAnsi="Arial Narrow" w:eastAsia="Calibri"/>
      <w:i/>
      <w:sz w:val="22"/>
      <w:szCs w:val="22"/>
      <w:lang w:val="en-US" w:eastAsia="en-US" w:bidi="en-US"/>
    </w:rPr>
  </w:style>
  <w:style w:type="numbering" w:styleId="NoList" w:default="1">
    <w:name w:val="No List"/>
    <w:uiPriority w:val="99"/>
    <w:semiHidden/>
    <w:unhideWhenUsed/>
    <w:qFormat/>
  </w:style>
  <w:style w:type="table" w:default="1" w:styleId="Tabelanormal">
    <w:name w:val="Normal Table"/>
    <w:uiPriority w:val="99"/>
    <w:semiHidden/>
    <w:unhideWhenUsed/>
    <w:tblPr>
      <w:tblCellMar>
        <w:top w:w="0" w:type="dxa"/>
        <w:left w:w="108" w:type="dxa"/>
        <w:bottom w:w="0" w:type="dxa"/>
        <w:right w:w="108" w:type="dxa"/>
      </w:tblCellMar>
    </w:tblPr>
  </w:style>
  <w:style w:type="table" w:styleId="Tabelaclssica1">
    <w:name w:val="Table Classic 1"/>
    <w:basedOn w:val="Tabelanormal"/>
    <w:uiPriority w:val="99"/>
    <w:unhideWhenUsed/>
    <w:rsid w:val="001904de"/>
    <w:tblPr>
      <w:tblBorders>
        <w:top w:val="single" w:color="000000" w:sz="12" w:space="0"/>
        <w:bottom w:val="single" w:color="000000" w:sz="12" w:space="0"/>
      </w:tblBorders>
    </w:tblPr>
    <w:tblStylePr w:type="firstRow">
      <w:rPr>
        <w:i/>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tblPr/>
      <w:tcPr>
        <w:tcBorders>
          <w:right w:val="single" w:color="000000" w:sz="6" w:space="0"/>
          <w:tl2br w:val="none" w:color="auto" w:sz="0" w:space="0"/>
          <w:tr2bl w:val="none" w:color="auto" w:sz="0" w:space="0"/>
        </w:tcBorders>
      </w:tcPr>
    </w:tblStylePr>
    <w:tblStylePr w:type="neCell">
      <w:rPr>
        <w:b/>
        <w:bCs/>
        <w:i w:val="0"/>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acomgrade">
    <w:name w:val="Table Grid"/>
    <w:basedOn w:val="Tabelanormal"/>
    <w:uiPriority w:val="99"/>
    <w:rsid w:val="001904de"/>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image" Target="media/image1.wmf"/><Relationship Id="rId4" Type="http://schemas.openxmlformats.org/officeDocument/2006/relationships/image" Target="media/image1.wmf"/><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header" Target="header3.xml"/><Relationship Id="rId8" Type="http://schemas.openxmlformats.org/officeDocument/2006/relationships/footer" Target="footer1.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Relationship Id="rId14" Type="http://schemas.openxmlformats.org/officeDocument/2006/relationships/customXml" Target="../customXml/item2.xml"/><Relationship Id="rId15" Type="http://schemas.openxmlformats.org/officeDocument/2006/relationships/customXml" Target="../customXml/item3.xml"/><Relationship Id="rId16" Type="http://schemas.openxmlformats.org/officeDocument/2006/relationships/customXml" Target="../customXml/item4.xml"/>
</Relationships>
</file>

<file path=word/_rels/footer1.xml.rels><?xml version="1.0" encoding="UTF-8"?>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B151DDDC7DDAA94E87A09FFF9AAE91CD" ma:contentTypeVersion="0" ma:contentTypeDescription="Crie um novo documento." ma:contentTypeScope="" ma:versionID="af14f6e66eba383f0e210ca23d6b8e49">
  <xsd:schema xmlns:xsd="http://www.w3.org/2001/XMLSchema" xmlns:p="http://schemas.microsoft.com/office/2006/metadata/properties" targetNamespace="http://schemas.microsoft.com/office/2006/metadata/properties" ma:root="true" ma:fieldsID="834597303d62dd03ddcd59f56325a21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ma:readOnly="true"/>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69E818-6FA1-46C2-911F-8A95E08BCBC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7E7ABC1A-EB31-4B44-B8B5-F705CE9CBFC0}">
  <ds:schemaRefs>
    <ds:schemaRef ds:uri="http://schemas.microsoft.com/sharepoint/v3/contenttype/forms"/>
  </ds:schemaRefs>
</ds:datastoreItem>
</file>

<file path=customXml/itemProps3.xml><?xml version="1.0" encoding="utf-8"?>
<ds:datastoreItem xmlns:ds="http://schemas.openxmlformats.org/officeDocument/2006/customXml" ds:itemID="{D8AAA5B8-81D4-48E9-8B27-03AFAAFF8977}">
  <ds:schemaRefs>
    <ds:schemaRef ds:uri="http://schemas.microsoft.com/office/2006/metadata/properties"/>
  </ds:schemaRefs>
</ds:datastoreItem>
</file>

<file path=customXml/itemProps4.xml><?xml version="1.0" encoding="utf-8"?>
<ds:datastoreItem xmlns:ds="http://schemas.openxmlformats.org/officeDocument/2006/customXml" ds:itemID="{9E7C5E0D-11F4-467F-911D-DFF8462C0D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472</TotalTime>
  <Application>LibreOffice/7.3.3.2$Windows_X86_64 LibreOffice_project/d1d0ea68f081ee2800a922cac8f79445e4603348</Application>
  <AppVersion>15.0000</AppVersion>
  <Pages>19</Pages>
  <Words>2666</Words>
  <Characters>17112</Characters>
  <CharactersWithSpaces>19615</CharactersWithSpaces>
  <Paragraphs>306</Paragraphs>
  <Company>Hewlett-Packard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2022-06-14T21:36:00Z</dcterms:created>
  <dc:creator>HMC</dc:creator>
  <dc:description/>
  <dc:language>pt-BR</dc:language>
  <cp:lastModifiedBy/>
  <cp:lastPrinted>2022-04-06T13:28:00Z</cp:lastPrinted>
  <dcterms:modified xsi:type="dcterms:W3CDTF">2022-07-12T14:56:05Z</dcterms:modified>
  <cp:revision>7</cp:revision>
  <dc:subject/>
  <dc:title/>
</cp:coreProperties>
</file>

<file path=docProps/custom.xml><?xml version="1.0" encoding="utf-8"?>
<Properties xmlns="http://schemas.openxmlformats.org/officeDocument/2006/custom-properties" xmlns:vt="http://schemas.openxmlformats.org/officeDocument/2006/docPropsVTypes"/>
</file>