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9FEA" w14:textId="77777777" w:rsidR="00A424CB" w:rsidRDefault="00000000">
      <w:pPr>
        <w:pStyle w:val="Ttulo"/>
      </w:pPr>
      <w:bookmarkStart w:id="0" w:name="_ynkuv9nwlpp6" w:colFirst="0" w:colLast="0"/>
      <w:bookmarkEnd w:id="0"/>
      <w:r>
        <w:rPr>
          <w:rFonts w:ascii="Tahoma" w:eastAsia="Tahoma" w:hAnsi="Tahoma" w:cs="Tahoma"/>
          <w:color w:val="FEAC0E"/>
          <w:sz w:val="28"/>
          <w:szCs w:val="28"/>
        </w:rPr>
        <w:t>Ambientação</w:t>
      </w:r>
    </w:p>
    <w:p w14:paraId="2E19AADA" w14:textId="77777777" w:rsidR="00A424CB" w:rsidRDefault="00000000">
      <w:pPr>
        <w:pBdr>
          <w:top w:val="nil"/>
          <w:left w:val="nil"/>
          <w:bottom w:val="nil"/>
          <w:right w:val="nil"/>
          <w:between w:val="nil"/>
        </w:pBdr>
        <w:rPr>
          <w:color w:val="363636"/>
        </w:rPr>
      </w:pPr>
      <w:r>
        <w:rPr>
          <w:rFonts w:ascii="Arial Narrow" w:eastAsia="Arial Narrow" w:hAnsi="Arial Narrow" w:cs="Arial Narrow"/>
          <w:i/>
          <w:color w:val="000000"/>
          <w:sz w:val="22"/>
          <w:szCs w:val="22"/>
        </w:rPr>
        <w:tab/>
      </w:r>
    </w:p>
    <w:tbl>
      <w:tblPr>
        <w:tblStyle w:val="a"/>
        <w:tblW w:w="10320" w:type="dxa"/>
        <w:tblInd w:w="0"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6420"/>
        <w:gridCol w:w="3900"/>
      </w:tblGrid>
      <w:tr w:rsidR="00A424CB" w14:paraId="343DB5A1" w14:textId="77777777">
        <w:trPr>
          <w:trHeight w:val="180"/>
        </w:trPr>
        <w:tc>
          <w:tcPr>
            <w:tcW w:w="10320" w:type="dxa"/>
            <w:gridSpan w:val="2"/>
            <w:tcBorders>
              <w:top w:val="single" w:sz="4" w:space="0" w:color="ED9C2E"/>
              <w:left w:val="single" w:sz="4" w:space="0" w:color="ED9C2E"/>
              <w:bottom w:val="single" w:sz="4" w:space="0" w:color="ED9C2E"/>
              <w:right w:val="single" w:sz="4" w:space="0" w:color="ED9C2E"/>
            </w:tcBorders>
            <w:shd w:val="clear" w:color="auto" w:fill="F2F2F2"/>
            <w:vAlign w:val="center"/>
          </w:tcPr>
          <w:p w14:paraId="29BC34AE" w14:textId="77777777" w:rsidR="00A424CB" w:rsidRDefault="00A424CB">
            <w:pPr>
              <w:keepNext/>
              <w:jc w:val="left"/>
              <w:rPr>
                <w:b/>
                <w:sz w:val="24"/>
                <w:szCs w:val="24"/>
              </w:rPr>
            </w:pPr>
          </w:p>
        </w:tc>
      </w:tr>
      <w:tr w:rsidR="00A424CB" w14:paraId="5950CEA4"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3E6DA0BA" w14:textId="746E630B" w:rsidR="00A424CB" w:rsidRDefault="00000000">
            <w:pPr>
              <w:jc w:val="left"/>
              <w:rPr>
                <w:b/>
                <w:color w:val="434343"/>
              </w:rPr>
            </w:pPr>
            <w:r>
              <w:rPr>
                <w:b/>
                <w:color w:val="434343"/>
              </w:rPr>
              <w:t xml:space="preserve">Nome do Cliente: </w:t>
            </w:r>
            <w:r w:rsidR="00AE360C">
              <w:rPr>
                <w:b/>
                <w:color w:val="434343"/>
              </w:rPr>
              <w:t>ECOAGRO</w:t>
            </w:r>
          </w:p>
        </w:tc>
        <w:tc>
          <w:tcPr>
            <w:tcW w:w="3900" w:type="dxa"/>
            <w:tcBorders>
              <w:top w:val="single" w:sz="4" w:space="0" w:color="ED9C2E"/>
              <w:left w:val="single" w:sz="4" w:space="0" w:color="ED9C2E"/>
              <w:bottom w:val="single" w:sz="4" w:space="0" w:color="ED9C2E"/>
              <w:right w:val="single" w:sz="4" w:space="0" w:color="ED9C2E"/>
            </w:tcBorders>
            <w:vAlign w:val="center"/>
          </w:tcPr>
          <w:p w14:paraId="0EBBE51A" w14:textId="49D75030" w:rsidR="00A424CB" w:rsidRDefault="00000000">
            <w:pPr>
              <w:jc w:val="left"/>
              <w:rPr>
                <w:color w:val="434343"/>
              </w:rPr>
            </w:pPr>
            <w:r>
              <w:rPr>
                <w:b/>
                <w:color w:val="434343"/>
              </w:rPr>
              <w:t>Código de cliente:</w:t>
            </w:r>
            <w:r w:rsidR="00AE360C">
              <w:rPr>
                <w:b/>
                <w:color w:val="434343"/>
              </w:rPr>
              <w:t xml:space="preserve"> </w:t>
            </w:r>
            <w:r w:rsidR="00AE360C">
              <w:rPr>
                <w:rFonts w:ascii="Lato" w:eastAsia="Times New Roman" w:hAnsi="Lato"/>
                <w:color w:val="808080" w:themeColor="background1" w:themeShade="80"/>
              </w:rPr>
              <w:t>TFDBB3</w:t>
            </w:r>
          </w:p>
        </w:tc>
      </w:tr>
      <w:tr w:rsidR="00A424CB" w14:paraId="7FCD49FB"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C144C43" w14:textId="77777777" w:rsidR="00A424CB" w:rsidRDefault="00000000">
            <w:pPr>
              <w:jc w:val="left"/>
              <w:rPr>
                <w:color w:val="434343"/>
              </w:rPr>
            </w:pPr>
            <w:r>
              <w:rPr>
                <w:b/>
                <w:color w:val="434343"/>
              </w:rPr>
              <w:t>Nome do Projeto:</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01BE6249" w14:textId="77777777" w:rsidR="00A424CB" w:rsidRDefault="00000000">
            <w:pPr>
              <w:jc w:val="left"/>
              <w:rPr>
                <w:color w:val="434343"/>
              </w:rPr>
            </w:pPr>
            <w:r>
              <w:rPr>
                <w:b/>
                <w:color w:val="434343"/>
              </w:rPr>
              <w:t>Código do Projeto:</w:t>
            </w:r>
            <w:r>
              <w:rPr>
                <w:color w:val="434343"/>
              </w:rPr>
              <w:t xml:space="preserve"> </w:t>
            </w:r>
          </w:p>
        </w:tc>
      </w:tr>
      <w:tr w:rsidR="00A424CB" w14:paraId="4DF32231"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19C1C9F" w14:textId="77777777" w:rsidR="00A424CB" w:rsidRDefault="00000000">
            <w:pPr>
              <w:jc w:val="left"/>
              <w:rPr>
                <w:color w:val="434343"/>
              </w:rPr>
            </w:pPr>
            <w:r>
              <w:rPr>
                <w:b/>
                <w:color w:val="434343"/>
              </w:rPr>
              <w:t>Segmento Cliente:</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5D02C2AC" w14:textId="77777777" w:rsidR="00A424CB" w:rsidRDefault="00000000">
            <w:pPr>
              <w:jc w:val="left"/>
              <w:rPr>
                <w:color w:val="434343"/>
              </w:rPr>
            </w:pPr>
            <w:r>
              <w:rPr>
                <w:b/>
                <w:color w:val="434343"/>
              </w:rPr>
              <w:t>Unidade TOTVS:</w:t>
            </w:r>
            <w:r>
              <w:rPr>
                <w:color w:val="434343"/>
              </w:rPr>
              <w:t xml:space="preserve"> </w:t>
            </w:r>
          </w:p>
        </w:tc>
      </w:tr>
      <w:tr w:rsidR="00A424CB" w14:paraId="2148C5C9"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37391B7" w14:textId="77777777" w:rsidR="00A424CB" w:rsidRDefault="00000000">
            <w:pPr>
              <w:jc w:val="left"/>
              <w:rPr>
                <w:color w:val="434343"/>
              </w:rPr>
            </w:pPr>
            <w:r>
              <w:rPr>
                <w:b/>
                <w:color w:val="434343"/>
              </w:rPr>
              <w:t>Data:</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03A9B9C7" w14:textId="77777777" w:rsidR="00A424CB" w:rsidRDefault="00000000">
            <w:pPr>
              <w:jc w:val="left"/>
              <w:rPr>
                <w:color w:val="434343"/>
              </w:rPr>
            </w:pPr>
            <w:r>
              <w:rPr>
                <w:b/>
                <w:color w:val="434343"/>
              </w:rPr>
              <w:t xml:space="preserve">Proposta comercial: </w:t>
            </w:r>
          </w:p>
        </w:tc>
      </w:tr>
      <w:tr w:rsidR="00A424CB" w14:paraId="2E3C707A" w14:textId="77777777">
        <w:trPr>
          <w:trHeight w:val="344"/>
        </w:trPr>
        <w:tc>
          <w:tcPr>
            <w:tcW w:w="10320" w:type="dxa"/>
            <w:gridSpan w:val="2"/>
            <w:tcBorders>
              <w:top w:val="single" w:sz="4" w:space="0" w:color="ED9C2E"/>
              <w:left w:val="single" w:sz="4" w:space="0" w:color="ED9C2E"/>
              <w:bottom w:val="single" w:sz="8" w:space="0" w:color="ED9C2E"/>
              <w:right w:val="single" w:sz="4" w:space="0" w:color="ED9C2E"/>
            </w:tcBorders>
            <w:vAlign w:val="center"/>
          </w:tcPr>
          <w:p w14:paraId="7FD87639" w14:textId="167D3659" w:rsidR="00A424CB" w:rsidRDefault="00000000">
            <w:pPr>
              <w:jc w:val="left"/>
              <w:rPr>
                <w:color w:val="434343"/>
              </w:rPr>
            </w:pPr>
            <w:r>
              <w:rPr>
                <w:b/>
                <w:color w:val="434343"/>
              </w:rPr>
              <w:t>Gerente/Coordenador TOTVS:</w:t>
            </w:r>
            <w:r>
              <w:rPr>
                <w:color w:val="434343"/>
              </w:rPr>
              <w:t xml:space="preserve"> </w:t>
            </w:r>
            <w:r w:rsidR="00AE360C">
              <w:rPr>
                <w:rFonts w:ascii="Lato" w:eastAsia="Times New Roman" w:hAnsi="Lato"/>
                <w:color w:val="808080" w:themeColor="background1" w:themeShade="80"/>
              </w:rPr>
              <w:t>Alexandre Vaz</w:t>
            </w:r>
          </w:p>
        </w:tc>
      </w:tr>
      <w:tr w:rsidR="00A424CB" w14:paraId="1155B7C6" w14:textId="77777777">
        <w:trPr>
          <w:trHeight w:val="344"/>
        </w:trPr>
        <w:tc>
          <w:tcPr>
            <w:tcW w:w="10320" w:type="dxa"/>
            <w:gridSpan w:val="2"/>
            <w:tcBorders>
              <w:top w:val="single" w:sz="4" w:space="0" w:color="ED9C2E"/>
              <w:left w:val="single" w:sz="4" w:space="0" w:color="ED9C2E"/>
              <w:bottom w:val="single" w:sz="8" w:space="0" w:color="ED9C2E"/>
              <w:right w:val="single" w:sz="4" w:space="0" w:color="ED9C2E"/>
            </w:tcBorders>
            <w:vAlign w:val="center"/>
          </w:tcPr>
          <w:p w14:paraId="5FB3D741" w14:textId="4F96AAB9" w:rsidR="00A424CB" w:rsidRDefault="00000000">
            <w:pPr>
              <w:jc w:val="left"/>
              <w:rPr>
                <w:color w:val="434343"/>
              </w:rPr>
            </w:pPr>
            <w:r>
              <w:rPr>
                <w:b/>
                <w:color w:val="434343"/>
              </w:rPr>
              <w:t>Gerente/Coordenador Cliente:</w:t>
            </w:r>
            <w:r>
              <w:rPr>
                <w:color w:val="434343"/>
              </w:rPr>
              <w:t xml:space="preserve"> </w:t>
            </w:r>
            <w:r w:rsidR="00811B38">
              <w:rPr>
                <w:color w:val="434343"/>
              </w:rPr>
              <w:t>Mathias</w:t>
            </w:r>
          </w:p>
        </w:tc>
      </w:tr>
    </w:tbl>
    <w:p w14:paraId="2077F4A2" w14:textId="77777777" w:rsidR="00A424CB" w:rsidRDefault="00A424CB">
      <w:pPr>
        <w:rPr>
          <w:rFonts w:ascii="Arial Narrow" w:eastAsia="Arial Narrow" w:hAnsi="Arial Narrow" w:cs="Arial Narrow"/>
          <w:i/>
          <w:color w:val="000000"/>
          <w:sz w:val="22"/>
          <w:szCs w:val="22"/>
        </w:rPr>
      </w:pPr>
    </w:p>
    <w:p w14:paraId="34F0AC31" w14:textId="77777777" w:rsidR="00A424CB" w:rsidRDefault="00A424CB">
      <w:pPr>
        <w:ind w:left="142"/>
      </w:pPr>
    </w:p>
    <w:p w14:paraId="100A9644" w14:textId="77777777" w:rsidR="00A424CB" w:rsidRDefault="00000000">
      <w:pPr>
        <w:pStyle w:val="Ttulo1"/>
      </w:pPr>
      <w:r>
        <w:rPr>
          <w:color w:val="FEAC0E"/>
          <w:sz w:val="28"/>
          <w:szCs w:val="28"/>
        </w:rPr>
        <w:t>Condições</w:t>
      </w:r>
    </w:p>
    <w:p w14:paraId="0133669B" w14:textId="77777777" w:rsidR="00A424CB" w:rsidRDefault="00000000">
      <w:pPr>
        <w:pBdr>
          <w:top w:val="nil"/>
          <w:left w:val="nil"/>
          <w:bottom w:val="nil"/>
          <w:right w:val="nil"/>
          <w:between w:val="nil"/>
        </w:pBdr>
      </w:pPr>
      <w:r>
        <w:rPr>
          <w:rFonts w:ascii="Arial Narrow" w:eastAsia="Arial Narrow" w:hAnsi="Arial Narrow" w:cs="Arial Narrow"/>
          <w:i/>
          <w:color w:val="000000"/>
          <w:sz w:val="22"/>
          <w:szCs w:val="22"/>
        </w:rPr>
        <w:tab/>
      </w:r>
      <w:r>
        <w:rPr>
          <w:rFonts w:ascii="Arial Narrow" w:eastAsia="Arial Narrow" w:hAnsi="Arial Narrow" w:cs="Arial Narrow"/>
          <w:i/>
          <w:color w:val="000000"/>
          <w:sz w:val="22"/>
          <w:szCs w:val="22"/>
        </w:rPr>
        <w:tab/>
      </w:r>
    </w:p>
    <w:tbl>
      <w:tblPr>
        <w:tblStyle w:val="a0"/>
        <w:tblW w:w="10320" w:type="dxa"/>
        <w:tblInd w:w="0"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2400"/>
        <w:gridCol w:w="7920"/>
      </w:tblGrid>
      <w:tr w:rsidR="00A424CB" w14:paraId="57629DF6" w14:textId="77777777">
        <w:trPr>
          <w:trHeight w:val="443"/>
        </w:trPr>
        <w:tc>
          <w:tcPr>
            <w:tcW w:w="2400" w:type="dxa"/>
            <w:shd w:val="clear" w:color="auto" w:fill="F2F2F2"/>
            <w:vAlign w:val="center"/>
          </w:tcPr>
          <w:p w14:paraId="2BF3E8C1" w14:textId="77777777" w:rsidR="00A424CB" w:rsidRDefault="00A424CB">
            <w:pPr>
              <w:jc w:val="center"/>
              <w:rPr>
                <w:b/>
                <w:color w:val="17365D"/>
                <w:sz w:val="24"/>
                <w:szCs w:val="24"/>
              </w:rPr>
            </w:pPr>
          </w:p>
        </w:tc>
        <w:tc>
          <w:tcPr>
            <w:tcW w:w="7920" w:type="dxa"/>
            <w:shd w:val="clear" w:color="auto" w:fill="F2F2F2"/>
            <w:vAlign w:val="center"/>
          </w:tcPr>
          <w:p w14:paraId="4735008B" w14:textId="77777777" w:rsidR="00A424CB" w:rsidRDefault="00A424CB">
            <w:pPr>
              <w:keepNext/>
              <w:jc w:val="left"/>
              <w:rPr>
                <w:b/>
                <w:color w:val="17365D"/>
                <w:sz w:val="24"/>
                <w:szCs w:val="24"/>
              </w:rPr>
            </w:pPr>
          </w:p>
        </w:tc>
      </w:tr>
      <w:tr w:rsidR="00A424CB" w14:paraId="36841D03" w14:textId="77777777">
        <w:trPr>
          <w:trHeight w:val="281"/>
        </w:trPr>
        <w:tc>
          <w:tcPr>
            <w:tcW w:w="2400" w:type="dxa"/>
          </w:tcPr>
          <w:p w14:paraId="7D52D735" w14:textId="77777777" w:rsidR="00A424CB" w:rsidRDefault="00000000">
            <w:pPr>
              <w:jc w:val="left"/>
              <w:rPr>
                <w:b/>
                <w:color w:val="434343"/>
                <w:sz w:val="24"/>
                <w:szCs w:val="24"/>
              </w:rPr>
            </w:pPr>
            <w:r>
              <w:rPr>
                <w:b/>
                <w:color w:val="434343"/>
                <w:sz w:val="24"/>
                <w:szCs w:val="24"/>
              </w:rPr>
              <w:t>Definição</w:t>
            </w:r>
          </w:p>
        </w:tc>
        <w:tc>
          <w:tcPr>
            <w:tcW w:w="7920" w:type="dxa"/>
          </w:tcPr>
          <w:p w14:paraId="6E16FB38" w14:textId="3568FD89" w:rsidR="00A424CB" w:rsidRDefault="00000000">
            <w:pPr>
              <w:jc w:val="left"/>
              <w:rPr>
                <w:color w:val="434343"/>
              </w:rPr>
            </w:pPr>
            <w:r>
              <w:rPr>
                <w:color w:val="434343"/>
              </w:rPr>
              <w:t>Pelo presente CERTIFICADO DE CONCLUSÃO DOS SERVIÇOS, consideramos terminado o processo de implementação do(s) módulo(s)</w:t>
            </w:r>
            <w:r>
              <w:rPr>
                <w:color w:val="808080"/>
              </w:rPr>
              <w:t xml:space="preserve"> </w:t>
            </w:r>
            <w:r w:rsidR="00811B38">
              <w:rPr>
                <w:i/>
                <w:color w:val="FF0000"/>
              </w:rPr>
              <w:t>CRM</w:t>
            </w:r>
            <w:r>
              <w:rPr>
                <w:color w:val="808080"/>
              </w:rPr>
              <w:t xml:space="preserve"> </w:t>
            </w:r>
            <w:r>
              <w:rPr>
                <w:color w:val="434343"/>
              </w:rPr>
              <w:t>por nós adquiridos(s), conforme a proposta acima identificada.</w:t>
            </w:r>
          </w:p>
          <w:p w14:paraId="02B09400" w14:textId="77777777" w:rsidR="00A424CB" w:rsidRDefault="00A424CB">
            <w:pPr>
              <w:jc w:val="left"/>
              <w:rPr>
                <w:color w:val="434343"/>
              </w:rPr>
            </w:pPr>
          </w:p>
          <w:p w14:paraId="4B2A72D4" w14:textId="77777777" w:rsidR="00A424CB" w:rsidRDefault="00000000">
            <w:pPr>
              <w:jc w:val="left"/>
              <w:rPr>
                <w:color w:val="434343"/>
              </w:rPr>
            </w:pPr>
            <w:r>
              <w:rPr>
                <w:color w:val="434343"/>
              </w:rPr>
              <w:t>O prazo para assinatura deste documento é de no máximo 20 (vinte) dias após a conclusão dos serviços. Decorrido o referido prazo sem manifestação do CLIENTE, o Certificado de Conclusão se presumirá emitido e aceito, independentemente de posterior termo escrito.</w:t>
            </w:r>
          </w:p>
        </w:tc>
      </w:tr>
      <w:tr w:rsidR="00A424CB" w14:paraId="0B20FB76" w14:textId="77777777">
        <w:trPr>
          <w:trHeight w:val="281"/>
        </w:trPr>
        <w:tc>
          <w:tcPr>
            <w:tcW w:w="2400" w:type="dxa"/>
          </w:tcPr>
          <w:p w14:paraId="0559DF73" w14:textId="77777777" w:rsidR="00A424CB" w:rsidRDefault="00000000">
            <w:pPr>
              <w:jc w:val="left"/>
              <w:rPr>
                <w:b/>
                <w:color w:val="434343"/>
                <w:sz w:val="24"/>
                <w:szCs w:val="24"/>
              </w:rPr>
            </w:pPr>
            <w:r>
              <w:rPr>
                <w:b/>
                <w:color w:val="434343"/>
                <w:sz w:val="24"/>
                <w:szCs w:val="24"/>
              </w:rPr>
              <w:t>Ressalvas</w:t>
            </w:r>
          </w:p>
        </w:tc>
        <w:tc>
          <w:tcPr>
            <w:tcW w:w="7920" w:type="dxa"/>
          </w:tcPr>
          <w:p w14:paraId="3E162300" w14:textId="77777777" w:rsidR="00A424CB" w:rsidRDefault="00A424CB">
            <w:pPr>
              <w:jc w:val="left"/>
              <w:rPr>
                <w:i/>
                <w:color w:val="FF0000"/>
              </w:rPr>
            </w:pPr>
          </w:p>
          <w:p w14:paraId="72498FDD" w14:textId="77777777" w:rsidR="00A424CB" w:rsidRDefault="00A424CB">
            <w:pPr>
              <w:jc w:val="left"/>
              <w:rPr>
                <w:i/>
                <w:color w:val="FF0000"/>
              </w:rPr>
            </w:pPr>
          </w:p>
        </w:tc>
      </w:tr>
    </w:tbl>
    <w:p w14:paraId="0B5BA02F" w14:textId="77777777" w:rsidR="00A424CB" w:rsidRDefault="00A424CB"/>
    <w:p w14:paraId="551CD508" w14:textId="77777777" w:rsidR="00A424CB" w:rsidRDefault="00A424CB"/>
    <w:p w14:paraId="4E258951" w14:textId="77777777" w:rsidR="00A424CB" w:rsidRDefault="00A424CB">
      <w:pPr>
        <w:pBdr>
          <w:top w:val="nil"/>
          <w:left w:val="nil"/>
          <w:bottom w:val="nil"/>
          <w:right w:val="nil"/>
          <w:between w:val="nil"/>
        </w:pBdr>
        <w:rPr>
          <w:rFonts w:ascii="Arial Narrow" w:eastAsia="Arial Narrow" w:hAnsi="Arial Narrow" w:cs="Arial Narrow"/>
          <w:i/>
          <w:color w:val="000000"/>
          <w:sz w:val="22"/>
          <w:szCs w:val="22"/>
        </w:rPr>
      </w:pPr>
    </w:p>
    <w:p w14:paraId="1111DA78" w14:textId="77777777" w:rsidR="00A424CB" w:rsidRDefault="00000000">
      <w:pPr>
        <w:pStyle w:val="Ttulo1"/>
      </w:pPr>
      <w:r>
        <w:rPr>
          <w:color w:val="FEAC0E"/>
          <w:sz w:val="28"/>
          <w:szCs w:val="28"/>
        </w:rPr>
        <w:t>Transferência para o Suporte TOTVS</w:t>
      </w:r>
    </w:p>
    <w:p w14:paraId="74F6F29A" w14:textId="77777777" w:rsidR="00A424CB" w:rsidRDefault="00A424CB"/>
    <w:p w14:paraId="40C5E2F3" w14:textId="77777777" w:rsidR="00A424CB" w:rsidRDefault="00000000">
      <w:pPr>
        <w:rPr>
          <w:color w:val="434343"/>
        </w:rPr>
      </w:pPr>
      <w:r>
        <w:rPr>
          <w:color w:val="434343"/>
        </w:rPr>
        <w:t xml:space="preserve">Foram passadas as </w:t>
      </w:r>
      <w:proofErr w:type="gramStart"/>
      <w:r>
        <w:rPr>
          <w:color w:val="434343"/>
        </w:rPr>
        <w:t>orientações referente</w:t>
      </w:r>
      <w:proofErr w:type="gramEnd"/>
      <w:r>
        <w:rPr>
          <w:color w:val="434343"/>
        </w:rPr>
        <w:t xml:space="preserve"> aos canais de Suporte da TOTVS e realizado o contato com os responsáveis pelos times de Suporte da Solução implantada.</w:t>
      </w:r>
    </w:p>
    <w:p w14:paraId="02A0586D" w14:textId="77777777" w:rsidR="00A424CB" w:rsidRDefault="00A424CB">
      <w:pPr>
        <w:rPr>
          <w:color w:val="434343"/>
          <w:sz w:val="18"/>
          <w:szCs w:val="18"/>
        </w:rPr>
      </w:pPr>
    </w:p>
    <w:p w14:paraId="5C6D0066" w14:textId="77777777" w:rsidR="00A424CB" w:rsidRDefault="00000000">
      <w:pPr>
        <w:rPr>
          <w:color w:val="434343"/>
        </w:rPr>
      </w:pPr>
      <w:r>
        <w:rPr>
          <w:color w:val="434343"/>
        </w:rPr>
        <w:t>Após assinatura deste certificado, a responsabilidade sobre a resolução de problemas sobre o produto adquirido passa a ser das equipes de Suporte e Manutenção TOTVS. É de responsabilidade do cliente reportar diretamente ao suporte técnico através dos canais informados pelo Coordenador do Projeto. Com exceção das pendências mapeadas neste documento, as quais permanecem sob responsabilidade da equipe de projetos.</w:t>
      </w:r>
    </w:p>
    <w:p w14:paraId="5CB528BD" w14:textId="77777777" w:rsidR="00A424CB" w:rsidRDefault="00A424CB">
      <w:pPr>
        <w:rPr>
          <w:color w:val="434343"/>
        </w:rPr>
      </w:pPr>
    </w:p>
    <w:p w14:paraId="2CE8C9C8" w14:textId="77777777" w:rsidR="00A424CB" w:rsidRDefault="00000000">
      <w:pPr>
        <w:rPr>
          <w:color w:val="434343"/>
        </w:rPr>
      </w:pPr>
      <w:r>
        <w:rPr>
          <w:color w:val="434343"/>
        </w:rPr>
        <w:t>Os canais de comunicação podem ser acessados e consultados no endereço abaixo:</w:t>
      </w:r>
    </w:p>
    <w:p w14:paraId="7991BF71" w14:textId="77777777" w:rsidR="00A424CB" w:rsidRDefault="00A424CB">
      <w:pPr>
        <w:rPr>
          <w:color w:val="434343"/>
        </w:rPr>
      </w:pPr>
    </w:p>
    <w:p w14:paraId="676A3E52" w14:textId="77777777" w:rsidR="00A424CB" w:rsidRDefault="00000000">
      <w:r>
        <w:rPr>
          <w:b/>
          <w:color w:val="434343"/>
        </w:rPr>
        <w:t>Central de Relacionamento TOTVS</w:t>
      </w:r>
      <w:r>
        <w:rPr>
          <w:color w:val="434343"/>
        </w:rPr>
        <w:t>:</w:t>
      </w:r>
      <w:r>
        <w:t xml:space="preserve"> </w:t>
      </w:r>
      <w:r>
        <w:rPr>
          <w:color w:val="00B5C7"/>
          <w:u w:val="single"/>
        </w:rPr>
        <w:t>suporte.totvs.com</w:t>
      </w:r>
    </w:p>
    <w:p w14:paraId="71E5BBC2" w14:textId="77777777" w:rsidR="00A424CB" w:rsidRDefault="00A424CB"/>
    <w:p w14:paraId="1560F7DE" w14:textId="77777777" w:rsidR="00A424CB" w:rsidRDefault="00A424CB"/>
    <w:p w14:paraId="4411B2D3" w14:textId="77777777" w:rsidR="00A424CB" w:rsidRDefault="00A424CB"/>
    <w:p w14:paraId="760624D0" w14:textId="77777777" w:rsidR="00A424CB" w:rsidRDefault="00A424CB"/>
    <w:p w14:paraId="64BF296F" w14:textId="77777777" w:rsidR="00A424CB" w:rsidRDefault="00A424CB"/>
    <w:p w14:paraId="14A57A7E" w14:textId="77777777" w:rsidR="00A424CB" w:rsidRDefault="00A424CB"/>
    <w:p w14:paraId="2B58EE38" w14:textId="77777777" w:rsidR="00A424CB" w:rsidRDefault="00A424CB"/>
    <w:p w14:paraId="0DB7A7E6" w14:textId="77777777" w:rsidR="00A424CB" w:rsidRDefault="00A424CB"/>
    <w:p w14:paraId="59B0D5F4" w14:textId="77777777" w:rsidR="00A424CB" w:rsidRDefault="00A424CB"/>
    <w:p w14:paraId="700CE2B4" w14:textId="77777777" w:rsidR="00A424CB" w:rsidRDefault="00A424CB"/>
    <w:p w14:paraId="39621744" w14:textId="77777777" w:rsidR="00A424CB" w:rsidRDefault="00A424CB"/>
    <w:p w14:paraId="0323598F" w14:textId="77777777" w:rsidR="00A424CB" w:rsidRDefault="00A424CB"/>
    <w:tbl>
      <w:tblPr>
        <w:tblStyle w:val="a1"/>
        <w:tblW w:w="10313" w:type="dxa"/>
        <w:tblInd w:w="108" w:type="dxa"/>
        <w:tblBorders>
          <w:insideH w:val="single" w:sz="4" w:space="0" w:color="000000"/>
          <w:insideV w:val="single" w:sz="4" w:space="0" w:color="FFFFFF"/>
        </w:tblBorders>
        <w:tblLayout w:type="fixed"/>
        <w:tblLook w:val="0000" w:firstRow="0" w:lastRow="0" w:firstColumn="0" w:lastColumn="0" w:noHBand="0" w:noVBand="0"/>
      </w:tblPr>
      <w:tblGrid>
        <w:gridCol w:w="10313"/>
      </w:tblGrid>
      <w:tr w:rsidR="00A424CB" w14:paraId="7C49B781" w14:textId="77777777">
        <w:trPr>
          <w:trHeight w:val="442"/>
        </w:trPr>
        <w:tc>
          <w:tcPr>
            <w:tcW w:w="10313" w:type="dxa"/>
            <w:tcBorders>
              <w:top w:val="single" w:sz="4" w:space="0" w:color="ED9C2E"/>
              <w:left w:val="single" w:sz="4" w:space="0" w:color="ED9C2E"/>
              <w:bottom w:val="single" w:sz="4" w:space="0" w:color="ED9C2E"/>
              <w:right w:val="single" w:sz="4" w:space="0" w:color="ED9C2E"/>
            </w:tcBorders>
            <w:shd w:val="clear" w:color="auto" w:fill="F2F2F2"/>
            <w:vAlign w:val="center"/>
          </w:tcPr>
          <w:p w14:paraId="7E2F6BDB" w14:textId="77777777" w:rsidR="00A424CB" w:rsidRDefault="00000000">
            <w:pPr>
              <w:jc w:val="center"/>
              <w:rPr>
                <w:b/>
                <w:color w:val="434343"/>
              </w:rPr>
            </w:pPr>
            <w:r>
              <w:rPr>
                <w:b/>
                <w:color w:val="434343"/>
              </w:rPr>
              <w:t>ATENÇÃO</w:t>
            </w:r>
          </w:p>
        </w:tc>
      </w:tr>
      <w:tr w:rsidR="00A424CB" w14:paraId="4BE0FF83" w14:textId="77777777">
        <w:tc>
          <w:tcPr>
            <w:tcW w:w="10313" w:type="dxa"/>
            <w:tcBorders>
              <w:top w:val="single" w:sz="4" w:space="0" w:color="ED9C2E"/>
              <w:left w:val="single" w:sz="4" w:space="0" w:color="ED9C2E"/>
              <w:bottom w:val="single" w:sz="8" w:space="0" w:color="ED9C2E"/>
              <w:right w:val="single" w:sz="4" w:space="0" w:color="ED9C2E"/>
            </w:tcBorders>
            <w:vAlign w:val="center"/>
          </w:tcPr>
          <w:p w14:paraId="3311C5E0" w14:textId="77777777" w:rsidR="00A424CB" w:rsidRDefault="00000000">
            <w:pPr>
              <w:rPr>
                <w:color w:val="434343"/>
              </w:rPr>
            </w:pPr>
            <w:r>
              <w:rPr>
                <w:color w:val="434343"/>
              </w:rPr>
              <w:t xml:space="preserve">É de acordo de ambas as partes, que a equipe de projeto treinou o(s) usuário(s) chave(s) para executarem atualizações no sistema (instalações de </w:t>
            </w:r>
            <w:r>
              <w:rPr>
                <w:i/>
                <w:color w:val="434343"/>
              </w:rPr>
              <w:t>patchs</w:t>
            </w:r>
            <w:r>
              <w:rPr>
                <w:color w:val="434343"/>
              </w:rPr>
              <w:t xml:space="preserve"> e atualizações de versões), assim como no entendimento das regras de negócio e da arquitetura do software. O cliente entende que, caso não tenha uma equipe dedicada para executar as atualizações ou parametrizações necessárias, a TOTVS fornecerá o serviço mediante a compra de um pacote de banco de horas. Consulte seu coordenador de projetos para maiores informações sobre a aquisição do pacote.  </w:t>
            </w:r>
          </w:p>
        </w:tc>
      </w:tr>
    </w:tbl>
    <w:p w14:paraId="11B715F7" w14:textId="77777777" w:rsidR="00A424CB" w:rsidRDefault="00A424CB">
      <w:bookmarkStart w:id="1" w:name="_3znysh7" w:colFirst="0" w:colLast="0"/>
      <w:bookmarkEnd w:id="1"/>
    </w:p>
    <w:p w14:paraId="37D2623F" w14:textId="77777777" w:rsidR="00A424CB" w:rsidRDefault="00A424CB"/>
    <w:p w14:paraId="1D0FE999" w14:textId="77777777" w:rsidR="00A424CB" w:rsidRDefault="00A424CB"/>
    <w:p w14:paraId="06815CD7" w14:textId="77777777" w:rsidR="00A424CB" w:rsidRDefault="00000000">
      <w:pPr>
        <w:pStyle w:val="Ttulo1"/>
      </w:pPr>
      <w:bookmarkStart w:id="2" w:name="_yla8rosddkxv" w:colFirst="0" w:colLast="0"/>
      <w:bookmarkEnd w:id="2"/>
      <w:r>
        <w:rPr>
          <w:color w:val="FEAC0E"/>
          <w:sz w:val="28"/>
          <w:szCs w:val="28"/>
        </w:rPr>
        <w:t>Comentários e considerações finais:</w:t>
      </w:r>
    </w:p>
    <w:p w14:paraId="2BD357CF" w14:textId="77777777" w:rsidR="00A424CB" w:rsidRDefault="00A424CB"/>
    <w:p w14:paraId="65DC6069" w14:textId="77777777" w:rsidR="00A424CB" w:rsidRDefault="00A424CB">
      <w:pPr>
        <w:ind w:left="1000"/>
      </w:pPr>
    </w:p>
    <w:tbl>
      <w:tblPr>
        <w:tblStyle w:val="a2"/>
        <w:tblW w:w="10320" w:type="dxa"/>
        <w:tblInd w:w="0" w:type="dxa"/>
        <w:tblBorders>
          <w:top w:val="single" w:sz="4" w:space="0" w:color="ED9C2E"/>
          <w:left w:val="single" w:sz="4" w:space="0" w:color="ED9C2E"/>
          <w:bottom w:val="single" w:sz="8"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10320"/>
      </w:tblGrid>
      <w:tr w:rsidR="00A424CB" w14:paraId="036E4A1F" w14:textId="77777777">
        <w:trPr>
          <w:trHeight w:val="443"/>
        </w:trPr>
        <w:tc>
          <w:tcPr>
            <w:tcW w:w="10320" w:type="dxa"/>
            <w:shd w:val="clear" w:color="auto" w:fill="F2F2F2"/>
            <w:vAlign w:val="center"/>
          </w:tcPr>
          <w:p w14:paraId="526B8F89" w14:textId="77777777" w:rsidR="00A424CB" w:rsidRDefault="00A424CB">
            <w:pPr>
              <w:keepNext/>
              <w:jc w:val="left"/>
              <w:rPr>
                <w:color w:val="17365D"/>
                <w:sz w:val="24"/>
                <w:szCs w:val="24"/>
              </w:rPr>
            </w:pPr>
          </w:p>
        </w:tc>
      </w:tr>
      <w:tr w:rsidR="00A424CB" w14:paraId="32FC5E66" w14:textId="77777777">
        <w:tc>
          <w:tcPr>
            <w:tcW w:w="10320" w:type="dxa"/>
          </w:tcPr>
          <w:p w14:paraId="391E4873" w14:textId="77777777" w:rsidR="00A424CB" w:rsidRDefault="00A424CB">
            <w:pPr>
              <w:jc w:val="left"/>
              <w:rPr>
                <w:sz w:val="24"/>
                <w:szCs w:val="24"/>
              </w:rPr>
            </w:pPr>
          </w:p>
          <w:p w14:paraId="5846E642" w14:textId="77777777" w:rsidR="00A424CB" w:rsidRDefault="00A424CB" w:rsidP="003E1284">
            <w:pPr>
              <w:jc w:val="left"/>
              <w:rPr>
                <w:sz w:val="24"/>
                <w:szCs w:val="24"/>
              </w:rPr>
            </w:pPr>
          </w:p>
        </w:tc>
      </w:tr>
    </w:tbl>
    <w:p w14:paraId="16BE4287" w14:textId="77777777" w:rsidR="00A424CB" w:rsidRDefault="00A424CB">
      <w:pPr>
        <w:pStyle w:val="Ttulo1"/>
        <w:ind w:left="720"/>
        <w:rPr>
          <w:color w:val="8F3E15"/>
        </w:rPr>
      </w:pPr>
      <w:bookmarkStart w:id="3" w:name="_tyjcwt" w:colFirst="0" w:colLast="0"/>
      <w:bookmarkEnd w:id="3"/>
    </w:p>
    <w:p w14:paraId="1C0AF5DC" w14:textId="77777777" w:rsidR="00A424CB" w:rsidRDefault="00A424CB"/>
    <w:p w14:paraId="6B86B0F7" w14:textId="77777777" w:rsidR="00A424CB" w:rsidRDefault="00000000">
      <w:pPr>
        <w:pStyle w:val="Ttulo1"/>
      </w:pPr>
      <w:bookmarkStart w:id="4" w:name="_30j0zll" w:colFirst="0" w:colLast="0"/>
      <w:bookmarkEnd w:id="4"/>
      <w:r>
        <w:rPr>
          <w:color w:val="FEAC0E"/>
          <w:sz w:val="28"/>
          <w:szCs w:val="28"/>
        </w:rPr>
        <w:t>Aceite</w:t>
      </w:r>
    </w:p>
    <w:p w14:paraId="293FEED7" w14:textId="77777777" w:rsidR="00A424CB" w:rsidRDefault="00A424CB">
      <w:pPr>
        <w:pBdr>
          <w:top w:val="nil"/>
          <w:left w:val="nil"/>
          <w:bottom w:val="nil"/>
          <w:right w:val="nil"/>
          <w:between w:val="nil"/>
        </w:pBdr>
        <w:rPr>
          <w:rFonts w:ascii="Arial Narrow" w:eastAsia="Arial Narrow" w:hAnsi="Arial Narrow" w:cs="Arial Narrow"/>
          <w:i/>
          <w:color w:val="000000"/>
          <w:sz w:val="22"/>
          <w:szCs w:val="22"/>
        </w:rPr>
      </w:pPr>
    </w:p>
    <w:tbl>
      <w:tblPr>
        <w:tblStyle w:val="a3"/>
        <w:tblW w:w="10348" w:type="dxa"/>
        <w:tblInd w:w="139"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4961"/>
        <w:gridCol w:w="3793"/>
        <w:gridCol w:w="1594"/>
      </w:tblGrid>
      <w:tr w:rsidR="00A424CB" w14:paraId="26A2B8EF" w14:textId="77777777">
        <w:trPr>
          <w:trHeight w:val="442"/>
        </w:trPr>
        <w:tc>
          <w:tcPr>
            <w:tcW w:w="4961" w:type="dxa"/>
            <w:tcBorders>
              <w:bottom w:val="single" w:sz="4" w:space="0" w:color="ED9C2E"/>
            </w:tcBorders>
            <w:shd w:val="clear" w:color="auto" w:fill="F2F2F2"/>
            <w:vAlign w:val="center"/>
          </w:tcPr>
          <w:p w14:paraId="14BA725E" w14:textId="77777777" w:rsidR="00A424CB" w:rsidRDefault="00000000">
            <w:pPr>
              <w:rPr>
                <w:b/>
                <w:color w:val="434343"/>
              </w:rPr>
            </w:pPr>
            <w:r>
              <w:rPr>
                <w:b/>
                <w:color w:val="434343"/>
              </w:rPr>
              <w:t>Aprovado por</w:t>
            </w:r>
          </w:p>
        </w:tc>
        <w:tc>
          <w:tcPr>
            <w:tcW w:w="3793" w:type="dxa"/>
            <w:tcBorders>
              <w:bottom w:val="single" w:sz="4" w:space="0" w:color="ED9C2E"/>
            </w:tcBorders>
            <w:shd w:val="clear" w:color="auto" w:fill="F2F2F2"/>
            <w:vAlign w:val="center"/>
          </w:tcPr>
          <w:p w14:paraId="4FC245D5" w14:textId="77777777" w:rsidR="00A424CB" w:rsidRDefault="00000000">
            <w:pPr>
              <w:jc w:val="center"/>
              <w:rPr>
                <w:b/>
                <w:color w:val="434343"/>
              </w:rPr>
            </w:pPr>
            <w:r>
              <w:rPr>
                <w:b/>
                <w:color w:val="434343"/>
              </w:rPr>
              <w:t>Assinatura</w:t>
            </w:r>
          </w:p>
        </w:tc>
        <w:tc>
          <w:tcPr>
            <w:tcW w:w="1594" w:type="dxa"/>
            <w:tcBorders>
              <w:bottom w:val="single" w:sz="4" w:space="0" w:color="ED9C2E"/>
            </w:tcBorders>
            <w:shd w:val="clear" w:color="auto" w:fill="F2F2F2"/>
            <w:vAlign w:val="center"/>
          </w:tcPr>
          <w:p w14:paraId="6AFDD35E" w14:textId="77777777" w:rsidR="00A424CB" w:rsidRDefault="00000000">
            <w:pPr>
              <w:jc w:val="center"/>
              <w:rPr>
                <w:b/>
                <w:color w:val="434343"/>
              </w:rPr>
            </w:pPr>
            <w:r>
              <w:rPr>
                <w:b/>
                <w:color w:val="434343"/>
              </w:rPr>
              <w:t>Data</w:t>
            </w:r>
          </w:p>
        </w:tc>
      </w:tr>
      <w:tr w:rsidR="00A424CB" w14:paraId="53D0C6D0" w14:textId="77777777" w:rsidTr="003E1284">
        <w:tc>
          <w:tcPr>
            <w:tcW w:w="4961" w:type="dxa"/>
          </w:tcPr>
          <w:p w14:paraId="4B9D5EFF" w14:textId="77777777" w:rsidR="00A424CB" w:rsidRDefault="00A424CB"/>
          <w:p w14:paraId="0AA7C9CC" w14:textId="6A55D2A9" w:rsidR="00A424CB" w:rsidRDefault="00811B38">
            <w:pPr>
              <w:rPr>
                <w:rFonts w:ascii="Lato" w:eastAsia="Times New Roman" w:hAnsi="Lato"/>
                <w:color w:val="808080" w:themeColor="background1" w:themeShade="80"/>
              </w:rPr>
            </w:pPr>
            <w:r>
              <w:rPr>
                <w:rFonts w:ascii="Lato" w:eastAsia="Times New Roman" w:hAnsi="Lato"/>
                <w:color w:val="808080" w:themeColor="background1" w:themeShade="80"/>
              </w:rPr>
              <w:t>Mathias</w:t>
            </w:r>
          </w:p>
          <w:p w14:paraId="6F5242FC" w14:textId="281D6491" w:rsidR="003E1284" w:rsidRDefault="003E1284">
            <w:pPr>
              <w:rPr>
                <w:b/>
                <w:i/>
                <w:color w:val="FF0000"/>
              </w:rPr>
            </w:pPr>
          </w:p>
        </w:tc>
        <w:tc>
          <w:tcPr>
            <w:tcW w:w="3793" w:type="dxa"/>
          </w:tcPr>
          <w:p w14:paraId="41E0C265" w14:textId="77777777" w:rsidR="00A424CB" w:rsidRDefault="00A424CB"/>
        </w:tc>
        <w:tc>
          <w:tcPr>
            <w:tcW w:w="1594" w:type="dxa"/>
          </w:tcPr>
          <w:p w14:paraId="668E787A" w14:textId="77777777" w:rsidR="00A424CB" w:rsidRDefault="00A424CB">
            <w:pPr>
              <w:rPr>
                <w:b/>
              </w:rPr>
            </w:pPr>
          </w:p>
          <w:p w14:paraId="02B0CDB8" w14:textId="77777777" w:rsidR="00A424CB" w:rsidRDefault="00A424CB">
            <w:pPr>
              <w:rPr>
                <w:b/>
              </w:rPr>
            </w:pPr>
          </w:p>
        </w:tc>
      </w:tr>
      <w:tr w:rsidR="003E1284" w14:paraId="2BC10D06" w14:textId="77777777" w:rsidTr="00083C50">
        <w:tc>
          <w:tcPr>
            <w:tcW w:w="4961" w:type="dxa"/>
          </w:tcPr>
          <w:p w14:paraId="2ED0D3A3" w14:textId="77777777" w:rsidR="003E1284" w:rsidRDefault="003E1284"/>
          <w:p w14:paraId="57B0057C" w14:textId="399A45D1" w:rsidR="00811B38" w:rsidRDefault="00083C50">
            <w:r>
              <w:t xml:space="preserve">Ana </w:t>
            </w:r>
            <w:proofErr w:type="spellStart"/>
            <w:r>
              <w:t>Tiritan</w:t>
            </w:r>
            <w:proofErr w:type="spellEnd"/>
          </w:p>
          <w:p w14:paraId="6010784F" w14:textId="1C53D8C7" w:rsidR="00811B38" w:rsidRDefault="00811B38"/>
        </w:tc>
        <w:tc>
          <w:tcPr>
            <w:tcW w:w="3793" w:type="dxa"/>
          </w:tcPr>
          <w:p w14:paraId="72E46575" w14:textId="77777777" w:rsidR="003E1284" w:rsidRDefault="003E1284"/>
        </w:tc>
        <w:tc>
          <w:tcPr>
            <w:tcW w:w="1594" w:type="dxa"/>
          </w:tcPr>
          <w:p w14:paraId="3F1535E3" w14:textId="77777777" w:rsidR="003E1284" w:rsidRDefault="003E1284">
            <w:pPr>
              <w:rPr>
                <w:b/>
              </w:rPr>
            </w:pPr>
          </w:p>
        </w:tc>
      </w:tr>
      <w:tr w:rsidR="00083C50" w14:paraId="66D1B2D8" w14:textId="77777777" w:rsidTr="00083C50">
        <w:tc>
          <w:tcPr>
            <w:tcW w:w="4961" w:type="dxa"/>
          </w:tcPr>
          <w:p w14:paraId="0AE1B6FE" w14:textId="77777777" w:rsidR="00083C50" w:rsidRDefault="00083C50"/>
          <w:p w14:paraId="58867BE8" w14:textId="26A957F8" w:rsidR="00083C50" w:rsidRDefault="00083C50">
            <w:r>
              <w:t>Wagner Mobile Costa</w:t>
            </w:r>
          </w:p>
          <w:p w14:paraId="148A47DB" w14:textId="0D6AE2AB" w:rsidR="00083C50" w:rsidRDefault="00083C50"/>
        </w:tc>
        <w:tc>
          <w:tcPr>
            <w:tcW w:w="3793" w:type="dxa"/>
          </w:tcPr>
          <w:p w14:paraId="17F34BFE" w14:textId="77777777" w:rsidR="00083C50" w:rsidRDefault="00083C50"/>
        </w:tc>
        <w:tc>
          <w:tcPr>
            <w:tcW w:w="1594" w:type="dxa"/>
          </w:tcPr>
          <w:p w14:paraId="6BB701EC" w14:textId="77777777" w:rsidR="00083C50" w:rsidRDefault="00083C50">
            <w:pPr>
              <w:rPr>
                <w:b/>
              </w:rPr>
            </w:pPr>
          </w:p>
        </w:tc>
      </w:tr>
      <w:tr w:rsidR="00083C50" w14:paraId="581FBF6E" w14:textId="77777777">
        <w:tc>
          <w:tcPr>
            <w:tcW w:w="4961" w:type="dxa"/>
            <w:tcBorders>
              <w:bottom w:val="single" w:sz="8" w:space="0" w:color="ED9C2E"/>
            </w:tcBorders>
          </w:tcPr>
          <w:p w14:paraId="7460DF9D" w14:textId="77777777" w:rsidR="00083C50" w:rsidRDefault="00083C50"/>
          <w:p w14:paraId="251AA5BF" w14:textId="2F5E083E" w:rsidR="00083C50" w:rsidRDefault="00083C50">
            <w:r>
              <w:t>Alexandre Vaz</w:t>
            </w:r>
          </w:p>
          <w:p w14:paraId="37325328" w14:textId="436F6FA3" w:rsidR="00083C50" w:rsidRDefault="00083C50"/>
        </w:tc>
        <w:tc>
          <w:tcPr>
            <w:tcW w:w="3793" w:type="dxa"/>
            <w:tcBorders>
              <w:bottom w:val="single" w:sz="8" w:space="0" w:color="ED9C2E"/>
            </w:tcBorders>
          </w:tcPr>
          <w:p w14:paraId="20ACFE06" w14:textId="77777777" w:rsidR="00083C50" w:rsidRDefault="00083C50"/>
        </w:tc>
        <w:tc>
          <w:tcPr>
            <w:tcW w:w="1594" w:type="dxa"/>
            <w:tcBorders>
              <w:bottom w:val="single" w:sz="8" w:space="0" w:color="ED9C2E"/>
            </w:tcBorders>
          </w:tcPr>
          <w:p w14:paraId="2799F383" w14:textId="77777777" w:rsidR="00083C50" w:rsidRDefault="00083C50">
            <w:pPr>
              <w:rPr>
                <w:b/>
              </w:rPr>
            </w:pPr>
          </w:p>
        </w:tc>
      </w:tr>
    </w:tbl>
    <w:p w14:paraId="0B67F189" w14:textId="77777777" w:rsidR="00A424CB" w:rsidRDefault="00A424CB"/>
    <w:p w14:paraId="2DA9C254" w14:textId="77777777" w:rsidR="00A424CB" w:rsidRDefault="00A424CB"/>
    <w:p w14:paraId="6490D4C6" w14:textId="77777777" w:rsidR="00A424CB" w:rsidRDefault="00A424CB">
      <w:pPr>
        <w:rPr>
          <w:b/>
          <w:color w:val="FF9900"/>
          <w:sz w:val="48"/>
          <w:szCs w:val="48"/>
        </w:rPr>
      </w:pPr>
    </w:p>
    <w:sectPr w:rsidR="00A424CB">
      <w:headerReference w:type="even" r:id="rId6"/>
      <w:headerReference w:type="default" r:id="rId7"/>
      <w:footerReference w:type="even" r:id="rId8"/>
      <w:footerReference w:type="default" r:id="rId9"/>
      <w:pgSz w:w="11900" w:h="16820"/>
      <w:pgMar w:top="40" w:right="709" w:bottom="1134" w:left="70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8B74" w14:textId="77777777" w:rsidR="001108FB" w:rsidRDefault="001108FB">
      <w:r>
        <w:separator/>
      </w:r>
    </w:p>
  </w:endnote>
  <w:endnote w:type="continuationSeparator" w:id="0">
    <w:p w14:paraId="21CFAFEF" w14:textId="77777777" w:rsidR="001108FB" w:rsidRDefault="00110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Lato Black">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DE87" w14:textId="77777777" w:rsidR="00A424CB" w:rsidRDefault="00000000">
    <w:r>
      <w:rPr>
        <w:noProof/>
      </w:rPr>
      <mc:AlternateContent>
        <mc:Choice Requires="wpg">
          <w:drawing>
            <wp:anchor distT="0" distB="0" distL="114300" distR="114300" simplePos="0" relativeHeight="251662336" behindDoc="0" locked="0" layoutInCell="1" hidden="0" allowOverlap="1" wp14:anchorId="4155570A" wp14:editId="01F8EA5C">
              <wp:simplePos x="0" y="0"/>
              <wp:positionH relativeFrom="column">
                <wp:posOffset>2844800</wp:posOffset>
              </wp:positionH>
              <wp:positionV relativeFrom="paragraph">
                <wp:posOffset>0</wp:posOffset>
              </wp:positionV>
              <wp:extent cx="954405" cy="511175"/>
              <wp:effectExtent l="0" t="0" r="0" b="0"/>
              <wp:wrapNone/>
              <wp:docPr id="6" name="Retângulo 6"/>
              <wp:cNvGraphicFramePr/>
              <a:graphic xmlns:a="http://schemas.openxmlformats.org/drawingml/2006/main">
                <a:graphicData uri="http://schemas.microsoft.com/office/word/2010/wordprocessingShape">
                  <wps:wsp>
                    <wps:cNvSpPr/>
                    <wps:spPr>
                      <a:xfrm>
                        <a:off x="4873560" y="3529175"/>
                        <a:ext cx="944880" cy="501650"/>
                      </a:xfrm>
                      <a:prstGeom prst="rect">
                        <a:avLst/>
                      </a:prstGeom>
                      <a:noFill/>
                      <a:ln>
                        <a:noFill/>
                      </a:ln>
                    </wps:spPr>
                    <wps:txbx>
                      <w:txbxContent>
                        <w:p w14:paraId="51C61AAE" w14:textId="77777777" w:rsidR="00A424CB" w:rsidRDefault="00000000">
                          <w:pPr>
                            <w:jc w:val="left"/>
                            <w:textDirection w:val="btLr"/>
                          </w:pPr>
                          <w:r>
                            <w:rPr>
                              <w:color w:val="FFFFFF"/>
                            </w:rPr>
                            <w:t xml:space="preserve"> PAGE    \* MERGEFORMAT 2</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954405" cy="51117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54405" cy="511175"/>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5438916" wp14:editId="4AEEFDA4">
              <wp:simplePos x="0" y="0"/>
              <wp:positionH relativeFrom="column">
                <wp:posOffset>4508500</wp:posOffset>
              </wp:positionH>
              <wp:positionV relativeFrom="paragraph">
                <wp:posOffset>215900</wp:posOffset>
              </wp:positionV>
              <wp:extent cx="2244725" cy="263525"/>
              <wp:effectExtent l="0" t="0" r="0" b="0"/>
              <wp:wrapNone/>
              <wp:docPr id="9" name="Retângulo 9"/>
              <wp:cNvGraphicFramePr/>
              <a:graphic xmlns:a="http://schemas.openxmlformats.org/drawingml/2006/main">
                <a:graphicData uri="http://schemas.microsoft.com/office/word/2010/wordprocessingShape">
                  <wps:wsp>
                    <wps:cNvSpPr/>
                    <wps:spPr>
                      <a:xfrm>
                        <a:off x="4228400" y="3653000"/>
                        <a:ext cx="2235200" cy="254000"/>
                      </a:xfrm>
                      <a:prstGeom prst="rect">
                        <a:avLst/>
                      </a:prstGeom>
                      <a:noFill/>
                      <a:ln>
                        <a:noFill/>
                      </a:ln>
                    </wps:spPr>
                    <wps:txbx>
                      <w:txbxContent>
                        <w:p w14:paraId="1CC6B442" w14:textId="77777777" w:rsidR="00A424CB" w:rsidRDefault="00000000">
                          <w:pPr>
                            <w:jc w:val="right"/>
                            <w:textDirection w:val="btLr"/>
                          </w:pPr>
                          <w:r>
                            <w:t>Versão 1.0</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4508500</wp:posOffset>
              </wp:positionH>
              <wp:positionV relativeFrom="paragraph">
                <wp:posOffset>215900</wp:posOffset>
              </wp:positionV>
              <wp:extent cx="2244725" cy="26352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244725" cy="2635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718A" w14:textId="77777777" w:rsidR="00A424CB" w:rsidRDefault="00000000">
    <w:pPr>
      <w:jc w:val="left"/>
    </w:pPr>
    <w:r>
      <w:rPr>
        <w:noProof/>
      </w:rPr>
      <mc:AlternateContent>
        <mc:Choice Requires="wpg">
          <w:drawing>
            <wp:anchor distT="114300" distB="114300" distL="114300" distR="114300" simplePos="0" relativeHeight="251661312" behindDoc="0" locked="0" layoutInCell="1" hidden="0" allowOverlap="1" wp14:anchorId="4D855598" wp14:editId="0F3179F8">
              <wp:simplePos x="0" y="0"/>
              <wp:positionH relativeFrom="column">
                <wp:posOffset>19051</wp:posOffset>
              </wp:positionH>
              <wp:positionV relativeFrom="paragraph">
                <wp:posOffset>101601</wp:posOffset>
              </wp:positionV>
              <wp:extent cx="3009900" cy="209550"/>
              <wp:effectExtent l="0" t="0" r="0" b="0"/>
              <wp:wrapSquare wrapText="bothSides" distT="114300" distB="114300" distL="114300" distR="114300"/>
              <wp:docPr id="10" name="Caixa de Texto 10"/>
              <wp:cNvGraphicFramePr/>
              <a:graphic xmlns:a="http://schemas.openxmlformats.org/drawingml/2006/main">
                <a:graphicData uri="http://schemas.microsoft.com/office/word/2010/wordprocessingShape">
                  <wps:wsp>
                    <wps:cNvSpPr txBox="1"/>
                    <wps:spPr>
                      <a:xfrm>
                        <a:off x="0" y="402206"/>
                        <a:ext cx="3000000" cy="190200"/>
                      </a:xfrm>
                      <a:prstGeom prst="rect">
                        <a:avLst/>
                      </a:prstGeom>
                      <a:noFill/>
                      <a:ln>
                        <a:noFill/>
                      </a:ln>
                    </wps:spPr>
                    <wps:txbx>
                      <w:txbxContent>
                        <w:p w14:paraId="2AA65D50" w14:textId="77777777" w:rsidR="00A424CB" w:rsidRDefault="00000000">
                          <w:pPr>
                            <w:spacing w:line="14" w:lineRule="auto"/>
                            <w:jc w:val="left"/>
                            <w:textDirection w:val="btLr"/>
                          </w:pPr>
                          <w:r>
                            <w:rPr>
                              <w:color w:val="363636"/>
                              <w:sz w:val="12"/>
                            </w:rPr>
                            <w:t>Este documento é propriedade da TOTVS. Todos os direitos reservados. ©</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101601</wp:posOffset>
              </wp:positionV>
              <wp:extent cx="3009900" cy="2095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09900" cy="2095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3090E" w14:textId="77777777" w:rsidR="001108FB" w:rsidRDefault="001108FB">
      <w:r>
        <w:separator/>
      </w:r>
    </w:p>
  </w:footnote>
  <w:footnote w:type="continuationSeparator" w:id="0">
    <w:p w14:paraId="1907466D" w14:textId="77777777" w:rsidR="001108FB" w:rsidRDefault="00110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C232" w14:textId="77777777" w:rsidR="00A424CB" w:rsidRDefault="00000000">
    <w:pPr>
      <w:jc w:val="center"/>
      <w:rPr>
        <w:b/>
        <w:color w:val="FFFFFF"/>
        <w:sz w:val="32"/>
        <w:szCs w:val="32"/>
      </w:rPr>
    </w:pPr>
    <w:r>
      <w:rPr>
        <w:noProof/>
      </w:rPr>
      <w:drawing>
        <wp:inline distT="0" distB="0" distL="0" distR="0" wp14:anchorId="57849BD7" wp14:editId="155B6C56">
          <wp:extent cx="6656070" cy="149709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56070" cy="1497091"/>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14:anchorId="6F57E1ED" wp14:editId="19833444">
              <wp:simplePos x="0" y="0"/>
              <wp:positionH relativeFrom="column">
                <wp:posOffset>419100</wp:posOffset>
              </wp:positionH>
              <wp:positionV relativeFrom="paragraph">
                <wp:posOffset>63500</wp:posOffset>
              </wp:positionV>
              <wp:extent cx="5095875" cy="638175"/>
              <wp:effectExtent l="0" t="0" r="0" b="0"/>
              <wp:wrapNone/>
              <wp:docPr id="2" name="Retângulo 2"/>
              <wp:cNvGraphicFramePr/>
              <a:graphic xmlns:a="http://schemas.openxmlformats.org/drawingml/2006/main">
                <a:graphicData uri="http://schemas.microsoft.com/office/word/2010/wordprocessingShape">
                  <wps:wsp>
                    <wps:cNvSpPr/>
                    <wps:spPr>
                      <a:xfrm>
                        <a:off x="2802825" y="3465675"/>
                        <a:ext cx="5086350" cy="628650"/>
                      </a:xfrm>
                      <a:prstGeom prst="rect">
                        <a:avLst/>
                      </a:prstGeom>
                      <a:noFill/>
                      <a:ln>
                        <a:noFill/>
                      </a:ln>
                    </wps:spPr>
                    <wps:txbx>
                      <w:txbxContent>
                        <w:p w14:paraId="51EBA812" w14:textId="77777777" w:rsidR="00A424CB" w:rsidRDefault="00000000">
                          <w:pPr>
                            <w:textDirection w:val="btLr"/>
                          </w:pPr>
                          <w:r>
                            <w:t>Título do documento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095875" cy="638175"/>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095875" cy="638175"/>
                      </a:xfrm>
                      <a:prstGeom prst="rect"/>
                      <a:ln/>
                    </pic:spPr>
                  </pic:pic>
                </a:graphicData>
              </a:graphic>
            </wp:anchor>
          </w:drawing>
        </mc:Fallback>
      </mc:AlternateContent>
    </w:r>
  </w:p>
  <w:p w14:paraId="43CBA964" w14:textId="77777777" w:rsidR="00A424CB" w:rsidRDefault="00000000">
    <w:r>
      <w:rPr>
        <w:noProof/>
      </w:rPr>
      <w:drawing>
        <wp:inline distT="0" distB="0" distL="0" distR="0" wp14:anchorId="5978CF39" wp14:editId="0AB2923B">
          <wp:extent cx="246380" cy="8077835"/>
          <wp:effectExtent l="0" t="0" r="0" b="0"/>
          <wp:docPr id="7" name="image1.jpg" descr="barra_lateral-_p.jpg"/>
          <wp:cNvGraphicFramePr/>
          <a:graphic xmlns:a="http://schemas.openxmlformats.org/drawingml/2006/main">
            <a:graphicData uri="http://schemas.openxmlformats.org/drawingml/2006/picture">
              <pic:pic xmlns:pic="http://schemas.openxmlformats.org/drawingml/2006/picture">
                <pic:nvPicPr>
                  <pic:cNvPr id="0" name="image1.jpg" descr="barra_lateral-_p.jpg"/>
                  <pic:cNvPicPr preferRelativeResize="0"/>
                </pic:nvPicPr>
                <pic:blipFill>
                  <a:blip r:embed="rId3"/>
                  <a:srcRect/>
                  <a:stretch>
                    <a:fillRect/>
                  </a:stretch>
                </pic:blipFill>
                <pic:spPr>
                  <a:xfrm>
                    <a:off x="0" y="0"/>
                    <a:ext cx="246380" cy="8077835"/>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7FA090B6" wp14:editId="4DDC878F">
              <wp:simplePos x="0" y="0"/>
              <wp:positionH relativeFrom="column">
                <wp:posOffset>495300</wp:posOffset>
              </wp:positionH>
              <wp:positionV relativeFrom="paragraph">
                <wp:posOffset>444500</wp:posOffset>
              </wp:positionV>
              <wp:extent cx="6562725" cy="377825"/>
              <wp:effectExtent l="0" t="0" r="0" b="0"/>
              <wp:wrapNone/>
              <wp:docPr id="5" name="Retângulo 5"/>
              <wp:cNvGraphicFramePr/>
              <a:graphic xmlns:a="http://schemas.openxmlformats.org/drawingml/2006/main">
                <a:graphicData uri="http://schemas.microsoft.com/office/word/2010/wordprocessingShape">
                  <wps:wsp>
                    <wps:cNvSpPr/>
                    <wps:spPr>
                      <a:xfrm>
                        <a:off x="2069400" y="3595850"/>
                        <a:ext cx="6553200" cy="368300"/>
                      </a:xfrm>
                      <a:prstGeom prst="rect">
                        <a:avLst/>
                      </a:prstGeom>
                      <a:noFill/>
                      <a:ln>
                        <a:noFill/>
                      </a:ln>
                    </wps:spPr>
                    <wps:txbx>
                      <w:txbxContent>
                        <w:p w14:paraId="620890E2" w14:textId="77777777" w:rsidR="00A424CB" w:rsidRDefault="00000000">
                          <w:pPr>
                            <w:jc w:val="center"/>
                            <w:textDirection w:val="btLr"/>
                          </w:pPr>
                          <w:r>
                            <w:rPr>
                              <w:rFonts w:ascii="Cambria" w:eastAsia="Cambria" w:hAnsi="Cambria" w:cs="Cambria"/>
                              <w:color w:val="FFFFFF"/>
                              <w:sz w:val="32"/>
                            </w:rPr>
                            <w:t>Título do documento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495300</wp:posOffset>
              </wp:positionH>
              <wp:positionV relativeFrom="paragraph">
                <wp:posOffset>444500</wp:posOffset>
              </wp:positionV>
              <wp:extent cx="6562725" cy="377825"/>
              <wp:effectExtent b="0" l="0" r="0" t="0"/>
              <wp:wrapNone/>
              <wp:docPr id="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6562725" cy="3778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FBEB" w14:textId="77777777" w:rsidR="00A424CB" w:rsidRDefault="00000000">
    <w:pPr>
      <w:rPr>
        <w:b/>
        <w:color w:val="FFFFFF"/>
        <w:sz w:val="32"/>
        <w:szCs w:val="32"/>
      </w:rPr>
    </w:pPr>
    <w:r>
      <w:rPr>
        <w:noProof/>
      </w:rPr>
      <mc:AlternateContent>
        <mc:Choice Requires="wpg">
          <w:drawing>
            <wp:anchor distT="0" distB="0" distL="0" distR="0" simplePos="0" relativeHeight="251658240" behindDoc="0" locked="0" layoutInCell="1" hidden="0" allowOverlap="1" wp14:anchorId="20495317" wp14:editId="3805608A">
              <wp:simplePos x="0" y="0"/>
              <wp:positionH relativeFrom="page">
                <wp:posOffset>450215</wp:posOffset>
              </wp:positionH>
              <wp:positionV relativeFrom="page">
                <wp:posOffset>450215</wp:posOffset>
              </wp:positionV>
              <wp:extent cx="6660000" cy="1090977"/>
              <wp:effectExtent l="0" t="0" r="7620" b="0"/>
              <wp:wrapSquare wrapText="bothSides" distT="0" distB="0" distL="0" distR="0"/>
              <wp:docPr id="1" name="Agrupar 1"/>
              <wp:cNvGraphicFramePr/>
              <a:graphic xmlns:a="http://schemas.openxmlformats.org/drawingml/2006/main">
                <a:graphicData uri="http://schemas.microsoft.com/office/word/2010/wordprocessingGroup">
                  <wpg:wgp>
                    <wpg:cNvGrpSpPr/>
                    <wpg:grpSpPr>
                      <a:xfrm>
                        <a:off x="0" y="0"/>
                        <a:ext cx="6660000" cy="1090977"/>
                        <a:chOff x="152400" y="152400"/>
                        <a:chExt cx="7315198" cy="1186235"/>
                      </a:xfrm>
                    </wpg:grpSpPr>
                    <pic:pic xmlns:pic="http://schemas.openxmlformats.org/drawingml/2006/picture">
                      <pic:nvPicPr>
                        <pic:cNvPr id="3" name="Shape 7"/>
                        <pic:cNvPicPr preferRelativeResize="0"/>
                      </pic:nvPicPr>
                      <pic:blipFill>
                        <a:blip r:embed="rId1">
                          <a:alphaModFix/>
                        </a:blip>
                        <a:stretch>
                          <a:fillRect/>
                        </a:stretch>
                      </pic:blipFill>
                      <pic:spPr>
                        <a:xfrm>
                          <a:off x="152400" y="152400"/>
                          <a:ext cx="7315198" cy="1156761"/>
                        </a:xfrm>
                        <a:prstGeom prst="rect">
                          <a:avLst/>
                        </a:prstGeom>
                        <a:noFill/>
                        <a:ln>
                          <a:noFill/>
                        </a:ln>
                      </pic:spPr>
                    </pic:pic>
                    <wps:wsp>
                      <wps:cNvPr id="4" name="Caixa de Texto 4"/>
                      <wps:cNvSpPr txBox="1"/>
                      <wps:spPr>
                        <a:xfrm>
                          <a:off x="497794" y="439709"/>
                          <a:ext cx="6777284" cy="898926"/>
                        </a:xfrm>
                        <a:prstGeom prst="rect">
                          <a:avLst/>
                        </a:prstGeom>
                        <a:noFill/>
                        <a:ln>
                          <a:noFill/>
                        </a:ln>
                      </wps:spPr>
                      <wps:txbx>
                        <w:txbxContent>
                          <w:p w14:paraId="7820D916" w14:textId="77777777" w:rsidR="00A424CB" w:rsidRDefault="00000000">
                            <w:pPr>
                              <w:jc w:val="left"/>
                              <w:textDirection w:val="btLr"/>
                            </w:pPr>
                            <w:r>
                              <w:rPr>
                                <w:b/>
                                <w:color w:val="363636"/>
                                <w:sz w:val="42"/>
                              </w:rPr>
                              <w:t xml:space="preserve"> CERTIFICADO DE </w:t>
                            </w:r>
                            <w:r>
                              <w:rPr>
                                <w:b/>
                                <w:color w:val="0897E9"/>
                                <w:sz w:val="42"/>
                              </w:rPr>
                              <w:t>CONCLUSÃO DOS SERVIÇOS</w:t>
                            </w:r>
                          </w:p>
                        </w:txbxContent>
                      </wps:txbx>
                      <wps:bodyPr spcFirstLastPara="1" wrap="square" lIns="91425" tIns="91425" rIns="91425" bIns="91425" anchor="t" anchorCtr="0">
                        <a:sp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450215</wp:posOffset>
              </wp:positionH>
              <wp:positionV relativeFrom="page">
                <wp:posOffset>450215</wp:posOffset>
              </wp:positionV>
              <wp:extent cx="6660000" cy="1063870"/>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660000" cy="1063870"/>
                      </a:xfrm>
                      <a:prstGeom prst="rect"/>
                      <a:ln/>
                    </pic:spPr>
                  </pic:pic>
                </a:graphicData>
              </a:graphic>
            </wp:anchor>
          </w:drawing>
        </mc:Fallback>
      </mc:AlternateContent>
    </w:r>
  </w:p>
  <w:p w14:paraId="0C7A4FCC" w14:textId="77777777" w:rsidR="00A424CB" w:rsidRDefault="00A424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CB"/>
    <w:rsid w:val="00083C50"/>
    <w:rsid w:val="001108FB"/>
    <w:rsid w:val="00203991"/>
    <w:rsid w:val="003E1284"/>
    <w:rsid w:val="006F677C"/>
    <w:rsid w:val="007F007C"/>
    <w:rsid w:val="00811B38"/>
    <w:rsid w:val="00A424CB"/>
    <w:rsid w:val="00AE36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2E31"/>
  <w15:docId w15:val="{31A0DE60-84B7-40CC-B422-47053E22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color w:val="7F7A7F"/>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left"/>
      <w:outlineLvl w:val="0"/>
    </w:pPr>
    <w:rPr>
      <w:b/>
      <w:color w:val="ED9C2E"/>
      <w:sz w:val="32"/>
      <w:szCs w:val="32"/>
    </w:rPr>
  </w:style>
  <w:style w:type="paragraph" w:styleId="Ttulo2">
    <w:name w:val="heading 2"/>
    <w:basedOn w:val="Normal"/>
    <w:next w:val="Normal"/>
    <w:uiPriority w:val="9"/>
    <w:semiHidden/>
    <w:unhideWhenUsed/>
    <w:qFormat/>
    <w:pPr>
      <w:keepNext/>
      <w:spacing w:before="240" w:after="60"/>
      <w:jc w:val="left"/>
      <w:outlineLvl w:val="1"/>
    </w:pPr>
    <w:rPr>
      <w:b/>
      <w:sz w:val="28"/>
      <w:szCs w:val="28"/>
    </w:rPr>
  </w:style>
  <w:style w:type="paragraph" w:styleId="Ttulo3">
    <w:name w:val="heading 3"/>
    <w:basedOn w:val="Normal"/>
    <w:next w:val="Normal"/>
    <w:uiPriority w:val="9"/>
    <w:semiHidden/>
    <w:unhideWhenUsed/>
    <w:qFormat/>
    <w:pPr>
      <w:keepNext/>
      <w:spacing w:before="240" w:after="60"/>
      <w:outlineLvl w:val="2"/>
    </w:pPr>
    <w:rPr>
      <w:rFonts w:ascii="Lato Black" w:eastAsia="Lato Black" w:hAnsi="Lato Black" w:cs="Lato Black"/>
      <w:b/>
      <w:sz w:val="26"/>
      <w:szCs w:val="26"/>
    </w:rPr>
  </w:style>
  <w:style w:type="paragraph" w:styleId="Ttulo4">
    <w:name w:val="heading 4"/>
    <w:basedOn w:val="Normal"/>
    <w:next w:val="Normal"/>
    <w:uiPriority w:val="9"/>
    <w:semiHidden/>
    <w:unhideWhenUsed/>
    <w:qFormat/>
    <w:pPr>
      <w:keepNext/>
      <w:spacing w:before="240" w:after="60"/>
      <w:outlineLvl w:val="3"/>
    </w:pPr>
    <w:rPr>
      <w:b/>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left"/>
    </w:pPr>
    <w:rPr>
      <w:rFonts w:ascii="Lato Black" w:eastAsia="Lato Black" w:hAnsi="Lato Black" w:cs="Lato Black"/>
      <w:b/>
      <w:color w:val="8F3E15"/>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4.png"/><Relationship Id="rId1" Type="http://schemas.openxmlformats.org/officeDocument/2006/relationships/image" Target="media/image1.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1879</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Mobile Costa</cp:lastModifiedBy>
  <cp:revision>7</cp:revision>
  <dcterms:created xsi:type="dcterms:W3CDTF">2022-09-06T18:16:00Z</dcterms:created>
  <dcterms:modified xsi:type="dcterms:W3CDTF">2022-09-06T21:36:00Z</dcterms:modified>
</cp:coreProperties>
</file>