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FE" w:rsidRDefault="00C00D1B">
      <w:pPr>
        <w:pStyle w:val="Ttulo"/>
      </w:pPr>
      <w:r>
        <w:rPr>
          <w:rFonts w:ascii="Tahoma" w:eastAsia="Tahoma" w:hAnsi="Tahoma" w:cs="Tahoma"/>
          <w:color w:val="FEAC0E"/>
          <w:sz w:val="28"/>
          <w:szCs w:val="28"/>
        </w:rPr>
        <w:t>Informações Gerais</w:t>
      </w:r>
      <w:r w:rsidR="0084562A">
        <w:rPr>
          <w:rFonts w:ascii="Tahoma" w:eastAsia="Tahoma" w:hAnsi="Tahoma" w:cs="Tahoma"/>
          <w:color w:val="FEAC0E"/>
          <w:sz w:val="28"/>
          <w:szCs w:val="28"/>
        </w:rPr>
        <w:t>:</w:t>
      </w:r>
    </w:p>
    <w:p w:rsidR="00EA07FE" w:rsidRDefault="008C1327">
      <w:pPr>
        <w:pBdr>
          <w:top w:val="nil"/>
          <w:left w:val="nil"/>
          <w:bottom w:val="nil"/>
          <w:right w:val="nil"/>
          <w:between w:val="nil"/>
        </w:pBdr>
        <w:rPr>
          <w:color w:val="363636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"/>
        <w:tblW w:w="10320" w:type="dxa"/>
        <w:tblInd w:w="-7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EA07FE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EA07FE" w:rsidRDefault="00EA07FE">
            <w:pPr>
              <w:keepNext/>
              <w:jc w:val="left"/>
              <w:rPr>
                <w:b/>
                <w:sz w:val="24"/>
                <w:szCs w:val="24"/>
              </w:rPr>
            </w:pPr>
          </w:p>
        </w:tc>
      </w:tr>
      <w:tr w:rsidR="00EA07FE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EA07FE" w:rsidRDefault="008C1327" w:rsidP="005E5676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742E8D">
              <w:rPr>
                <w:b/>
                <w:color w:val="434343"/>
              </w:rPr>
              <w:t>BARUEL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EA07FE" w:rsidRDefault="008C1327" w:rsidP="005E5676">
            <w:pPr>
              <w:jc w:val="left"/>
              <w:rPr>
                <w:color w:val="434343"/>
              </w:rPr>
            </w:pPr>
            <w:r w:rsidRPr="00DB4A92">
              <w:rPr>
                <w:b/>
                <w:color w:val="434343"/>
              </w:rPr>
              <w:t>Código de cliente:</w:t>
            </w:r>
            <w:r w:rsidR="00DB4A92" w:rsidRPr="00DB4A92">
              <w:rPr>
                <w:b/>
                <w:color w:val="434343"/>
              </w:rPr>
              <w:t xml:space="preserve"> </w:t>
            </w:r>
            <w:r w:rsidR="00742E8D" w:rsidRPr="00742E8D">
              <w:rPr>
                <w:b/>
                <w:color w:val="434343"/>
              </w:rPr>
              <w:t>TEZDTF</w:t>
            </w:r>
          </w:p>
        </w:tc>
      </w:tr>
      <w:tr w:rsidR="00C00D1B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F44D30" w:rsidP="00F90F9C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Data: </w:t>
            </w:r>
            <w:r w:rsidR="00FB4332">
              <w:rPr>
                <w:b/>
                <w:color w:val="434343"/>
              </w:rPr>
              <w:t>30</w:t>
            </w:r>
            <w:r w:rsidR="002842AD">
              <w:rPr>
                <w:b/>
                <w:color w:val="434343"/>
              </w:rPr>
              <w:t>/08/2022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C00D1B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Pr="00DB4A92">
              <w:rPr>
                <w:b/>
                <w:color w:val="434343"/>
              </w:rPr>
              <w:t>Delivery Center</w:t>
            </w:r>
          </w:p>
        </w:tc>
      </w:tr>
      <w:tr w:rsidR="00C00D1B" w:rsidTr="00A35A1D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Nome Analista/Consultor: </w:t>
            </w:r>
            <w:r w:rsidR="002842AD" w:rsidRPr="002842AD">
              <w:rPr>
                <w:b/>
                <w:color w:val="434343"/>
              </w:rPr>
              <w:t>Filipe P. F. Santos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Total de Horas: </w:t>
            </w:r>
            <w:r w:rsidR="002842AD">
              <w:rPr>
                <w:b/>
                <w:color w:val="434343"/>
              </w:rPr>
              <w:t>08</w:t>
            </w:r>
          </w:p>
        </w:tc>
      </w:tr>
      <w:tr w:rsidR="00C00D1B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Customer</w:t>
            </w:r>
            <w:proofErr w:type="spellEnd"/>
            <w:r>
              <w:rPr>
                <w:b/>
                <w:color w:val="434343"/>
              </w:rPr>
              <w:t xml:space="preserve"> </w:t>
            </w:r>
            <w:proofErr w:type="spellStart"/>
            <w:r>
              <w:rPr>
                <w:b/>
                <w:color w:val="434343"/>
              </w:rPr>
              <w:t>Quality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</w:t>
            </w:r>
            <w:r w:rsidR="00460CC6" w:rsidRPr="002842AD">
              <w:rPr>
                <w:b/>
                <w:color w:val="434343"/>
              </w:rPr>
              <w:t>Vanessa Moraes</w:t>
            </w:r>
          </w:p>
        </w:tc>
      </w:tr>
      <w:tr w:rsidR="00C00D1B" w:rsidTr="00A35A1D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proofErr w:type="spellStart"/>
            <w:r w:rsidR="00A67434">
              <w:rPr>
                <w:b/>
                <w:color w:val="434343"/>
              </w:rPr>
              <w:t>Clenaldo</w:t>
            </w:r>
            <w:proofErr w:type="spellEnd"/>
            <w:r w:rsidR="00A67434">
              <w:rPr>
                <w:b/>
                <w:color w:val="434343"/>
              </w:rPr>
              <w:t xml:space="preserve"> Souza</w:t>
            </w:r>
          </w:p>
        </w:tc>
      </w:tr>
      <w:tr w:rsidR="00C00D1B" w:rsidTr="00A35A1D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C00D1B" w:rsidRDefault="00C00D1B" w:rsidP="00F90F9C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Responsável pela atribuição da atividade (Cliente): </w:t>
            </w:r>
            <w:r w:rsidR="00A67434">
              <w:rPr>
                <w:b/>
                <w:color w:val="434343"/>
              </w:rPr>
              <w:t xml:space="preserve">Natalia </w:t>
            </w:r>
            <w:proofErr w:type="spellStart"/>
            <w:r w:rsidR="00A67434">
              <w:rPr>
                <w:b/>
                <w:color w:val="434343"/>
              </w:rPr>
              <w:t>Antonucci</w:t>
            </w:r>
            <w:proofErr w:type="spellEnd"/>
          </w:p>
        </w:tc>
      </w:tr>
    </w:tbl>
    <w:p w:rsidR="00EA07FE" w:rsidRDefault="00EA07FE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:rsidR="00EA07FE" w:rsidRDefault="00C00D1B">
      <w:pPr>
        <w:pStyle w:val="Ttulo1"/>
      </w:pPr>
      <w:r>
        <w:rPr>
          <w:color w:val="FEAC0E"/>
          <w:sz w:val="28"/>
          <w:szCs w:val="28"/>
        </w:rPr>
        <w:t>Descrição do Atendimento</w:t>
      </w:r>
      <w:r w:rsidR="0084562A">
        <w:rPr>
          <w:color w:val="FEAC0E"/>
          <w:sz w:val="28"/>
          <w:szCs w:val="28"/>
        </w:rPr>
        <w:t>:</w:t>
      </w:r>
    </w:p>
    <w:p w:rsidR="00EA07FE" w:rsidRDefault="008C1327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0"/>
        <w:tblW w:w="10309" w:type="dxa"/>
        <w:tblInd w:w="-7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7912"/>
      </w:tblGrid>
      <w:tr w:rsidR="00EA07FE" w:rsidTr="00A778C9">
        <w:trPr>
          <w:trHeight w:val="353"/>
        </w:trPr>
        <w:tc>
          <w:tcPr>
            <w:tcW w:w="2397" w:type="dxa"/>
            <w:shd w:val="clear" w:color="auto" w:fill="F2F2F2"/>
            <w:vAlign w:val="center"/>
          </w:tcPr>
          <w:p w:rsidR="00EA07FE" w:rsidRDefault="00EA07FE">
            <w:pPr>
              <w:jc w:val="center"/>
              <w:rPr>
                <w:b/>
                <w:color w:val="17365D"/>
                <w:sz w:val="24"/>
                <w:szCs w:val="24"/>
              </w:rPr>
            </w:pPr>
          </w:p>
        </w:tc>
        <w:tc>
          <w:tcPr>
            <w:tcW w:w="7912" w:type="dxa"/>
            <w:shd w:val="clear" w:color="auto" w:fill="F2F2F2"/>
            <w:vAlign w:val="center"/>
          </w:tcPr>
          <w:p w:rsidR="00EA07FE" w:rsidRDefault="00EA07FE">
            <w:pPr>
              <w:keepNext/>
              <w:jc w:val="left"/>
              <w:rPr>
                <w:b/>
                <w:color w:val="17365D"/>
                <w:sz w:val="24"/>
                <w:szCs w:val="24"/>
              </w:rPr>
            </w:pPr>
          </w:p>
        </w:tc>
      </w:tr>
      <w:tr w:rsidR="00EA07FE" w:rsidTr="00A778C9">
        <w:trPr>
          <w:trHeight w:val="223"/>
        </w:trPr>
        <w:tc>
          <w:tcPr>
            <w:tcW w:w="2397" w:type="dxa"/>
          </w:tcPr>
          <w:p w:rsidR="00EA07FE" w:rsidRDefault="008C1327">
            <w:pPr>
              <w:jc w:val="left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Definição</w:t>
            </w:r>
          </w:p>
        </w:tc>
        <w:tc>
          <w:tcPr>
            <w:tcW w:w="7912" w:type="dxa"/>
          </w:tcPr>
          <w:p w:rsidR="00F90F9C" w:rsidRDefault="00FB4332" w:rsidP="00F90F9C">
            <w:pPr>
              <w:jc w:val="left"/>
              <w:rPr>
                <w:color w:val="434343"/>
              </w:rPr>
            </w:pPr>
            <w:r>
              <w:rPr>
                <w:color w:val="434343"/>
              </w:rPr>
              <w:t>Criação de 8 campos nos processos de cadastro de cliente e cadastro de fornecedor.</w:t>
            </w:r>
            <w:r>
              <w:rPr>
                <w:color w:val="434343"/>
              </w:rPr>
              <w:br/>
            </w:r>
            <w:r w:rsidR="00A67434">
              <w:rPr>
                <w:color w:val="434343"/>
              </w:rPr>
              <w:br/>
            </w:r>
            <w:proofErr w:type="spellStart"/>
            <w:r>
              <w:rPr>
                <w:color w:val="434343"/>
              </w:rPr>
              <w:t>Deploy</w:t>
            </w:r>
            <w:proofErr w:type="spellEnd"/>
            <w:r>
              <w:rPr>
                <w:color w:val="434343"/>
              </w:rPr>
              <w:t xml:space="preserve"> para produção dos processos de Cadastro de Clientes/Alteração de clientes/Cadastro de fornecedor/Alteração de fornecedor.</w:t>
            </w:r>
            <w:r>
              <w:rPr>
                <w:color w:val="434343"/>
              </w:rPr>
              <w:br/>
            </w:r>
            <w:r>
              <w:rPr>
                <w:color w:val="434343"/>
              </w:rPr>
              <w:br/>
              <w:t>Realização dos testes</w:t>
            </w:r>
            <w:bookmarkStart w:id="0" w:name="_GoBack"/>
            <w:bookmarkEnd w:id="0"/>
            <w:r>
              <w:rPr>
                <w:color w:val="434343"/>
              </w:rPr>
              <w:t xml:space="preserve"> e correção de alguns bugs.</w:t>
            </w:r>
          </w:p>
          <w:p w:rsidR="00F90F9C" w:rsidRDefault="00F90F9C" w:rsidP="00F90F9C">
            <w:pPr>
              <w:jc w:val="left"/>
              <w:rPr>
                <w:color w:val="434343"/>
              </w:rPr>
            </w:pPr>
          </w:p>
        </w:tc>
      </w:tr>
      <w:tr w:rsidR="00EA07FE" w:rsidTr="00A778C9">
        <w:trPr>
          <w:trHeight w:val="611"/>
        </w:trPr>
        <w:tc>
          <w:tcPr>
            <w:tcW w:w="2397" w:type="dxa"/>
          </w:tcPr>
          <w:p w:rsidR="00EA07FE" w:rsidRDefault="008C1327">
            <w:pPr>
              <w:jc w:val="left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Ressalvas</w:t>
            </w:r>
          </w:p>
        </w:tc>
        <w:tc>
          <w:tcPr>
            <w:tcW w:w="7912" w:type="dxa"/>
          </w:tcPr>
          <w:p w:rsidR="00EA07FE" w:rsidRDefault="00A67434">
            <w:pPr>
              <w:jc w:val="left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Não Há</w:t>
            </w:r>
          </w:p>
        </w:tc>
      </w:tr>
    </w:tbl>
    <w:p w:rsidR="00A778C9" w:rsidRDefault="00A778C9">
      <w:pPr>
        <w:pStyle w:val="Ttulo1"/>
        <w:rPr>
          <w:color w:val="FEAC0E"/>
          <w:sz w:val="28"/>
          <w:szCs w:val="28"/>
        </w:rPr>
      </w:pPr>
      <w:bookmarkStart w:id="1" w:name="_3znysh7" w:colFirst="0" w:colLast="0"/>
      <w:bookmarkStart w:id="2" w:name="_yla8rosddkxv" w:colFirst="0" w:colLast="0"/>
      <w:bookmarkEnd w:id="1"/>
      <w:bookmarkEnd w:id="2"/>
    </w:p>
    <w:p w:rsidR="00EA07FE" w:rsidRDefault="008C1327">
      <w:pPr>
        <w:pStyle w:val="Ttulo1"/>
      </w:pPr>
      <w:r>
        <w:rPr>
          <w:color w:val="FEAC0E"/>
          <w:sz w:val="28"/>
          <w:szCs w:val="28"/>
        </w:rPr>
        <w:t>Comentários e considerações finais:</w:t>
      </w:r>
    </w:p>
    <w:p w:rsidR="00EA07FE" w:rsidRDefault="00EA07FE">
      <w:pPr>
        <w:ind w:left="1000"/>
      </w:pPr>
    </w:p>
    <w:tbl>
      <w:tblPr>
        <w:tblStyle w:val="a2"/>
        <w:tblW w:w="10320" w:type="dxa"/>
        <w:tblInd w:w="-75" w:type="dxa"/>
        <w:tblBorders>
          <w:top w:val="single" w:sz="4" w:space="0" w:color="ED9C2E"/>
          <w:left w:val="single" w:sz="4" w:space="0" w:color="ED9C2E"/>
          <w:bottom w:val="single" w:sz="8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320"/>
      </w:tblGrid>
      <w:tr w:rsidR="00EA07FE">
        <w:trPr>
          <w:trHeight w:val="443"/>
        </w:trPr>
        <w:tc>
          <w:tcPr>
            <w:tcW w:w="10320" w:type="dxa"/>
            <w:shd w:val="clear" w:color="auto" w:fill="F2F2F2"/>
            <w:vAlign w:val="center"/>
          </w:tcPr>
          <w:p w:rsidR="00EA07FE" w:rsidRDefault="00EA07FE">
            <w:pPr>
              <w:keepNext/>
              <w:jc w:val="left"/>
              <w:rPr>
                <w:color w:val="17365D"/>
                <w:sz w:val="24"/>
                <w:szCs w:val="24"/>
              </w:rPr>
            </w:pPr>
          </w:p>
        </w:tc>
      </w:tr>
      <w:tr w:rsidR="00EA07FE">
        <w:tc>
          <w:tcPr>
            <w:tcW w:w="10320" w:type="dxa"/>
          </w:tcPr>
          <w:p w:rsidR="00EA07FE" w:rsidRDefault="00EA07FE">
            <w:pPr>
              <w:jc w:val="left"/>
              <w:rPr>
                <w:sz w:val="24"/>
                <w:szCs w:val="24"/>
              </w:rPr>
            </w:pPr>
          </w:p>
          <w:p w:rsidR="00EA07FE" w:rsidRPr="00F90F9C" w:rsidRDefault="00F90F9C">
            <w:pPr>
              <w:jc w:val="left"/>
              <w:rPr>
                <w:i/>
                <w:color w:val="auto"/>
                <w:sz w:val="24"/>
                <w:szCs w:val="24"/>
              </w:rPr>
            </w:pPr>
            <w:r w:rsidRPr="00F90F9C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>“</w:t>
            </w:r>
            <w:r w:rsidR="0053514F">
              <w:rPr>
                <w:i/>
                <w:color w:val="auto"/>
              </w:rPr>
              <w:t>Não há</w:t>
            </w:r>
            <w:r>
              <w:rPr>
                <w:i/>
                <w:color w:val="auto"/>
              </w:rPr>
              <w:t>”</w:t>
            </w:r>
            <w:r w:rsidR="0053514F">
              <w:rPr>
                <w:i/>
                <w:color w:val="auto"/>
              </w:rPr>
              <w:t>.</w:t>
            </w:r>
          </w:p>
          <w:p w:rsidR="00EA07FE" w:rsidRDefault="00EA07FE">
            <w:pPr>
              <w:jc w:val="left"/>
              <w:rPr>
                <w:sz w:val="24"/>
                <w:szCs w:val="24"/>
              </w:rPr>
            </w:pPr>
          </w:p>
        </w:tc>
      </w:tr>
    </w:tbl>
    <w:p w:rsidR="00EA07FE" w:rsidRDefault="00EA07FE">
      <w:bookmarkStart w:id="3" w:name="_tyjcwt" w:colFirst="0" w:colLast="0"/>
      <w:bookmarkEnd w:id="3"/>
    </w:p>
    <w:p w:rsidR="00A778C9" w:rsidRDefault="00A778C9">
      <w:pPr>
        <w:pStyle w:val="Ttulo1"/>
        <w:rPr>
          <w:color w:val="FEAC0E"/>
          <w:sz w:val="28"/>
          <w:szCs w:val="28"/>
        </w:rPr>
      </w:pPr>
      <w:bookmarkStart w:id="4" w:name="_30j0zll" w:colFirst="0" w:colLast="0"/>
      <w:bookmarkEnd w:id="4"/>
    </w:p>
    <w:p w:rsidR="00EA07FE" w:rsidRDefault="00EA07FE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:rsidR="00EA07FE" w:rsidRDefault="00EA07FE"/>
    <w:p w:rsidR="00EA07FE" w:rsidRDefault="00EA07FE">
      <w:pPr>
        <w:rPr>
          <w:b/>
          <w:color w:val="FF9900"/>
          <w:sz w:val="48"/>
          <w:szCs w:val="48"/>
        </w:rPr>
      </w:pPr>
    </w:p>
    <w:sectPr w:rsidR="00EA07FE">
      <w:headerReference w:type="even" r:id="rId6"/>
      <w:headerReference w:type="default" r:id="rId7"/>
      <w:pgSz w:w="11900" w:h="16820"/>
      <w:pgMar w:top="40" w:right="709" w:bottom="1134" w:left="709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047" w:rsidRDefault="00E70047">
      <w:r>
        <w:separator/>
      </w:r>
    </w:p>
  </w:endnote>
  <w:endnote w:type="continuationSeparator" w:id="0">
    <w:p w:rsidR="00E70047" w:rsidRDefault="00E70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047" w:rsidRDefault="00E70047">
      <w:r>
        <w:separator/>
      </w:r>
    </w:p>
  </w:footnote>
  <w:footnote w:type="continuationSeparator" w:id="0">
    <w:p w:rsidR="00E70047" w:rsidRDefault="00E700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FE" w:rsidRDefault="008C1327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>
          <wp:extent cx="6656070" cy="1497091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A07FE" w:rsidRDefault="008C1327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638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A07FE" w:rsidRDefault="008C1327">
    <w:r>
      <w:rPr>
        <w:noProof/>
      </w:rPr>
      <w:drawing>
        <wp:inline distT="0" distB="0" distL="0" distR="0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A07FE" w:rsidRDefault="008C132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2725" cy="377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FE" w:rsidRPr="0084562A" w:rsidRDefault="008C1327">
    <w:pPr>
      <w:rPr>
        <w:b/>
        <w:color w:val="FFFFFF"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page">
                <wp:posOffset>450215</wp:posOffset>
              </wp:positionH>
              <wp:positionV relativeFrom="page">
                <wp:posOffset>450215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3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Caixa de texto 4"/>
                      <wps:cNvSpPr txBox="1"/>
                      <wps:spPr>
                        <a:xfrm>
                          <a:off x="497774" y="43946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07FE" w:rsidRDefault="008C1327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</w:t>
                            </w:r>
                            <w:r w:rsidR="00C00D1B">
                              <w:rPr>
                                <w:b/>
                                <w:color w:val="363636"/>
                                <w:sz w:val="42"/>
                              </w:rPr>
                              <w:t>RELATÓRIO DE</w:t>
                            </w: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</w:t>
                            </w:r>
                            <w:r w:rsidR="00C00D1B">
                              <w:rPr>
                                <w:b/>
                                <w:color w:val="0897E9"/>
                                <w:sz w:val="42"/>
                              </w:rPr>
                              <w:t>ATENDIMENTO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upo 1" o:spid="_x0000_s1028" style="position:absolute;left:0;text-align:left;margin-left:35.45pt;margin-top:35.45pt;width:524.4pt;height:83.75pt;z-index:251658240;mso-wrap-distance-left:0;mso-wrap-distance-right:0;mso-position-horizontal-relative:page;mso-position-vertical-relative:page;mso-height-relative:margin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6tYoFQMAAEkHAAAOAAAAZHJzL2Uyb0RvYy54bWy0VWFvmzAQ/T5p/8Hi&#10;e0tICCSoSbW1S1Sp26J2+wGOMcEaYM82Cd2v352BJE1Wdau0SiV39nF+9+6dubpuyoJsuTZCVjMv&#10;uBx4hFdMpqLazLzv3xYXE48YS6uUFrLiM++JG+96/v7d1U4lfChzWaRcE0hSmWSnZl5urUp837Cc&#10;l9RcSsUr2MykLqkFV2/8VNMdZC8LfzgYRP5O6lRpybgxsHrbbnpzlz/LOLNfs8xwS4qZB9ise2r3&#10;XOPTn1/RZKOpygXrYNA3oCipqODQfapbaimptThLVQqmpZGZvWSy9GWWCcZdDVBNMDipZqllrVwt&#10;m2S3UXuagNoTnt6cln3ZrjQRKfTOIxUtoUVLXStJAqRmpzYJRCy1elQr3S1sWg+rbTJd4i/UQRpH&#10;6tOeVN5YwmAxiqIB/HmEwV4wiEaTuKOd5dAbfC8YD0OMwIDWdG1h+acuRzwKxsEUpORyBOMojhw+&#10;v4fgI9I9MCVYAv8dX2Cd8fW6ruAtW2vudUnKv8pRUv2jVhfQWkWtWItC2CcnU2gigqq2K8FWunUO&#10;1I966h9zqjiJkXoMxwiMJ0rzjOsHXkDWLX/gRvyCRjka/bO860KohSgKbAzaXQUg+hPR/IGEVpC3&#10;ktUlr2w7YdodKyuTC2U8ohNerjkIRt+lgdM8LVROP8t0IRoADj3BU/F0YzW3LEczA0APMI1twH7D&#10;oT8AxloMKA3fONHWCxrpVfaqQmiitLFLLktg08A9oAFNC397bzpcfQieX0kk0QmxqJ4tQIW44rC3&#10;aJ0J4HFi4B4zPefgnbH+T6PqBAEoMe1BL2GvlxsqGkpSTizwIEnYzqwLxYEltvkocb769Re4Dadx&#10;HENSmL9wNA2jKcbTpOc2gt3hBPZx+sbhZBI/H77/QC3W24JFyzbrxt1Rw76QtUyfoD6j2EJAN++p&#10;sSuq4eaGW2wHt/nMMz9riuNb3FXQg2kQDsdw/R87+thZHzu0YrmEebEeac0b6z4ZSIpRH2oL0nCK&#10;QXAtFJADOtB6Z7n72s1C923BD8Kx76IOX8D5b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DBrudg3wAAAAoBAAAPAAAAZHJzL2Rvd25yZXYueG1sTI9Ba8JAEIXvhf6HZQq91c1qWzXN&#10;RkTankSoFsTbmIxJMDsbsmsS/31XKLSnx/Ae732TLAZTi45aV1nWoEYRCOLM5hUXGr53H08zEM4j&#10;51hbJg1XcrBI7+8SjHPb8xd1W1+IUMIuRg2l900spctKMuhGtiEO3sm2Bn0420LmLfah3NRyHEWv&#10;0mDFYaHEhlYlZeftxWj47LFfTtR7tz6fVtfD7mWzXyvS+vFhWL6B8DT4vzDc8AM6pIHpaC+cO1Fr&#10;mEbzkPzVm6/UfAriqGE8mT2DTBP5/4X0BwAA//8DAFBLAwQKAAAAAAAAACEANdbDgnIYAAByGAAA&#10;FAAAAGRycy9tZWRpYS9pbWFnZTEuanBn/9j/4AAQSkZJRgABAgAAAQABAAD/2wBDAAgGBgcGBQgH&#10;BwcJCQgKDBQNDAsLDBkSEw8UHRofHh0aHBwgJC4nICIsIxwcKDcpLDAxNDQ0Hyc5PTgyPC4zNDL/&#10;2wBDAQkJCQwLDBgNDRgyIRwhMjIyMjIyMjIyMjIyMjIyMjIyMjIyMjIyMjIyMjIyMjIyMjIyMjIy&#10;MjIyMjIyMjIyMjL/wAARCACwBFk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+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RmVFLMwVQMk&#10;k4AFcZrHxT8KaQ7R/bmvZV6pZr5n/j2Qv60AdpRXlD/HTSgx2aPeFexLqDVyx+Nvh24cJd2l9a5/&#10;jKK6j8jn9KAPS6KzdI8QaTr8Bm0u/hulH3gjfMv1U8j8RWlQAUUUUAFFFZWvSO1klhAxWe/cW6sO&#10;qqQS7D0IQMR749aAMqXUdXe0bW4LqD7E0yLb2hi/1sRcIGL9dzZyuOOQDnNdVXL6zepb6lYWNtaG&#10;4FptdLaIhd8pDCJMngBVWRznptU1PPrdzNZ3VmLdrTVfOW1jTdvXc4yJFbjcoXcx4B+RhigCrqFx&#10;qVxZanrFrqj2sFsHWzhWJWSUocFnyCW3MCoAI4wRya6lCxRS67WI5Gc4NczrE9ppo07TVjka0sxH&#10;M8MS73faQsMYXuS43D/rkatyeI1NlfbbSeC/tgii1uQoZnk4i5UsCGbjIJ6H0oAivr3VbhtRubC7&#10;tbazsFZQZotwmkUbmy2flQfd45yG9Odyzme5soJ5IjC8kau0bdUJGSD9Olc3q3laTotlpLmSZWHm&#10;XJUZeZVIL8d2kkZVx38w1qafq1zcXwsr/TXsp3g8+MeYJFZQQCNw6MCVyOR8wwTQBr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ZXiHxBYeGdJl1HUZdkS8Kg+9I3ZVHc1qMyopZmCqBkknAAr5j+IHi+XxZ4hklR2G&#10;n25Mdqnbb3cj1br9MDtQAni/x/q/iy4dJZGt9Pz8lpG3y49WP8R+vHoBXN21ld3gc2trNP5YBfyo&#10;y23646VBXt/wJgC6VrFxtOXnjQn12qT/AOzfrQB4iylWKsCCOCCOlJX15faRpuqJtv8AT7W6GMfv&#10;olf+YrkdT+EfhPUdzRWs1jIf4raUgZ/3WyPyAoA+eLO9utOukubO4lt50OVkiYqw/EV7l8Pfikut&#10;yR6RrjJFqDcQ3Awqzn0I6Bv0Pt0PPat8DdQhDPpOqQXIHIjnUxt9ARkH9K891nw7rPhq5RNUsprV&#10;ycxueVYj+6w4P4GgD6zorifhl4ubxT4d2XT7tRsiI5z3cY+V/wAcHPuDXbUAFYsU0c2rX2pzOFtL&#10;CNreNz0B4aVvpwq+xRqu6tetp+mTXCKHmACQoT9+RiFRfxYgVga1s0nQrTSVzOzjfOM4MwBBYH3k&#10;kZEx/wBNDQAeHle5vrvV7weWE3MQ/Gx3ALA/7kYiTPqH9aTw+rajq91q04KovzgPxtd1GAQem2IR&#10;j6yPS6sBpHhy30uQmaScM90U4Mozul/77dgn1lFO1JRpXhqLT7mTMl1vkvZE/ucyTsPY8qPTetAD&#10;NEDavrj6i4Plr/pAyDwXXbCvtiLLEes1Gln+2/Ekl+Tut48Sp6FRuSH6jBlk/wC2iHtT7t30rwuU&#10;uH8i81Bmad1P+q3AtIQf+mcakD/cUd6UB9K8LBQfst7qL+37gsv5fuol/KOgCKzP9ueJnuD81vGw&#10;lHoY0LLEPfdJ5smf9iOtfTP9N1S91I5MYP2S3/3UJ3sPq+R9EWs2xD6b4YM9tGIrzUGVbaMj/V7g&#10;EiUj/YjCkj/ZY10VnaRWFlBaQgiKGMRrk5OAMcnuaAJ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ON+KOsNo/gO9&#10;aNist0RaoR/tfe/8dDV4H4PsYtS8Y6RaToskMl0nmI3IZQckH6gYr1n46SMPD+lxA/I10WI9whx/&#10;M15t8NVDfETRgwyPNY/iEY0Ae733w88JX6kS6Faxk94AYcf98EVwOsa6vwi10aPo9mtzp93Ct26X&#10;Eh3q5ZkwrDthB1B+tey14P8AHKLb4o06bH37LZnPo7H/ANmoA6zSvjZoF3tXULW6sHPVseag/Ec/&#10;+O13WleINI1yPfpmo211xkrG4LL9V6j8RXyRUkE8ttPHPBI0csbBkdDgqfUGgD7FrzX42wLJ4Mtp&#10;T9+K+TBx2KOCP5flXolnP9qsoLjGPNjV8fUZrhvjGAfAEvHS5i/maAPLPhPq7aX47tYi2Ib1WtnG&#10;e55X/wAeAH419JV8l+GXaPxXo7ocMt9CQf8AgYr60oAyJ/8AT/EMEHWGwXz5PeVgVQfgu8ke6msm&#10;xP8Abfih7rhreEiQHqCiFkiHocv5sn0EftVi+stXtG1ZrW5s4rO8cTPcyswkth5YRyAFwxAQEEkY&#10;75xUdmsmm+GFa3jMF7qLqtvGRkxFgFjGP+mcagn/AHGoAig/4nnix5Thre3YMO+VjYqn/fUokb/t&#10;ihofGt+KNvDQRtt65HlRMC30LzbR7iA1cbQtQsHYaJfQ28MkEcBFxEZDFsGA68jJ29jxkA+oNfSi&#10;mleH7jU4VMhmCRWaueXQfJCCf9tjvz6yGgBl6P7b8Ux2v3reElG54KIVeQ++X8qP6LJ70ap/xOvE&#10;SWAyYUzA3pt+V5z9MeVHnt5j1PHpGr6RMJNL+x3JktEhk+1O0Z80O7GXKqchjIxI45xzUeiLHpmn&#10;X+r3DNKsYeNXA5l2sxkYD1eVnI9Rs9qANNf+Jh4kY9YNNXaPQzuMn8VjI/7+mteqGj2cllpsaXBB&#10;upCZbgjkGRjubHsCcD2Aq/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eb/ABqsWufBcN0oybW7RmPorAr/ADK1&#10;5L8O5fJ+IGitkDNxt59wR/WvpLXNJh13Q73S5+EuYim7Gdp7N+Bwfwr5aiN54W8TxtLFtvNOulZo&#10;ycAsjZx9Dj8jQB9a1zPjDwPpvjKCBb2SaGe33eTLERkZxkEHgjgVhaN8Y/DeohUvvP02Y9RKu9M+&#10;zL/UCu3sNV0/VYvN0++trpO5hlD4+uOlAHh+rfBPXbQs+m3dtfoOik+VIfwPy/8Aj1cRqnhfXdFy&#10;dR0m7gUdZGjJT/vocfrX1nRQBm+HST4Z0okkk2cOSf8AcFcX8apfL8DRJux5l7GuPX5XP9K8XPiP&#10;WNO1S6k07Ury1UzOwSKZgvLHgjoaNa8Xa94htIbXVdQe5hhbeisijBxjJIAJ/GgCbwLYtqPjrRbd&#10;RnF0krD/AGUO8/opr6orxj4JeG3M114inTCBTb22e5/jYfTgfifSvZ6AMnxIk0miSrDbvcjzIzND&#10;H96SIOpkUDuSu4Y79O9RWcj6xrH2xra5htLNSkH2iIxmWRuGcK2GAC/KCQM7mrbooAy/EbSr4evD&#10;EkzkoFcQAmTyyQHKgc7gpYjHeqVtdW2t6rbJY5bTtOBcuqFUaXG1FXI5CqWJx0O3uK6GigCrqa3T&#10;aVeLYkC8MDiAk4HmbTt/XFYVk39pDTdOg028s7CyWOWYXMRjG5B8kQz94hsMWGV+QcnNdP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XmnxP+HreIIjrOlRg6lEmJYh/wAvCjpj/aHb1HHpXpdFAHxu6NG7&#10;I6lXU4ZWGCD6GnRSyQSLJDI8ci8hkJBH4ivpTxd8NtG8Vs1yQbPUCP8Aj5hUfP8A76/xfXg+9eR6&#10;x8JPFOmOxt7aPUIR0e2cZx7qcHP0zQBnab8R/Fml7Vi1maVB/Bc4lB9ssCfyNdPb/HDW1gZLnTrK&#10;VypCvHuQg46kZOf0rhJfC3iGBtsuhamh97R+f0q7Y+AfFeoOFh0K9XPeePyh+b4oA5yuo8FeCr7x&#10;hqYjjVorCJh9puccKPQerH0/E13fhv4JNvS48RXi7Rg/ZbU9fZn/AMPzr12xsLTTLOOzsbeO3t4x&#10;hI41wBQAafYW2l2EFjZxLFbwIEjQdgP6+9Wa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//ZUEsBAi0AFAAGAAgAAAAhACsQ28AKAQAAFAIAABMAAAAAAAAAAAAAAAAAAAAA&#10;AFtDb250ZW50X1R5cGVzXS54bWxQSwECLQAUAAYACAAAACEAOP0h/9YAAACUAQAACwAAAAAAAAAA&#10;AAAAAAA7AQAAX3JlbHMvLnJlbHNQSwECLQAUAAYACAAAACEAAOrWKBUDAABJBwAADgAAAAAAAAAA&#10;AAAAAAA6AgAAZHJzL2Uyb0RvYy54bWxQSwECLQAUAAYACAAAACEAN53BGLoAAAAhAQAAGQAAAAAA&#10;AAAAAAAAAAB7BQAAZHJzL19yZWxzL2Uyb0RvYy54bWwucmVsc1BLAQItABQABgAIAAAAIQDBrudg&#10;3wAAAAoBAAAPAAAAAAAAAAAAAAAAAGwGAABkcnMvZG93bnJldi54bWxQSwECLQAKAAAAAAAAACEA&#10;NdbDgnIYAAByGAAAFAAAAAAAAAAAAAAAAAB4BwAAZHJzL21lZGlhL2ltYWdlMS5qcGdQSwUGAAAA&#10;AAYABgB8AQAAHC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7" o:spid="_x0000_s1029" type="#_x0000_t75" style="position:absolute;left:1524;top:1524;width:73151;height:1156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cSELCAAAA2gAAAA8AAABkcnMvZG93bnJldi54bWxEj81qwzAQhO+FvIPYQm+NXBdCcKOEEhKo&#10;Dz40P/eNtbZMrJWxFNt9+yhQyHGYmW+Y1WayrRio941jBR/zBARx6XTDtYLTcf++BOEDssbWMSn4&#10;Iw+b9exlhZl2I//ScAi1iBD2GSowIXSZlL40ZNHPXUccvcr1FkOUfS11j2OE21amSbKQFhuOCwY7&#10;2hoqr4ebVVCEc20ux/2ucsVih9WYp9trrtTb6/T9BSLQFJ7h//aPVvAJjyvxBsj1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43EhCwgAAANoAAAAPAAAAAAAAAAAAAAAAAJ8C&#10;AABkcnMvZG93bnJldi54bWxQSwUGAAAAAAQABAD3AAAAjgM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30" type="#_x0000_t202" style="position:absolute;left:4977;top:4394;width:67773;height:5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agPsMA&#10;AADaAAAADwAAAGRycy9kb3ducmV2LnhtbESPQWsCMRSE7wX/Q3hCbzVrW0XXzYqICz1a68XbY/Pc&#10;Tbt5WZJUV399Uyj0OMx8M0yxHmwnLuSDcaxgOslAENdOG24UHD+qpwWIEJE1do5JwY0CrMvRQ4G5&#10;dld+p8shNiKVcMhRQRtjn0sZ6pYshonriZN3dt5iTNI3Unu8pnLbyecsm0uLhtNCiz1tW6q/Dt9W&#10;wevn3cz2ldmd7LHaab+fLV+2vVKP42GzAhFpiP/hP/pNJw5+r6Qb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agPsMAAADaAAAADwAAAAAAAAAAAAAAAACYAgAAZHJzL2Rv&#10;d25yZXYueG1sUEsFBgAAAAAEAAQA9QAAAIgDAAAAAA==&#10;" filled="f" stroked="f">
                <v:textbox style="mso-fit-shape-to-text:t" inset="2.53958mm,2.53958mm,2.53958mm,2.53958mm">
                  <w:txbxContent>
                    <w:p w:rsidR="00EA07FE" w:rsidRDefault="008C1327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</w:t>
                      </w:r>
                      <w:r w:rsidR="00C00D1B">
                        <w:rPr>
                          <w:b/>
                          <w:color w:val="363636"/>
                          <w:sz w:val="42"/>
                        </w:rPr>
                        <w:t>RELATÓRIO DE</w:t>
                      </w:r>
                      <w:r>
                        <w:rPr>
                          <w:b/>
                          <w:color w:val="363636"/>
                          <w:sz w:val="42"/>
                        </w:rPr>
                        <w:t xml:space="preserve"> </w:t>
                      </w:r>
                      <w:r w:rsidR="00C00D1B">
                        <w:rPr>
                          <w:b/>
                          <w:color w:val="0897E9"/>
                          <w:sz w:val="42"/>
                        </w:rPr>
                        <w:t>ATENDIMENTO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FE"/>
    <w:rsid w:val="00013DF3"/>
    <w:rsid w:val="001D32C1"/>
    <w:rsid w:val="00243535"/>
    <w:rsid w:val="002842AD"/>
    <w:rsid w:val="00300C1B"/>
    <w:rsid w:val="00360538"/>
    <w:rsid w:val="003808DF"/>
    <w:rsid w:val="0044429A"/>
    <w:rsid w:val="00460CC6"/>
    <w:rsid w:val="00517D29"/>
    <w:rsid w:val="0053514F"/>
    <w:rsid w:val="005C0B06"/>
    <w:rsid w:val="005E5676"/>
    <w:rsid w:val="005E5993"/>
    <w:rsid w:val="006E093E"/>
    <w:rsid w:val="006E70F0"/>
    <w:rsid w:val="007224CA"/>
    <w:rsid w:val="00742E8D"/>
    <w:rsid w:val="00761665"/>
    <w:rsid w:val="0083018A"/>
    <w:rsid w:val="0084562A"/>
    <w:rsid w:val="008846C7"/>
    <w:rsid w:val="008C1327"/>
    <w:rsid w:val="00931FFB"/>
    <w:rsid w:val="009945B1"/>
    <w:rsid w:val="00A67434"/>
    <w:rsid w:val="00A768ED"/>
    <w:rsid w:val="00A778C9"/>
    <w:rsid w:val="00B47284"/>
    <w:rsid w:val="00C00D1B"/>
    <w:rsid w:val="00CD5393"/>
    <w:rsid w:val="00DB4A92"/>
    <w:rsid w:val="00E50A49"/>
    <w:rsid w:val="00E70047"/>
    <w:rsid w:val="00EA07FE"/>
    <w:rsid w:val="00F10EA3"/>
    <w:rsid w:val="00F44D30"/>
    <w:rsid w:val="00F73C95"/>
    <w:rsid w:val="00F90F9C"/>
    <w:rsid w:val="00FA3B65"/>
    <w:rsid w:val="00FB4332"/>
    <w:rsid w:val="00FC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BF18C4-8E36-45CB-BE50-8970AC68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00D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00D1B"/>
  </w:style>
  <w:style w:type="paragraph" w:styleId="Cabealho">
    <w:name w:val="header"/>
    <w:basedOn w:val="Normal"/>
    <w:link w:val="CabealhoChar"/>
    <w:uiPriority w:val="99"/>
    <w:unhideWhenUsed/>
    <w:rsid w:val="00C00D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0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4.png"/><Relationship Id="rId1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Augusto Pelinsari Cardoso</dc:creator>
  <cp:lastModifiedBy>Filipe Pereira Fonseca Santos</cp:lastModifiedBy>
  <cp:revision>10</cp:revision>
  <dcterms:created xsi:type="dcterms:W3CDTF">2022-08-24T13:13:00Z</dcterms:created>
  <dcterms:modified xsi:type="dcterms:W3CDTF">2022-08-30T20:47:00Z</dcterms:modified>
</cp:coreProperties>
</file>