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Ambientação</w:t>
      </w:r>
    </w:p>
    <w:p>
      <w:pPr>
        <w:rPr>
          <w:color w:val="363636"/>
        </w:rPr>
      </w:pPr>
      <w:r>
        <w:rPr>
          <w:rFonts w:ascii="Arial Narrow" w:hAnsi="Arial Narrow" w:eastAsia="Arial Narrow" w:cs="Arial Narrow"/>
          <w:i/>
          <w:color w:val="000000"/>
          <w:sz w:val="22"/>
          <w:szCs w:val="22"/>
        </w:rPr>
        <w:tab/>
      </w:r>
    </w:p>
    <w:tbl>
      <w:tblPr>
        <w:tblStyle w:val="19"/>
        <w:tblW w:w="10320" w:type="dxa"/>
        <w:tblInd w:w="0" w:type="dxa"/>
        <w:tblBorders>
          <w:top w:val="single" w:color="008000" w:sz="12" w:space="0"/>
          <w:left w:val="none" w:color="auto" w:sz="0" w:space="0"/>
          <w:bottom w:val="single" w:color="008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420"/>
        <w:gridCol w:w="3900"/>
      </w:tblGrid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0" w:hRule="atLeast"/>
        </w:trPr>
        <w:tc>
          <w:tcPr>
            <w:tcW w:w="10320" w:type="dxa"/>
            <w:gridSpan w:val="2"/>
            <w:tcBorders>
              <w:top w:val="single" w:color="ED9C2E" w:sz="4" w:space="0"/>
              <w:left w:val="single" w:color="ED9C2E" w:sz="4" w:space="0"/>
              <w:bottom w:val="single" w:color="ED9C2E" w:sz="4" w:space="0"/>
              <w:right w:val="single" w:color="ED9C2E" w:sz="4" w:space="0"/>
            </w:tcBorders>
            <w:shd w:val="clear" w:color="auto" w:fill="F2F2F2"/>
            <w:vAlign w:val="center"/>
          </w:tcPr>
          <w:p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4" w:hRule="atLeast"/>
        </w:trPr>
        <w:tc>
          <w:tcPr>
            <w:tcW w:w="6420" w:type="dxa"/>
            <w:tcBorders>
              <w:top w:val="single" w:color="ED9C2E" w:sz="4" w:space="0"/>
              <w:left w:val="single" w:color="ED9C2E" w:sz="4" w:space="0"/>
              <w:bottom w:val="single" w:color="ED9C2E" w:sz="4" w:space="0"/>
              <w:right w:val="single" w:color="ED9C2E" w:sz="4" w:space="0"/>
            </w:tcBorders>
            <w:vAlign w:val="center"/>
          </w:tcPr>
          <w:p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</w:p>
        </w:tc>
        <w:tc>
          <w:tcPr>
            <w:tcW w:w="3900" w:type="dxa"/>
            <w:tcBorders>
              <w:top w:val="single" w:color="ED9C2E" w:sz="4" w:space="0"/>
              <w:left w:val="single" w:color="ED9C2E" w:sz="4" w:space="0"/>
              <w:bottom w:val="single" w:color="ED9C2E" w:sz="4" w:space="0"/>
              <w:right w:val="single" w:color="ED9C2E" w:sz="4" w:space="0"/>
            </w:tcBorders>
            <w:vAlign w:val="center"/>
          </w:tcPr>
          <w:p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Código de cliente: 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4" w:hRule="atLeast"/>
        </w:trPr>
        <w:tc>
          <w:tcPr>
            <w:tcW w:w="6420" w:type="dxa"/>
            <w:tcBorders>
              <w:top w:val="single" w:color="ED9C2E" w:sz="4" w:space="0"/>
              <w:left w:val="single" w:color="ED9C2E" w:sz="4" w:space="0"/>
              <w:bottom w:val="single" w:color="ED9C2E" w:sz="4" w:space="0"/>
              <w:right w:val="single" w:color="ED9C2E" w:sz="4" w:space="0"/>
            </w:tcBorders>
            <w:vAlign w:val="center"/>
          </w:tcPr>
          <w:p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projeto: </w:t>
            </w:r>
          </w:p>
        </w:tc>
        <w:tc>
          <w:tcPr>
            <w:tcW w:w="3900" w:type="dxa"/>
            <w:tcBorders>
              <w:top w:val="single" w:color="ED9C2E" w:sz="4" w:space="0"/>
              <w:left w:val="single" w:color="ED9C2E" w:sz="4" w:space="0"/>
              <w:bottom w:val="single" w:color="ED9C2E" w:sz="4" w:space="0"/>
              <w:right w:val="single" w:color="ED9C2E" w:sz="4" w:space="0"/>
            </w:tcBorders>
            <w:vAlign w:val="center"/>
          </w:tcPr>
          <w:p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Código do projeto: 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4" w:hRule="atLeast"/>
        </w:trPr>
        <w:tc>
          <w:tcPr>
            <w:tcW w:w="6420" w:type="dxa"/>
            <w:tcBorders>
              <w:top w:val="single" w:color="ED9C2E" w:sz="4" w:space="0"/>
              <w:left w:val="single" w:color="ED9C2E" w:sz="4" w:space="0"/>
              <w:bottom w:val="single" w:color="ED9C2E" w:sz="4" w:space="0"/>
              <w:right w:val="single" w:color="ED9C2E" w:sz="4" w:space="0"/>
            </w:tcBorders>
            <w:vAlign w:val="center"/>
          </w:tcPr>
          <w:p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Segmento cliente: </w:t>
            </w:r>
          </w:p>
        </w:tc>
        <w:tc>
          <w:tcPr>
            <w:tcW w:w="3900" w:type="dxa"/>
            <w:tcBorders>
              <w:top w:val="single" w:color="ED9C2E" w:sz="4" w:space="0"/>
              <w:left w:val="single" w:color="ED9C2E" w:sz="4" w:space="0"/>
              <w:bottom w:val="single" w:color="ED9C2E" w:sz="4" w:space="0"/>
              <w:right w:val="single" w:color="ED9C2E" w:sz="4" w:space="0"/>
            </w:tcBorders>
            <w:vAlign w:val="center"/>
          </w:tcPr>
          <w:p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Unidade TOTVS: </w:t>
            </w:r>
            <w:r>
              <w:rPr>
                <w:rFonts w:ascii="Lato-Regular" w:hAnsi="Lato-Regular" w:cs="Lato-Regular"/>
                <w:color w:val="434343"/>
              </w:rPr>
              <w:t>TOTVS Curitiba - PR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4" w:hRule="atLeast"/>
        </w:trPr>
        <w:tc>
          <w:tcPr>
            <w:tcW w:w="6420" w:type="dxa"/>
            <w:tcBorders>
              <w:top w:val="single" w:color="ED9C2E" w:sz="4" w:space="0"/>
              <w:left w:val="single" w:color="ED9C2E" w:sz="4" w:space="0"/>
              <w:bottom w:val="single" w:color="ED9C2E" w:sz="4" w:space="0"/>
              <w:right w:val="single" w:color="ED9C2E" w:sz="4" w:space="0"/>
            </w:tcBorders>
            <w:vAlign w:val="center"/>
          </w:tcPr>
          <w:p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Data: </w:t>
            </w:r>
            <w:r>
              <w:rPr>
                <w:b/>
                <w:color w:val="434343"/>
              </w:rPr>
              <w:fldChar w:fldCharType="begin"/>
            </w:r>
            <w:r>
              <w:rPr>
                <w:b/>
                <w:color w:val="434343"/>
              </w:rPr>
              <w:instrText xml:space="preserve"> SAVEDATE  \@ "dd/MM/yyyy"  \* MERGEFORMAT </w:instrText>
            </w:r>
            <w:r>
              <w:rPr>
                <w:b/>
                <w:color w:val="434343"/>
              </w:rPr>
              <w:fldChar w:fldCharType="separate"/>
            </w:r>
            <w:r>
              <w:rPr>
                <w:b/>
                <w:color w:val="434343"/>
              </w:rPr>
              <w:t>27/09/2023</w:t>
            </w:r>
            <w:r>
              <w:rPr>
                <w:b/>
                <w:color w:val="434343"/>
              </w:rPr>
              <w:fldChar w:fldCharType="end"/>
            </w:r>
          </w:p>
        </w:tc>
        <w:tc>
          <w:tcPr>
            <w:tcW w:w="3900" w:type="dxa"/>
            <w:tcBorders>
              <w:top w:val="single" w:color="ED9C2E" w:sz="4" w:space="0"/>
              <w:left w:val="single" w:color="ED9C2E" w:sz="4" w:space="0"/>
              <w:bottom w:val="single" w:color="ED9C2E" w:sz="4" w:space="0"/>
              <w:right w:val="single" w:color="ED9C2E" w:sz="4" w:space="0"/>
            </w:tcBorders>
            <w:vAlign w:val="center"/>
          </w:tcPr>
          <w:p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4" w:hRule="atLeast"/>
        </w:trPr>
        <w:tc>
          <w:tcPr>
            <w:tcW w:w="10320" w:type="dxa"/>
            <w:gridSpan w:val="2"/>
            <w:tcBorders>
              <w:top w:val="single" w:color="ED9C2E" w:sz="4" w:space="0"/>
              <w:left w:val="single" w:color="ED9C2E" w:sz="4" w:space="0"/>
              <w:bottom w:val="single" w:color="ED9C2E" w:sz="8" w:space="0"/>
              <w:right w:val="single" w:color="ED9C2E" w:sz="4" w:space="0"/>
            </w:tcBorders>
            <w:vAlign w:val="center"/>
          </w:tcPr>
          <w:p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Gerente/Coordenador TOTVS: 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4" w:hRule="atLeast"/>
        </w:trPr>
        <w:tc>
          <w:tcPr>
            <w:tcW w:w="10320" w:type="dxa"/>
            <w:gridSpan w:val="2"/>
            <w:tcBorders>
              <w:top w:val="single" w:color="ED9C2E" w:sz="4" w:space="0"/>
              <w:left w:val="single" w:color="ED9C2E" w:sz="4" w:space="0"/>
              <w:bottom w:val="single" w:color="ED9C2E" w:sz="8" w:space="0"/>
              <w:right w:val="single" w:color="ED9C2E" w:sz="4" w:space="0"/>
            </w:tcBorders>
            <w:vAlign w:val="center"/>
          </w:tcPr>
          <w:p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Gerente/Coordenador cliente: </w:t>
            </w:r>
          </w:p>
        </w:tc>
      </w:tr>
    </w:tbl>
    <w:p>
      <w:pPr>
        <w:pStyle w:val="2"/>
      </w:pPr>
      <w:bookmarkStart w:id="0" w:name="_s39hx1k54h2c" w:colFirst="0" w:colLast="0"/>
      <w:bookmarkEnd w:id="0"/>
    </w:p>
    <w:p>
      <w:pPr>
        <w:pStyle w:val="2"/>
      </w:pPr>
      <w:r>
        <w:t>Roteiro</w:t>
      </w:r>
    </w:p>
    <w:p>
      <w:pPr>
        <w:rPr>
          <w:rFonts w:ascii="Arial Narrow" w:hAnsi="Arial Narrow" w:eastAsia="Arial Narrow" w:cs="Arial Narrow"/>
          <w:i/>
          <w:color w:val="000000"/>
          <w:sz w:val="22"/>
          <w:szCs w:val="22"/>
        </w:rPr>
      </w:pPr>
      <w:r>
        <w:rPr>
          <w:rFonts w:ascii="Arial Narrow" w:hAnsi="Arial Narrow" w:eastAsia="Arial Narrow" w:cs="Arial Narrow"/>
          <w:i/>
          <w:color w:val="000000"/>
          <w:sz w:val="22"/>
          <w:szCs w:val="22"/>
        </w:rPr>
        <w:tab/>
      </w:r>
      <w:r>
        <w:rPr>
          <w:rFonts w:ascii="Arial Narrow" w:hAnsi="Arial Narrow" w:eastAsia="Arial Narrow" w:cs="Arial Narrow"/>
          <w:i/>
          <w:color w:val="000000"/>
          <w:sz w:val="22"/>
          <w:szCs w:val="22"/>
        </w:rPr>
        <w:tab/>
      </w:r>
    </w:p>
    <w:tbl>
      <w:tblPr>
        <w:tblStyle w:val="20"/>
        <w:tblW w:w="10415" w:type="dxa"/>
        <w:tblInd w:w="0" w:type="dxa"/>
        <w:tblBorders>
          <w:top w:val="single" w:color="ED9C2E" w:sz="4" w:space="0"/>
          <w:left w:val="single" w:color="ED9C2E" w:sz="4" w:space="0"/>
          <w:bottom w:val="single" w:color="ED9C2E" w:sz="4" w:space="0"/>
          <w:right w:val="single" w:color="ED9C2E" w:sz="4" w:space="0"/>
          <w:insideH w:val="single" w:color="ED9C2E" w:sz="4" w:space="0"/>
          <w:insideV w:val="single" w:color="ED9C2E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430"/>
      </w:tblGrid>
      <w:tr>
        <w:tblPrEx>
          <w:tblBorders>
            <w:top w:val="single" w:color="ED9C2E" w:sz="4" w:space="0"/>
            <w:left w:val="single" w:color="ED9C2E" w:sz="4" w:space="0"/>
            <w:bottom w:val="single" w:color="ED9C2E" w:sz="4" w:space="0"/>
            <w:right w:val="single" w:color="ED9C2E" w:sz="4" w:space="0"/>
            <w:insideH w:val="single" w:color="ED9C2E" w:sz="4" w:space="0"/>
            <w:insideV w:val="single" w:color="ED9C2E" w:sz="4" w:space="0"/>
          </w:tblBorders>
        </w:tblPrEx>
        <w:trPr>
          <w:trHeight w:val="443" w:hRule="atLeast"/>
        </w:trPr>
        <w:tc>
          <w:tcPr>
            <w:tcW w:w="10415" w:type="dxa"/>
            <w:shd w:val="clear" w:color="auto" w:fill="F2F2F2"/>
            <w:vAlign w:val="center"/>
          </w:tcPr>
          <w:p>
            <w:pPr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>
              <w:rPr>
                <w:b/>
                <w:iCs/>
                <w:color w:val="434343"/>
              </w:rPr>
              <w:t>Comissões</w:t>
            </w:r>
          </w:p>
        </w:tc>
      </w:tr>
      <w:tr>
        <w:tblPrEx>
          <w:tblBorders>
            <w:top w:val="single" w:color="ED9C2E" w:sz="4" w:space="0"/>
            <w:left w:val="single" w:color="ED9C2E" w:sz="4" w:space="0"/>
            <w:bottom w:val="single" w:color="ED9C2E" w:sz="4" w:space="0"/>
            <w:right w:val="single" w:color="ED9C2E" w:sz="4" w:space="0"/>
            <w:insideH w:val="single" w:color="ED9C2E" w:sz="4" w:space="0"/>
            <w:insideV w:val="single" w:color="ED9C2E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21" w:hRule="atLeast"/>
        </w:trPr>
        <w:tc>
          <w:tcPr>
            <w:tcW w:w="10415" w:type="dxa"/>
            <w:vMerge w:val="restart"/>
            <w:tcBorders>
              <w:bottom w:val="single" w:color="ED9C2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auto"/>
                <w:u w:val="single"/>
              </w:rPr>
            </w:pPr>
            <w:r>
              <w:rPr>
                <w:rFonts w:ascii="Lato-Regular" w:hAnsi="Lato-Regular" w:cs="Lato-Regular"/>
                <w:color w:val="auto"/>
              </w:rPr>
              <w:t xml:space="preserve">Este documento tem como objetivo detalhar a execução </w:t>
            </w:r>
            <w:r>
              <w:rPr>
                <w:rFonts w:hint="default" w:ascii="Lato-Regular" w:hAnsi="Lato-Regular" w:cs="Lato-Regular"/>
                <w:color w:val="auto"/>
                <w:lang w:val="pt-BR"/>
              </w:rPr>
              <w:t xml:space="preserve">do MVC para cadastro de código ANP. </w:t>
            </w:r>
          </w:p>
          <w:p>
            <w:pPr>
              <w:pStyle w:val="22"/>
              <w:ind w:left="720"/>
              <w:rPr>
                <w:b/>
                <w:bCs/>
                <w:color w:val="auto"/>
                <w:u w:val="single"/>
              </w:rPr>
            </w:pPr>
          </w:p>
          <w:p>
            <w:pPr>
              <w:pStyle w:val="22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Fontes</w:t>
            </w:r>
          </w:p>
          <w:p>
            <w:pPr>
              <w:pStyle w:val="22"/>
              <w:ind w:left="720"/>
              <w:rPr>
                <w:b/>
                <w:bCs/>
                <w:color w:val="auto"/>
                <w:u w:val="single"/>
              </w:rPr>
            </w:pPr>
          </w:p>
          <w:p>
            <w:pPr>
              <w:pStyle w:val="22"/>
              <w:numPr>
                <w:ilvl w:val="0"/>
                <w:numId w:val="1"/>
              </w:numPr>
              <w:rPr>
                <w:color w:val="auto"/>
                <w:u w:val="single"/>
              </w:rPr>
            </w:pPr>
            <w:r>
              <w:rPr>
                <w:rFonts w:hint="default"/>
                <w:color w:val="auto"/>
                <w:u w:val="single"/>
              </w:rPr>
              <w:t>custom.AFIS001.PRW</w:t>
            </w:r>
          </w:p>
          <w:p>
            <w:pPr>
              <w:pStyle w:val="22"/>
              <w:rPr>
                <w:color w:val="auto"/>
                <w:u w:val="single"/>
              </w:rPr>
            </w:pPr>
          </w:p>
          <w:p>
            <w:pPr>
              <w:pStyle w:val="22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Dicionário</w:t>
            </w:r>
          </w:p>
          <w:p>
            <w:pPr>
              <w:pStyle w:val="22"/>
              <w:ind w:left="720"/>
              <w:rPr>
                <w:b/>
                <w:bCs/>
                <w:color w:val="auto"/>
                <w:u w:val="single"/>
              </w:rPr>
            </w:pPr>
          </w:p>
          <w:tbl>
            <w:tblPr>
              <w:tblStyle w:val="1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13"/>
              <w:gridCol w:w="1433"/>
              <w:gridCol w:w="832"/>
              <w:gridCol w:w="3301"/>
              <w:gridCol w:w="33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1413" w:type="dxa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Tabela</w:t>
                  </w:r>
                </w:p>
              </w:tc>
              <w:tc>
                <w:tcPr>
                  <w:tcW w:w="1413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alibri" w:hAnsi="Calibri" w:eastAsia="Times New Roman" w:cs="Calibri"/>
                      <w:color w:val="auto"/>
                      <w:sz w:val="22"/>
                      <w:szCs w:val="22"/>
                    </w:rPr>
                    <w:t>Variável</w:t>
                  </w:r>
                </w:p>
              </w:tc>
              <w:tc>
                <w:tcPr>
                  <w:tcW w:w="832" w:type="dxa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Tipo</w:t>
                  </w:r>
                </w:p>
              </w:tc>
              <w:tc>
                <w:tcPr>
                  <w:tcW w:w="3302" w:type="dxa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Tamanho</w:t>
                  </w:r>
                </w:p>
              </w:tc>
              <w:tc>
                <w:tcPr>
                  <w:tcW w:w="3302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alibri" w:hAnsi="Calibri" w:eastAsia="Times New Roman" w:cs="Calibri"/>
                      <w:color w:val="auto"/>
                      <w:sz w:val="22"/>
                      <w:szCs w:val="22"/>
                    </w:rPr>
                    <w:t>Descrição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1413" w:type="dxa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SB1</w:t>
                  </w:r>
                </w:p>
              </w:tc>
              <w:tc>
                <w:tcPr>
                  <w:tcW w:w="1413" w:type="dxa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B1_CODANP</w:t>
                  </w:r>
                </w:p>
              </w:tc>
              <w:tc>
                <w:tcPr>
                  <w:tcW w:w="832" w:type="dxa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C</w:t>
                  </w:r>
                </w:p>
              </w:tc>
              <w:tc>
                <w:tcPr>
                  <w:tcW w:w="3302" w:type="dxa"/>
                </w:tcPr>
                <w:p>
                  <w:pPr>
                    <w:jc w:val="center"/>
                    <w:rPr>
                      <w:rFonts w:hint="default" w:ascii="Calibri" w:hAnsi="Calibri" w:eastAsia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302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color w:val="auto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Times New Roman"/>
                      <w:color w:val="auto"/>
                      <w:sz w:val="22"/>
                      <w:szCs w:val="22"/>
                    </w:rPr>
                    <w:t>Código automático PIS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1413" w:type="dxa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SB1</w:t>
                  </w:r>
                </w:p>
              </w:tc>
              <w:tc>
                <w:tcPr>
                  <w:tcW w:w="1413" w:type="dxa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B1_DESANP</w:t>
                  </w:r>
                </w:p>
              </w:tc>
              <w:tc>
                <w:tcPr>
                  <w:tcW w:w="832" w:type="dxa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C</w:t>
                  </w:r>
                </w:p>
              </w:tc>
              <w:tc>
                <w:tcPr>
                  <w:tcW w:w="3302" w:type="dxa"/>
                </w:tcPr>
                <w:p>
                  <w:pPr>
                    <w:jc w:val="center"/>
                    <w:rPr>
                      <w:rFonts w:hint="default" w:ascii="Calibri" w:hAnsi="Calibri" w:eastAsia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302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color w:val="auto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Times New Roman"/>
                      <w:color w:val="auto"/>
                      <w:sz w:val="22"/>
                      <w:szCs w:val="22"/>
                    </w:rPr>
                    <w:t>Código automático CSLL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1413" w:type="dxa"/>
                  <w:vAlign w:val="top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Z01</w:t>
                  </w:r>
                </w:p>
              </w:tc>
              <w:tc>
                <w:tcPr>
                  <w:tcW w:w="1413" w:type="dxa"/>
                  <w:vAlign w:val="top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 w:eastAsia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Z01_FILIAL</w:t>
                  </w:r>
                </w:p>
              </w:tc>
              <w:tc>
                <w:tcPr>
                  <w:tcW w:w="832" w:type="dxa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C</w:t>
                  </w:r>
                </w:p>
              </w:tc>
              <w:tc>
                <w:tcPr>
                  <w:tcW w:w="3302" w:type="dxa"/>
                </w:tcPr>
                <w:p>
                  <w:pPr>
                    <w:jc w:val="center"/>
                    <w:rPr>
                      <w:rFonts w:hint="default" w:ascii="Calibri" w:hAnsi="Calibri" w:eastAsia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302" w:type="dxa"/>
                </w:tcPr>
                <w:p>
                  <w:pPr>
                    <w:jc w:val="center"/>
                    <w:rPr>
                      <w:rFonts w:hint="default" w:ascii="Calibri" w:hAnsi="Calibri" w:eastAsia="Times New Roman"/>
                      <w:color w:val="auto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Times New Roman"/>
                      <w:color w:val="auto"/>
                      <w:sz w:val="22"/>
                      <w:szCs w:val="22"/>
                    </w:rPr>
                    <w:t>Código automático COFINS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1413" w:type="dxa"/>
                  <w:vAlign w:val="top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Z01</w:t>
                  </w:r>
                </w:p>
              </w:tc>
              <w:tc>
                <w:tcPr>
                  <w:tcW w:w="1413" w:type="dxa"/>
                  <w:vAlign w:val="top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Z01_CODANP</w:t>
                  </w:r>
                </w:p>
              </w:tc>
              <w:tc>
                <w:tcPr>
                  <w:tcW w:w="832" w:type="dxa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C</w:t>
                  </w:r>
                </w:p>
              </w:tc>
              <w:tc>
                <w:tcPr>
                  <w:tcW w:w="3302" w:type="dxa"/>
                </w:tcPr>
                <w:p>
                  <w:pPr>
                    <w:jc w:val="center"/>
                    <w:rPr>
                      <w:rFonts w:hint="default" w:ascii="Calibri" w:hAnsi="Calibri" w:eastAsia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302" w:type="dxa"/>
                </w:tcPr>
                <w:p>
                  <w:pPr>
                    <w:jc w:val="center"/>
                    <w:rPr>
                      <w:rFonts w:hint="default" w:ascii="Calibri" w:hAnsi="Calibri" w:eastAsia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1413" w:type="dxa"/>
                  <w:vAlign w:val="top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Z01</w:t>
                  </w:r>
                </w:p>
              </w:tc>
              <w:tc>
                <w:tcPr>
                  <w:tcW w:w="1413" w:type="dxa"/>
                  <w:vAlign w:val="top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Z01_DESANP</w:t>
                  </w:r>
                </w:p>
              </w:tc>
              <w:tc>
                <w:tcPr>
                  <w:tcW w:w="832" w:type="dxa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alibri" w:hAnsi="Calibri" w:eastAsia="Times New Roman" w:cs="Calibri"/>
                      <w:color w:val="auto"/>
                      <w:sz w:val="22"/>
                      <w:szCs w:val="22"/>
                      <w:lang w:val="pt-BR"/>
                    </w:rPr>
                    <w:t>C</w:t>
                  </w:r>
                </w:p>
              </w:tc>
              <w:tc>
                <w:tcPr>
                  <w:tcW w:w="3302" w:type="dxa"/>
                </w:tcPr>
                <w:p>
                  <w:pPr>
                    <w:jc w:val="center"/>
                    <w:rPr>
                      <w:rFonts w:hint="default" w:ascii="Calibri" w:hAnsi="Calibri" w:eastAsia="Times New Roman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302" w:type="dxa"/>
                </w:tcPr>
                <w:p>
                  <w:pPr>
                    <w:jc w:val="center"/>
                    <w:rPr>
                      <w:rFonts w:hint="default" w:ascii="Calibri" w:hAnsi="Calibri" w:eastAsia="Times New Roman"/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22"/>
              <w:rPr>
                <w:b/>
                <w:bCs/>
                <w:color w:val="auto"/>
                <w:u w:val="single"/>
              </w:rPr>
            </w:pPr>
          </w:p>
          <w:p>
            <w:pPr>
              <w:pStyle w:val="22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auto"/>
                <w:sz w:val="22"/>
                <w:szCs w:val="22"/>
                <w:u w:val="single"/>
                <w:lang w:val="pt-BR"/>
              </w:rPr>
              <w:t>Parâmetros</w:t>
            </w:r>
            <w:r>
              <w:rPr>
                <w:b/>
                <w:bCs/>
                <w:color w:val="auto"/>
                <w:u w:val="single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>
            <w:pPr>
              <w:pStyle w:val="22"/>
              <w:rPr>
                <w:b/>
                <w:bCs/>
                <w:color w:val="auto"/>
                <w:u w:val="single"/>
              </w:rPr>
            </w:pPr>
            <w:r>
              <w:rPr>
                <w:rFonts w:hint="default"/>
                <w:b/>
                <w:bCs/>
                <w:color w:val="auto"/>
                <w:u w:val="single"/>
                <w:lang w:val="pt-BR"/>
              </w:rPr>
              <w:t>Cadastro menu</w:t>
            </w:r>
            <w:r>
              <w:rPr>
                <w:b/>
                <w:bCs/>
                <w:color w:val="auto"/>
                <w:u w:val="single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color w:val="auto"/>
              </w:rPr>
            </w:pPr>
          </w:p>
          <w:p>
            <w:pPr>
              <w:keepNext/>
              <w:spacing w:before="240" w:after="240" w:line="360" w:lineRule="auto"/>
              <w:ind w:left="360"/>
              <w:jc w:val="left"/>
            </w:pPr>
            <w:r>
              <w:rPr>
                <w:iCs/>
                <w:color w:val="auto"/>
              </w:rPr>
              <w:drawing>
                <wp:inline distT="0" distB="0" distL="0" distR="0">
                  <wp:extent cx="4857750" cy="440055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83" cy="4416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jc w:val="left"/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- Configuração do menu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pStyle w:val="22"/>
              <w:rPr>
                <w:b/>
                <w:bCs/>
                <w:color w:val="auto"/>
                <w:u w:val="single"/>
              </w:rPr>
            </w:pPr>
            <w:r>
              <w:rPr>
                <w:rFonts w:hint="default"/>
                <w:b/>
                <w:bCs/>
                <w:color w:val="auto"/>
                <w:u w:val="single"/>
                <w:lang w:val="pt-BR"/>
              </w:rPr>
              <w:t>Cadastro código ANP</w:t>
            </w:r>
            <w:r>
              <w:rPr>
                <w:b/>
                <w:bCs/>
                <w:color w:val="auto"/>
                <w:u w:val="single"/>
              </w:rPr>
              <w:t>:</w:t>
            </w:r>
          </w:p>
          <w:p>
            <w:pPr>
              <w:keepNext/>
              <w:spacing w:before="240" w:after="240" w:line="360" w:lineRule="auto"/>
              <w:jc w:val="left"/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Acesse o módulo Faturamento e no Menu a opção</w:t>
            </w:r>
            <w:r>
              <w:t xml:space="preserve"> </w:t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Atualizações &gt; Cadastros &gt; Tabela ANP</w:t>
            </w:r>
          </w:p>
          <w:p>
            <w:pPr>
              <w:pStyle w:val="15"/>
              <w:jc w:val="center"/>
            </w:pPr>
            <w:r>
              <w:rPr>
                <w:iCs w:val="0"/>
                <w:color w:val="auto"/>
              </w:rPr>
              <w:drawing>
                <wp:inline distT="0" distB="0" distL="0" distR="0">
                  <wp:extent cx="6490335" cy="3633470"/>
                  <wp:effectExtent l="0" t="0" r="5715" b="508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290" cy="367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</w:pPr>
            <w:r>
              <w:t>Figura 2 – Tela de browse do cadastro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Acesse o módulo Faturamento e no Menu a opção</w:t>
            </w:r>
            <w:r>
              <w:t xml:space="preserve"> </w:t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Atualizações &gt; Cadastros &gt; Tabela ANP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Depois localize o registro e clique no botão</w:t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 xml:space="preserve"> Alterar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/>
          <w:p>
            <w:pPr>
              <w:jc w:val="center"/>
            </w:pPr>
            <w:r>
              <w:rPr>
                <w:iCs/>
                <w:color w:val="auto"/>
              </w:rPr>
              <w:drawing>
                <wp:inline distT="0" distB="0" distL="0" distR="0">
                  <wp:extent cx="6495415" cy="3625215"/>
                  <wp:effectExtent l="0" t="0" r="635" b="13335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m 2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242" cy="36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</w:pPr>
            <w:r>
              <w:t>Figura 3 – Tela de edição do cadastro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 w:val="0"/>
                <w:bCs w:val="0"/>
                <w:color w:val="auto"/>
                <w:lang w:val="pt-BR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/>
                <w:bCs/>
                <w:color w:val="auto"/>
                <w:u w:val="single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u w:val="single"/>
                <w:lang w:val="pt-BR"/>
              </w:rPr>
              <w:t>Cadastro de produto: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/>
                <w:bCs/>
                <w:color w:val="auto"/>
                <w:u w:val="single"/>
                <w:lang w:val="pt-BR"/>
              </w:rPr>
            </w:pPr>
          </w:p>
          <w:p>
            <w:pPr>
              <w:keepNext/>
              <w:spacing w:before="240" w:after="240" w:line="360" w:lineRule="auto"/>
              <w:jc w:val="left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Acesse o módulo Faturamento e no Menu a opção</w:t>
            </w:r>
            <w:r>
              <w:t xml:space="preserve"> </w:t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 xml:space="preserve">Atualizações &gt; Cadastros &gt; Produtos.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Depois localize o produto  e clique no botão</w:t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 xml:space="preserve"> Alterar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15"/>
              <w:jc w:val="center"/>
            </w:pPr>
            <w:r>
              <w:drawing>
                <wp:inline distT="0" distB="0" distL="114300" distR="114300">
                  <wp:extent cx="6518910" cy="3502025"/>
                  <wp:effectExtent l="0" t="0" r="15240" b="3175"/>
                  <wp:docPr id="1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350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Figura 4 – Tela de cadastro de Produto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 novo campo código ANP encontra-se na aba OUTROS.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r>
              <w:drawing>
                <wp:inline distT="0" distB="0" distL="114300" distR="114300">
                  <wp:extent cx="6518910" cy="3493770"/>
                  <wp:effectExtent l="0" t="0" r="15240" b="11430"/>
                  <wp:docPr id="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10" cy="349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ahoma" w:hAnsi="Tahoma" w:eastAsia="Tahoma" w:cs="Tahoma"/>
                <w:i/>
                <w:iCs/>
                <w:color w:val="1F497D" w:themeColor="text2"/>
                <w:sz w:val="18"/>
                <w:szCs w:val="18"/>
                <w:lang w:val="pt-BR" w:eastAsia="pt-BR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="Tahoma" w:hAnsi="Tahoma" w:eastAsia="Tahoma" w:cs="Tahoma"/>
                <w:i/>
                <w:iCs/>
                <w:color w:val="1F497D" w:themeColor="text2"/>
                <w:sz w:val="18"/>
                <w:szCs w:val="18"/>
                <w:lang w:val="pt-BR" w:eastAsia="pt-BR" w:bidi="ar-SA"/>
                <w14:textFill>
                  <w14:solidFill>
                    <w14:schemeClr w14:val="tx2"/>
                  </w14:solidFill>
                </w14:textFill>
              </w:rPr>
              <w:t>Figura 5 – Novo campo no cadastro do produto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ahoma" w:hAnsi="Tahoma" w:eastAsia="Tahoma" w:cs="Tahoma"/>
                <w:i/>
                <w:iCs/>
                <w:color w:val="1F497D" w:themeColor="text2"/>
                <w:sz w:val="18"/>
                <w:szCs w:val="18"/>
                <w:lang w:val="pt-BR" w:eastAsia="pt-BR" w:bidi="ar-SA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Tahoma" w:hAnsi="Tahoma" w:eastAsia="Tahoma" w:cs="Tahoma"/>
                <w:i/>
                <w:iCs/>
                <w:color w:val="1F497D" w:themeColor="text2"/>
                <w:sz w:val="18"/>
                <w:szCs w:val="18"/>
                <w:lang w:val="pt-BR" w:eastAsia="pt-BR" w:bidi="ar-SA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/>
                <w:bCs/>
                <w:color w:val="auto"/>
                <w:u w:val="single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u w:val="single"/>
                <w:lang w:val="pt-BR"/>
              </w:rPr>
              <w:t>Geração do Complemento de Combustíveis na Nota Fiscal: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/>
                <w:bCs/>
                <w:color w:val="auto"/>
                <w:u w:val="single"/>
                <w:lang w:val="pt-BR"/>
              </w:rPr>
            </w:pPr>
          </w:p>
          <w:p>
            <w:p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Para habilitar a opção de complemento de combustíveis nos Livros Fiscais é necessária configurar:</w:t>
            </w:r>
          </w:p>
          <w:p>
            <w:pPr>
              <w:pStyle w:val="26"/>
              <w:numPr>
                <w:ilvl w:val="0"/>
                <w:numId w:val="2"/>
              </w:numPr>
              <w:spacing w:before="240" w:after="240" w:line="360" w:lineRule="auto"/>
              <w:ind w:left="300" w:leftChars="0"/>
              <w:rPr>
                <w:color w:val="FF0000"/>
              </w:rPr>
            </w:pPr>
            <w:r>
              <w:rPr>
                <w:iCs/>
                <w:color w:val="auto"/>
              </w:rPr>
              <w:t>O parâmetro MV_COMBUS preenchido com os grupos de produtos que terão tal tratativa, separados por barra ( / ), ou seja, nele é possível incluir mais de um grupo de produto;</w:t>
            </w:r>
          </w:p>
          <w:p>
            <w:pPr>
              <w:pStyle w:val="26"/>
              <w:numPr>
                <w:ilvl w:val="0"/>
                <w:numId w:val="2"/>
              </w:numPr>
              <w:spacing w:before="240" w:after="240" w:line="360" w:lineRule="auto"/>
              <w:ind w:left="300" w:leftChars="0"/>
              <w:rPr>
                <w:color w:val="FF0000"/>
              </w:rPr>
            </w:pPr>
            <w:r>
              <w:rPr>
                <w:color w:val="auto"/>
              </w:rPr>
              <w:t>O parâmetro MV_ATUCOMP = .T.</w:t>
            </w:r>
            <w:bookmarkStart w:id="2" w:name="_GoBack"/>
            <w:bookmarkEnd w:id="2"/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/>
                <w:b/>
                <w:bCs/>
                <w:color w:val="auto"/>
                <w:u w:val="single"/>
                <w:lang w:val="pt-BR" w:eastAsia="pt-BR"/>
              </w:rPr>
            </w:pPr>
          </w:p>
        </w:tc>
      </w:tr>
      <w:tr>
        <w:tblPrEx>
          <w:tblBorders>
            <w:top w:val="single" w:color="ED9C2E" w:sz="4" w:space="0"/>
            <w:left w:val="single" w:color="ED9C2E" w:sz="4" w:space="0"/>
            <w:bottom w:val="single" w:color="ED9C2E" w:sz="4" w:space="0"/>
            <w:right w:val="single" w:color="ED9C2E" w:sz="4" w:space="0"/>
            <w:insideH w:val="single" w:color="ED9C2E" w:sz="4" w:space="0"/>
            <w:insideV w:val="single" w:color="ED9C2E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1" w:hRule="atLeast"/>
        </w:trPr>
        <w:tc>
          <w:tcPr>
            <w:tcW w:w="10415" w:type="dxa"/>
            <w:vMerge w:val="continue"/>
            <w:tcBorders>
              <w:bottom w:val="single" w:color="ED9C2E" w:sz="8" w:space="0"/>
            </w:tcBorders>
          </w:tcPr>
          <w:p/>
        </w:tc>
      </w:tr>
    </w:tbl>
    <w:p/>
    <w:p/>
    <w:p/>
    <w:p/>
    <w:p>
      <w:pPr>
        <w:pStyle w:val="2"/>
      </w:pPr>
      <w:bookmarkStart w:id="1" w:name="_30j0zll" w:colFirst="0" w:colLast="0"/>
      <w:bookmarkEnd w:id="1"/>
      <w:r>
        <w:t>Aceite</w:t>
      </w:r>
    </w:p>
    <w:p/>
    <w:tbl>
      <w:tblPr>
        <w:tblStyle w:val="21"/>
        <w:tblW w:w="10348" w:type="dxa"/>
        <w:tblInd w:w="139" w:type="dxa"/>
        <w:tblBorders>
          <w:top w:val="single" w:color="ED9C2E" w:sz="4" w:space="0"/>
          <w:left w:val="single" w:color="ED9C2E" w:sz="4" w:space="0"/>
          <w:bottom w:val="single" w:color="ED9C2E" w:sz="4" w:space="0"/>
          <w:right w:val="single" w:color="ED9C2E" w:sz="4" w:space="0"/>
          <w:insideH w:val="single" w:color="ED9C2E" w:sz="4" w:space="0"/>
          <w:insideV w:val="single" w:color="ED9C2E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961"/>
        <w:gridCol w:w="3793"/>
        <w:gridCol w:w="1594"/>
      </w:tblGrid>
      <w:tr>
        <w:tblPrEx>
          <w:tblBorders>
            <w:top w:val="single" w:color="ED9C2E" w:sz="4" w:space="0"/>
            <w:left w:val="single" w:color="ED9C2E" w:sz="4" w:space="0"/>
            <w:bottom w:val="single" w:color="ED9C2E" w:sz="4" w:space="0"/>
            <w:right w:val="single" w:color="ED9C2E" w:sz="4" w:space="0"/>
            <w:insideH w:val="single" w:color="ED9C2E" w:sz="4" w:space="0"/>
            <w:insideV w:val="single" w:color="ED9C2E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2" w:hRule="atLeast"/>
        </w:trPr>
        <w:tc>
          <w:tcPr>
            <w:tcW w:w="4961" w:type="dxa"/>
            <w:tcBorders>
              <w:bottom w:val="single" w:color="ED9C2E" w:sz="4" w:space="0"/>
            </w:tcBorders>
            <w:shd w:val="clear" w:color="auto" w:fill="F2F2F2"/>
            <w:vAlign w:val="center"/>
          </w:tcPr>
          <w:p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color="ED9C2E" w:sz="4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color="ED9C2E" w:sz="4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>
        <w:tblPrEx>
          <w:tblBorders>
            <w:top w:val="single" w:color="ED9C2E" w:sz="4" w:space="0"/>
            <w:left w:val="single" w:color="ED9C2E" w:sz="4" w:space="0"/>
            <w:bottom w:val="single" w:color="ED9C2E" w:sz="4" w:space="0"/>
            <w:right w:val="single" w:color="ED9C2E" w:sz="4" w:space="0"/>
            <w:insideH w:val="single" w:color="ED9C2E" w:sz="4" w:space="0"/>
            <w:insideV w:val="single" w:color="ED9C2E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961" w:type="dxa"/>
            <w:tcBorders>
              <w:bottom w:val="single" w:color="ED9C2E" w:sz="8" w:space="0"/>
            </w:tcBorders>
          </w:tcPr>
          <w:p>
            <w:pPr>
              <w:rPr>
                <w:color w:val="auto"/>
              </w:rPr>
            </w:pPr>
          </w:p>
          <w:p>
            <w:pPr>
              <w:rPr>
                <w:color w:val="auto"/>
              </w:rPr>
            </w:pPr>
          </w:p>
        </w:tc>
        <w:tc>
          <w:tcPr>
            <w:tcW w:w="3793" w:type="dxa"/>
            <w:tcBorders>
              <w:bottom w:val="single" w:color="ED9C2E" w:sz="8" w:space="0"/>
            </w:tcBorders>
          </w:tcPr>
          <w:p>
            <w:pPr>
              <w:rPr>
                <w:color w:val="auto"/>
              </w:rPr>
            </w:pPr>
          </w:p>
        </w:tc>
        <w:tc>
          <w:tcPr>
            <w:tcW w:w="1594" w:type="dxa"/>
            <w:tcBorders>
              <w:bottom w:val="single" w:color="ED9C2E" w:sz="8" w:space="0"/>
            </w:tcBorders>
          </w:tcPr>
          <w:p>
            <w:pPr>
              <w:rPr>
                <w:b/>
                <w:color w:val="auto"/>
              </w:rPr>
            </w:pPr>
          </w:p>
        </w:tc>
      </w:tr>
    </w:tbl>
    <w:p>
      <w:pPr>
        <w:rPr>
          <w:b/>
          <w:color w:val="FF9900"/>
          <w:sz w:val="48"/>
          <w:szCs w:val="48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0" w:h="16820"/>
      <w:pgMar w:top="40" w:right="709" w:bottom="1067" w:left="850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86"/>
    <w:family w:val="swiss"/>
    <w:pitch w:val="default"/>
    <w:sig w:usb0="E1002EFF" w:usb1="C000605B" w:usb2="00000029" w:usb3="00000000" w:csb0="200101FF" w:csb1="20280000"/>
  </w:font>
  <w:font w:name="Lato Black">
    <w:altName w:val="Segoe UI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Lato-Regular">
    <w:altName w:val="Segoe U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24pt;margin-top:0pt;height:40.25pt;width:75.15pt;z-index:251662336;mso-width-relative:page;mso-height-relative:page;" filled="f" stroked="f" coordsize="21600,21600" o:gfxdata="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j03f42QAA&#10;AAcBAAAPAAAAAAAAAAEAIAAAACIAAABkcnMvZG93bnJldi54bWxQSwECFAAUAAAACACHTuJAoFL/&#10;S+QBAAC+AwAADgAAAAAAAAABACAAAAAoAQAAZHJzL2Uyb0RvYy54bWxQSwUGAAAAAAYABgBZAQAA&#10;f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left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55pt;margin-top:17pt;height:20.75pt;width:176.75pt;z-index:251663360;mso-width-relative:page;mso-height-relative:page;" filled="f" stroked="f" coordsize="21600,21600" o:gfxdata="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Qi2+vV&#10;AAAACgEAAA8AAAAAAAAAAQAgAAAAIgAAAGRycy9kb3ducmV2LnhtbFBLAQIUABQAAAAIAIdO4kC6&#10;wfMg6gEAAM8DAAAOAAAAAAAAAAEAIAAAACQBAABkcnMvZTJvRG9jLnhtbFBLBQYAAAAABgAGAFkB&#10;AACABQAAAAA=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jc w:val="right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  <w:color w:val="FFFFFF"/>
        <w:sz w:val="32"/>
        <w:szCs w:val="32"/>
      </w:rPr>
    </w:pPr>
    <w:r>
      <mc:AlternateContent>
        <mc:Choice Requires="wpg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450215</wp:posOffset>
              </wp:positionV>
              <wp:extent cx="6659880" cy="1063625"/>
              <wp:effectExtent l="0" t="0" r="7620" b="3175"/>
              <wp:wrapSquare wrapText="bothSides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2" name="Shape 4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Caixa de Texto 3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  MANUAL DE OPERAÇÃO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DO SISTEMA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1" o:spid="_x0000_s1026" o:spt="203" style="position:absolute;left:0pt;margin-left:42.5pt;margin-top:35.45pt;height:83.75pt;width:524.4pt;mso-position-horizontal-relative:page;mso-position-vertical-relative:page;mso-wrap-distance-bottom:0pt;mso-wrap-distance-left:0pt;mso-wrap-distance-right:0pt;mso-wrap-distance-top:0pt;z-index:251659264;mso-width-relative:page;mso-height-relative:page;" coordorigin="152400,152400" coordsize="7315198,1156761" o:gfxdata="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P/9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">
              <o:lock v:ext="edit" aspectratio="f"/>
              <v:shape id="Shape 4" o:spid="_x0000_s1026" o:spt="75" type="#_x0000_t75" style="position:absolute;left:152400;top:152400;height:1156761;width:7315198;" filled="f" o:preferrelative="f" stroked="f" coordsize="21600,21600" o:gfxdata="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uyeKtwAAANo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r:id="rId1" o:title=""/>
                <o:lock v:ext="edit" aspectratio="f"/>
              </v:shape>
              <v:shape id="_x0000_s1026" o:spid="_x0000_s1026" o:spt="202" type="#_x0000_t202" style="position:absolute;left:497794;top:439709;height:548871;width:6777284;" filled="f" stroked="f" coordsize="21600,21600" o:gfxdata="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TyGb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7.1988188976378pt,7.1988188976378pt,7.1988188976378pt,7.1988188976378pt" style="mso-fit-shape-to-text:t;">
                  <w:txbxContent>
                    <w:p>
                      <w:pPr>
                        <w:jc w:val="left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  MANUAL DE OPERAÇÃO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DO SISTEMA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FFFFFF"/>
        <w:sz w:val="32"/>
        <w:szCs w:val="32"/>
      </w:rPr>
    </w:pPr>
    <w:r>
      <w:drawing>
        <wp:inline distT="0" distB="0" distL="0" distR="0">
          <wp:extent cx="6656070" cy="1496695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3pt;margin-top:5pt;height:50.25pt;width:401.25pt;z-index:251660288;mso-width-relative:page;mso-height-relative:page;" filled="f" stroked="f" coordsize="21600,21600" o:gfxdata="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CZyl&#10;1AAAAAkBAAAPAAAAAAAAAAEAIAAAACIAAABkcnMvZG93bnJldi54bWxQSwECFAAUAAAACACHTuJA&#10;ZJjl3uwBAADPAwAADgAAAAAAAAABACAAAAAjAQAAZHJzL2Uyb0RvYy54bWxQSwUGAAAAAAYABgBZ&#10;AQAAgQ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>
    <w:r>
      <w:drawing>
        <wp:inline distT="0" distB="0" distL="0" distR="0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Cambria" w:hAnsi="Cambria" w:eastAsia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9pt;margin-top:35pt;height:29.75pt;width:516.75pt;z-index:251661312;mso-width-relative:page;mso-height-relative:page;" filled="f" stroked="f" coordsize="21600,21600" o:gfxdata="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zXVXo0gAA&#10;AAoBAAAPAAAAAAAAAAEAIAAAACIAAABkcnMvZG93bnJldi54bWxQSwECFAAUAAAACACHTuJAlGv7&#10;9+sBAADPAwAADgAAAAAAAAABACAAAAAhAQAAZHJzL2Uyb0RvYy54bWxQSwUGAAAAAAYABgBZAQAA&#10;fg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jc w:val="center"/>
                    </w:pPr>
                    <w:r>
                      <w:rPr>
                        <w:rFonts w:ascii="Cambria" w:hAnsi="Cambria" w:eastAsia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546B0"/>
    <w:multiLevelType w:val="multilevel"/>
    <w:tmpl w:val="260546B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72A73AA2"/>
    <w:multiLevelType w:val="multilevel"/>
    <w:tmpl w:val="72A73AA2"/>
    <w:lvl w:ilvl="0" w:tentative="0">
      <w:start w:val="1"/>
      <w:numFmt w:val="decimal"/>
      <w:lvlText w:val="%1."/>
      <w:lvlJc w:val="left"/>
      <w:pPr>
        <w:tabs>
          <w:tab w:val="left" w:pos="-420"/>
        </w:tabs>
        <w:ind w:left="30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-420"/>
        </w:tabs>
        <w:ind w:left="102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-420"/>
        </w:tabs>
        <w:ind w:left="1740" w:hanging="180"/>
      </w:pPr>
    </w:lvl>
    <w:lvl w:ilvl="3" w:tentative="0">
      <w:start w:val="1"/>
      <w:numFmt w:val="decimal"/>
      <w:lvlText w:val="%4."/>
      <w:lvlJc w:val="left"/>
      <w:pPr>
        <w:tabs>
          <w:tab w:val="left" w:pos="-420"/>
        </w:tabs>
        <w:ind w:left="246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-420"/>
        </w:tabs>
        <w:ind w:left="318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-420"/>
        </w:tabs>
        <w:ind w:left="3900" w:hanging="180"/>
      </w:pPr>
    </w:lvl>
    <w:lvl w:ilvl="6" w:tentative="0">
      <w:start w:val="1"/>
      <w:numFmt w:val="decimal"/>
      <w:lvlText w:val="%7."/>
      <w:lvlJc w:val="left"/>
      <w:pPr>
        <w:tabs>
          <w:tab w:val="left" w:pos="-420"/>
        </w:tabs>
        <w:ind w:left="46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-420"/>
        </w:tabs>
        <w:ind w:left="534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-420"/>
        </w:tabs>
        <w:ind w:left="606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D4"/>
    <w:rsid w:val="00002E94"/>
    <w:rsid w:val="000067D5"/>
    <w:rsid w:val="00006828"/>
    <w:rsid w:val="00014276"/>
    <w:rsid w:val="00024A83"/>
    <w:rsid w:val="00034A3A"/>
    <w:rsid w:val="00041736"/>
    <w:rsid w:val="0005047C"/>
    <w:rsid w:val="00054969"/>
    <w:rsid w:val="00057A5F"/>
    <w:rsid w:val="00060C0F"/>
    <w:rsid w:val="00082AC8"/>
    <w:rsid w:val="00095055"/>
    <w:rsid w:val="000A0392"/>
    <w:rsid w:val="000B46F0"/>
    <w:rsid w:val="000C264F"/>
    <w:rsid w:val="000C71E6"/>
    <w:rsid w:val="000D68D4"/>
    <w:rsid w:val="001034CC"/>
    <w:rsid w:val="00111B00"/>
    <w:rsid w:val="001178FE"/>
    <w:rsid w:val="00122594"/>
    <w:rsid w:val="001257A6"/>
    <w:rsid w:val="00165FB5"/>
    <w:rsid w:val="00167590"/>
    <w:rsid w:val="00183470"/>
    <w:rsid w:val="001934BD"/>
    <w:rsid w:val="00197450"/>
    <w:rsid w:val="001A4927"/>
    <w:rsid w:val="001B5BFD"/>
    <w:rsid w:val="001C1D3A"/>
    <w:rsid w:val="001E1FF4"/>
    <w:rsid w:val="001E7D23"/>
    <w:rsid w:val="001F2329"/>
    <w:rsid w:val="00200367"/>
    <w:rsid w:val="00201EF1"/>
    <w:rsid w:val="00211BA6"/>
    <w:rsid w:val="002202A8"/>
    <w:rsid w:val="00227960"/>
    <w:rsid w:val="0023403F"/>
    <w:rsid w:val="002410E8"/>
    <w:rsid w:val="002531CD"/>
    <w:rsid w:val="00256164"/>
    <w:rsid w:val="002605BA"/>
    <w:rsid w:val="002719E2"/>
    <w:rsid w:val="002738F8"/>
    <w:rsid w:val="002974DD"/>
    <w:rsid w:val="0029761A"/>
    <w:rsid w:val="002A1E38"/>
    <w:rsid w:val="002B65C8"/>
    <w:rsid w:val="002B6DFA"/>
    <w:rsid w:val="002C0F8D"/>
    <w:rsid w:val="002D583A"/>
    <w:rsid w:val="002F33B2"/>
    <w:rsid w:val="00306B3F"/>
    <w:rsid w:val="00307EB1"/>
    <w:rsid w:val="00316FE6"/>
    <w:rsid w:val="00321C54"/>
    <w:rsid w:val="00327680"/>
    <w:rsid w:val="003334E1"/>
    <w:rsid w:val="003368BB"/>
    <w:rsid w:val="00340D59"/>
    <w:rsid w:val="00351732"/>
    <w:rsid w:val="0035231C"/>
    <w:rsid w:val="00370F56"/>
    <w:rsid w:val="00380FB8"/>
    <w:rsid w:val="0039175A"/>
    <w:rsid w:val="00392177"/>
    <w:rsid w:val="00393164"/>
    <w:rsid w:val="003B2F67"/>
    <w:rsid w:val="003D2F12"/>
    <w:rsid w:val="003D3BBE"/>
    <w:rsid w:val="003E12DC"/>
    <w:rsid w:val="003F5E06"/>
    <w:rsid w:val="004041F4"/>
    <w:rsid w:val="004102C2"/>
    <w:rsid w:val="004233CE"/>
    <w:rsid w:val="00457AB1"/>
    <w:rsid w:val="00462E57"/>
    <w:rsid w:val="00466DB9"/>
    <w:rsid w:val="0047137C"/>
    <w:rsid w:val="00495524"/>
    <w:rsid w:val="004A4B04"/>
    <w:rsid w:val="004A7A07"/>
    <w:rsid w:val="004C1704"/>
    <w:rsid w:val="004C3B22"/>
    <w:rsid w:val="004F19DE"/>
    <w:rsid w:val="004F1B05"/>
    <w:rsid w:val="00506E29"/>
    <w:rsid w:val="0050725F"/>
    <w:rsid w:val="00515E3D"/>
    <w:rsid w:val="0051733F"/>
    <w:rsid w:val="005214A8"/>
    <w:rsid w:val="005225CC"/>
    <w:rsid w:val="00527FF4"/>
    <w:rsid w:val="00530902"/>
    <w:rsid w:val="00531B83"/>
    <w:rsid w:val="00532F50"/>
    <w:rsid w:val="00533FFE"/>
    <w:rsid w:val="00536B1E"/>
    <w:rsid w:val="00546A3D"/>
    <w:rsid w:val="005552E0"/>
    <w:rsid w:val="00563063"/>
    <w:rsid w:val="00591EFB"/>
    <w:rsid w:val="005A0B57"/>
    <w:rsid w:val="005C57B1"/>
    <w:rsid w:val="005F11BE"/>
    <w:rsid w:val="005F198F"/>
    <w:rsid w:val="005F5955"/>
    <w:rsid w:val="00603D74"/>
    <w:rsid w:val="0060746D"/>
    <w:rsid w:val="00612FE3"/>
    <w:rsid w:val="00622579"/>
    <w:rsid w:val="00632D91"/>
    <w:rsid w:val="00637800"/>
    <w:rsid w:val="00643CB0"/>
    <w:rsid w:val="0065192B"/>
    <w:rsid w:val="00657D56"/>
    <w:rsid w:val="0066796E"/>
    <w:rsid w:val="00680FAD"/>
    <w:rsid w:val="006818AA"/>
    <w:rsid w:val="00682E08"/>
    <w:rsid w:val="00683DC5"/>
    <w:rsid w:val="0069173D"/>
    <w:rsid w:val="0069191B"/>
    <w:rsid w:val="00693809"/>
    <w:rsid w:val="006A066B"/>
    <w:rsid w:val="006A1457"/>
    <w:rsid w:val="006A1BFE"/>
    <w:rsid w:val="006C315A"/>
    <w:rsid w:val="006E0168"/>
    <w:rsid w:val="006F2204"/>
    <w:rsid w:val="007029B4"/>
    <w:rsid w:val="00702AE9"/>
    <w:rsid w:val="00706069"/>
    <w:rsid w:val="007142BD"/>
    <w:rsid w:val="00716297"/>
    <w:rsid w:val="007231D3"/>
    <w:rsid w:val="00724AF8"/>
    <w:rsid w:val="00727A55"/>
    <w:rsid w:val="0073283C"/>
    <w:rsid w:val="00741085"/>
    <w:rsid w:val="00745DDB"/>
    <w:rsid w:val="00752A78"/>
    <w:rsid w:val="00761234"/>
    <w:rsid w:val="007668C3"/>
    <w:rsid w:val="00775CC2"/>
    <w:rsid w:val="00781C28"/>
    <w:rsid w:val="007A3362"/>
    <w:rsid w:val="007A7CB3"/>
    <w:rsid w:val="007B328E"/>
    <w:rsid w:val="007C2F8F"/>
    <w:rsid w:val="007C5664"/>
    <w:rsid w:val="007D137D"/>
    <w:rsid w:val="007D3F7E"/>
    <w:rsid w:val="007D6607"/>
    <w:rsid w:val="007E14B5"/>
    <w:rsid w:val="007E63BE"/>
    <w:rsid w:val="007F0241"/>
    <w:rsid w:val="008031D7"/>
    <w:rsid w:val="0082792E"/>
    <w:rsid w:val="00835F5A"/>
    <w:rsid w:val="0084084E"/>
    <w:rsid w:val="00845C97"/>
    <w:rsid w:val="0085095D"/>
    <w:rsid w:val="00865798"/>
    <w:rsid w:val="00876578"/>
    <w:rsid w:val="00881156"/>
    <w:rsid w:val="0089387C"/>
    <w:rsid w:val="00897C8A"/>
    <w:rsid w:val="008A7319"/>
    <w:rsid w:val="008D205C"/>
    <w:rsid w:val="008D4DC3"/>
    <w:rsid w:val="008E2381"/>
    <w:rsid w:val="008E271D"/>
    <w:rsid w:val="008F10C3"/>
    <w:rsid w:val="008F5677"/>
    <w:rsid w:val="008F72CF"/>
    <w:rsid w:val="00901996"/>
    <w:rsid w:val="00907513"/>
    <w:rsid w:val="00907C73"/>
    <w:rsid w:val="00922928"/>
    <w:rsid w:val="00926650"/>
    <w:rsid w:val="00947AE4"/>
    <w:rsid w:val="00950998"/>
    <w:rsid w:val="00951619"/>
    <w:rsid w:val="009548F2"/>
    <w:rsid w:val="0095498D"/>
    <w:rsid w:val="0097345D"/>
    <w:rsid w:val="009759BD"/>
    <w:rsid w:val="00982ACA"/>
    <w:rsid w:val="009874BA"/>
    <w:rsid w:val="00991B41"/>
    <w:rsid w:val="00994CB4"/>
    <w:rsid w:val="009A27B6"/>
    <w:rsid w:val="009C5DE3"/>
    <w:rsid w:val="009E05B3"/>
    <w:rsid w:val="009F240B"/>
    <w:rsid w:val="00A00A68"/>
    <w:rsid w:val="00A11E64"/>
    <w:rsid w:val="00A2011A"/>
    <w:rsid w:val="00A23688"/>
    <w:rsid w:val="00A428CE"/>
    <w:rsid w:val="00A43508"/>
    <w:rsid w:val="00A47875"/>
    <w:rsid w:val="00A566DE"/>
    <w:rsid w:val="00A5692B"/>
    <w:rsid w:val="00A57BB6"/>
    <w:rsid w:val="00A71E6D"/>
    <w:rsid w:val="00A820C8"/>
    <w:rsid w:val="00A83D16"/>
    <w:rsid w:val="00A8456E"/>
    <w:rsid w:val="00A87EA8"/>
    <w:rsid w:val="00AB3028"/>
    <w:rsid w:val="00AB7096"/>
    <w:rsid w:val="00AC0785"/>
    <w:rsid w:val="00AC2057"/>
    <w:rsid w:val="00AC275F"/>
    <w:rsid w:val="00AE412F"/>
    <w:rsid w:val="00AF261C"/>
    <w:rsid w:val="00AF28CC"/>
    <w:rsid w:val="00B030EF"/>
    <w:rsid w:val="00B0554F"/>
    <w:rsid w:val="00B078E3"/>
    <w:rsid w:val="00B13B11"/>
    <w:rsid w:val="00B2655C"/>
    <w:rsid w:val="00B269BA"/>
    <w:rsid w:val="00B30D79"/>
    <w:rsid w:val="00B31E8B"/>
    <w:rsid w:val="00B36D17"/>
    <w:rsid w:val="00B42C3B"/>
    <w:rsid w:val="00B4535C"/>
    <w:rsid w:val="00B4701C"/>
    <w:rsid w:val="00B50FAF"/>
    <w:rsid w:val="00B60CED"/>
    <w:rsid w:val="00B71932"/>
    <w:rsid w:val="00B773B9"/>
    <w:rsid w:val="00B80569"/>
    <w:rsid w:val="00B91D77"/>
    <w:rsid w:val="00B964C5"/>
    <w:rsid w:val="00B97ADD"/>
    <w:rsid w:val="00BA3BD7"/>
    <w:rsid w:val="00BA6AFD"/>
    <w:rsid w:val="00BB37EB"/>
    <w:rsid w:val="00BB41A2"/>
    <w:rsid w:val="00BB6196"/>
    <w:rsid w:val="00BD17F2"/>
    <w:rsid w:val="00BD5DD2"/>
    <w:rsid w:val="00BF44BF"/>
    <w:rsid w:val="00BF4FC9"/>
    <w:rsid w:val="00BF70FC"/>
    <w:rsid w:val="00C25A3B"/>
    <w:rsid w:val="00C2601E"/>
    <w:rsid w:val="00C5028F"/>
    <w:rsid w:val="00C5121D"/>
    <w:rsid w:val="00C52420"/>
    <w:rsid w:val="00C576E7"/>
    <w:rsid w:val="00C601DC"/>
    <w:rsid w:val="00C6791B"/>
    <w:rsid w:val="00C713CF"/>
    <w:rsid w:val="00C725FF"/>
    <w:rsid w:val="00C72FEA"/>
    <w:rsid w:val="00C8605C"/>
    <w:rsid w:val="00C86289"/>
    <w:rsid w:val="00C9395C"/>
    <w:rsid w:val="00C943D3"/>
    <w:rsid w:val="00CA35CE"/>
    <w:rsid w:val="00CA43DF"/>
    <w:rsid w:val="00CB3837"/>
    <w:rsid w:val="00CC0404"/>
    <w:rsid w:val="00CC157C"/>
    <w:rsid w:val="00CD2091"/>
    <w:rsid w:val="00CD53AF"/>
    <w:rsid w:val="00CE15DC"/>
    <w:rsid w:val="00CE256A"/>
    <w:rsid w:val="00CE397E"/>
    <w:rsid w:val="00CE4FBF"/>
    <w:rsid w:val="00CF0434"/>
    <w:rsid w:val="00CF0819"/>
    <w:rsid w:val="00D063A9"/>
    <w:rsid w:val="00D21422"/>
    <w:rsid w:val="00D229B4"/>
    <w:rsid w:val="00D24D91"/>
    <w:rsid w:val="00D52C4B"/>
    <w:rsid w:val="00D55609"/>
    <w:rsid w:val="00D63A97"/>
    <w:rsid w:val="00D9216B"/>
    <w:rsid w:val="00D92C9E"/>
    <w:rsid w:val="00DA10CD"/>
    <w:rsid w:val="00DA3F19"/>
    <w:rsid w:val="00DA7007"/>
    <w:rsid w:val="00DB6187"/>
    <w:rsid w:val="00DB71ED"/>
    <w:rsid w:val="00DD4D1E"/>
    <w:rsid w:val="00DD7F37"/>
    <w:rsid w:val="00DE274B"/>
    <w:rsid w:val="00DF6653"/>
    <w:rsid w:val="00DF6F3B"/>
    <w:rsid w:val="00E077A4"/>
    <w:rsid w:val="00E3633A"/>
    <w:rsid w:val="00E428F0"/>
    <w:rsid w:val="00E76C95"/>
    <w:rsid w:val="00E81076"/>
    <w:rsid w:val="00E83CE7"/>
    <w:rsid w:val="00E96D56"/>
    <w:rsid w:val="00EA2BF5"/>
    <w:rsid w:val="00EA3128"/>
    <w:rsid w:val="00EA5326"/>
    <w:rsid w:val="00EC0F96"/>
    <w:rsid w:val="00EC2AA5"/>
    <w:rsid w:val="00EC2BC5"/>
    <w:rsid w:val="00ED26C9"/>
    <w:rsid w:val="00ED3484"/>
    <w:rsid w:val="00ED44D2"/>
    <w:rsid w:val="00ED4B45"/>
    <w:rsid w:val="00EF4123"/>
    <w:rsid w:val="00EF4DB5"/>
    <w:rsid w:val="00F01E4F"/>
    <w:rsid w:val="00F03367"/>
    <w:rsid w:val="00F05869"/>
    <w:rsid w:val="00F3773D"/>
    <w:rsid w:val="00F52202"/>
    <w:rsid w:val="00F63585"/>
    <w:rsid w:val="00F6566F"/>
    <w:rsid w:val="00F7328F"/>
    <w:rsid w:val="00F7695F"/>
    <w:rsid w:val="00F772EF"/>
    <w:rsid w:val="00F80404"/>
    <w:rsid w:val="00F941B1"/>
    <w:rsid w:val="00FA714A"/>
    <w:rsid w:val="00FB3BC3"/>
    <w:rsid w:val="00FB3C63"/>
    <w:rsid w:val="00FC0236"/>
    <w:rsid w:val="00FC75E3"/>
    <w:rsid w:val="00FD055E"/>
    <w:rsid w:val="00FD1472"/>
    <w:rsid w:val="0C0E3CA1"/>
    <w:rsid w:val="13C82EFC"/>
    <w:rsid w:val="36A2002D"/>
    <w:rsid w:val="469E3536"/>
    <w:rsid w:val="4EBC04C1"/>
    <w:rsid w:val="606756C1"/>
    <w:rsid w:val="6E89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ahoma" w:hAnsi="Tahoma" w:eastAsia="Tahoma" w:cs="Tahoma"/>
      <w:color w:val="7F7A7F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240" w:after="60"/>
      <w:outlineLvl w:val="2"/>
    </w:pPr>
    <w:rPr>
      <w:rFonts w:ascii="Lato Black" w:hAnsi="Lato Black" w:eastAsia="Lato Black" w:cs="Lato Black"/>
      <w:b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240" w:after="6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="240" w:after="60"/>
      <w:outlineLvl w:val="4"/>
    </w:pPr>
    <w:rPr>
      <w:b/>
      <w:i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9"/>
    <w:pPr>
      <w:spacing w:before="240" w:after="6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next w:val="1"/>
    <w:qFormat/>
    <w:uiPriority w:val="10"/>
    <w:pPr>
      <w:jc w:val="left"/>
    </w:pPr>
    <w:rPr>
      <w:rFonts w:ascii="Lato Black" w:hAnsi="Lato Black" w:eastAsia="Lato Black" w:cs="Lato Black"/>
      <w:b/>
      <w:color w:val="8F3E15"/>
      <w:sz w:val="56"/>
      <w:szCs w:val="56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13">
    <w:name w:val="header"/>
    <w:basedOn w:val="1"/>
    <w:link w:val="23"/>
    <w:unhideWhenUsed/>
    <w:qFormat/>
    <w:uiPriority w:val="99"/>
    <w:pPr>
      <w:tabs>
        <w:tab w:val="center" w:pos="4252"/>
        <w:tab w:val="right" w:pos="8504"/>
      </w:tabs>
    </w:pPr>
  </w:style>
  <w:style w:type="paragraph" w:styleId="14">
    <w:name w:val="footer"/>
    <w:basedOn w:val="1"/>
    <w:link w:val="24"/>
    <w:unhideWhenUsed/>
    <w:qFormat/>
    <w:uiPriority w:val="99"/>
    <w:pPr>
      <w:tabs>
        <w:tab w:val="center" w:pos="4252"/>
        <w:tab w:val="right" w:pos="8504"/>
      </w:tabs>
    </w:p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6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2"/>
    <w:basedOn w:val="18"/>
    <w:qFormat/>
    <w:uiPriority w:val="0"/>
    <w:tblPr>
      <w:tblCellMar>
        <w:left w:w="70" w:type="dxa"/>
        <w:right w:w="70" w:type="dxa"/>
      </w:tblCellMar>
    </w:tblPr>
  </w:style>
  <w:style w:type="table" w:customStyle="1" w:styleId="20">
    <w:name w:val="_Style 13"/>
    <w:basedOn w:val="18"/>
    <w:qFormat/>
    <w:uiPriority w:val="0"/>
    <w:tblPr>
      <w:tblCellMar>
        <w:left w:w="70" w:type="dxa"/>
        <w:right w:w="70" w:type="dxa"/>
      </w:tblCellMar>
    </w:tblPr>
  </w:style>
  <w:style w:type="table" w:customStyle="1" w:styleId="21">
    <w:name w:val="_Style 14"/>
    <w:basedOn w:val="18"/>
    <w:qFormat/>
    <w:uiPriority w:val="0"/>
    <w:tblPr>
      <w:tblCellMar>
        <w:left w:w="115" w:type="dxa"/>
        <w:right w:w="115" w:type="dxa"/>
      </w:tblCellMar>
    </w:tblPr>
  </w:style>
  <w:style w:type="paragraph" w:styleId="22">
    <w:name w:val="No Spacing"/>
    <w:qFormat/>
    <w:uiPriority w:val="1"/>
    <w:pPr>
      <w:jc w:val="both"/>
    </w:pPr>
    <w:rPr>
      <w:rFonts w:ascii="Tahoma" w:hAnsi="Tahoma" w:eastAsia="Tahoma" w:cs="Tahoma"/>
      <w:color w:val="7F7A7F"/>
      <w:lang w:val="pt-BR" w:eastAsia="pt-BR" w:bidi="ar-SA"/>
    </w:rPr>
  </w:style>
  <w:style w:type="character" w:customStyle="1" w:styleId="23">
    <w:name w:val="Cabeçalho Char"/>
    <w:basedOn w:val="8"/>
    <w:link w:val="13"/>
    <w:qFormat/>
    <w:uiPriority w:val="99"/>
  </w:style>
  <w:style w:type="character" w:customStyle="1" w:styleId="24">
    <w:name w:val="Rodapé Char"/>
    <w:basedOn w:val="8"/>
    <w:link w:val="14"/>
    <w:qFormat/>
    <w:uiPriority w:val="99"/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807</Words>
  <Characters>4359</Characters>
  <Lines>36</Lines>
  <Paragraphs>10</Paragraphs>
  <TotalTime>0</TotalTime>
  <ScaleCrop>false</ScaleCrop>
  <LinksUpToDate>false</LinksUpToDate>
  <CharactersWithSpaces>5156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2022-02-17T11:51:00Z</dcterms:created>
  <dc:creator>nicolas.fonseca</dc:creator>
  <cp:lastModifiedBy>nicolas.fonseca</cp:lastModifiedBy>
  <cp:lastPrinted>2023-07-13T13:41:00Z</cp:lastPrinted>
  <dcterms:modified xsi:type="dcterms:W3CDTF">2023-12-11T19:08:56Z</dcterms:modified>
  <cp:revision>326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9F9473E979254AFF8B3B0900AE45745F_13</vt:lpwstr>
  </property>
</Properties>
</file>