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B2" w:rsidRPr="00A02B5A" w:rsidRDefault="00C933BC" w:rsidP="006835B2">
      <w:pPr>
        <w:pStyle w:val="Heading1"/>
        <w:rPr>
          <w:rFonts w:cs="Times New Roman"/>
        </w:rPr>
      </w:pPr>
      <w:r w:rsidRPr="00A02B5A">
        <w:rPr>
          <w:rFonts w:cs="Times New Roman"/>
        </w:rPr>
        <w:t>Phần 1: Mô tả sơ lược về ứng dụng</w:t>
      </w:r>
    </w:p>
    <w:p w:rsidR="006835B2" w:rsidRPr="00A02B5A" w:rsidRDefault="006835B2" w:rsidP="003148F8">
      <w:pPr>
        <w:pStyle w:val="Heading2"/>
        <w:numPr>
          <w:ilvl w:val="1"/>
          <w:numId w:val="1"/>
        </w:numPr>
        <w:rPr>
          <w:rFonts w:cs="Times New Roman"/>
        </w:rPr>
      </w:pPr>
      <w:r w:rsidRPr="00A02B5A">
        <w:rPr>
          <w:rFonts w:cs="Times New Roman"/>
        </w:rPr>
        <w:t>Mục tiêu</w:t>
      </w:r>
    </w:p>
    <w:p w:rsidR="00F6273E" w:rsidRPr="00A02B5A" w:rsidRDefault="00F6273E" w:rsidP="00F62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Cung cấp ứng dụng cho nhiều cá nhân có thể cập nhật kết quả xổ số điện toán trực tiếp</w:t>
      </w:r>
      <w:r w:rsidR="00FB1083" w:rsidRPr="00A02B5A">
        <w:rPr>
          <w:rFonts w:ascii="Times New Roman" w:hAnsi="Times New Roman" w:cs="Times New Roman"/>
          <w:sz w:val="26"/>
          <w:szCs w:val="26"/>
        </w:rPr>
        <w:t xml:space="preserve"> trên điện thoại di độ</w:t>
      </w:r>
      <w:r w:rsidR="0077409B" w:rsidRPr="00A02B5A">
        <w:rPr>
          <w:rFonts w:ascii="Times New Roman" w:hAnsi="Times New Roman" w:cs="Times New Roman"/>
          <w:sz w:val="26"/>
          <w:szCs w:val="26"/>
        </w:rPr>
        <w:t>ng.</w:t>
      </w:r>
    </w:p>
    <w:p w:rsidR="00A15A20" w:rsidRPr="00A02B5A" w:rsidRDefault="00A15A20" w:rsidP="00F62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Mang lại sự tiện lợi và trải nghiệm</w:t>
      </w:r>
    </w:p>
    <w:p w:rsidR="003148F8" w:rsidRPr="00A02B5A" w:rsidRDefault="003148F8" w:rsidP="003148F8">
      <w:pPr>
        <w:pStyle w:val="Heading2"/>
        <w:numPr>
          <w:ilvl w:val="1"/>
          <w:numId w:val="1"/>
        </w:numPr>
        <w:rPr>
          <w:rFonts w:cs="Times New Roman"/>
        </w:rPr>
      </w:pPr>
      <w:r w:rsidRPr="00A02B5A">
        <w:rPr>
          <w:rFonts w:cs="Times New Roman"/>
        </w:rPr>
        <w:t>Phạm vi</w:t>
      </w:r>
    </w:p>
    <w:p w:rsidR="007D4648" w:rsidRPr="00A02B5A" w:rsidRDefault="007D4648" w:rsidP="007D4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 xml:space="preserve">Hướng tới cá nhân </w:t>
      </w:r>
      <w:r w:rsidR="00CD048D" w:rsidRPr="00A02B5A">
        <w:rPr>
          <w:rFonts w:ascii="Times New Roman" w:hAnsi="Times New Roman" w:cs="Times New Roman"/>
          <w:sz w:val="26"/>
          <w:szCs w:val="26"/>
        </w:rPr>
        <w:t>hoặc</w:t>
      </w:r>
      <w:r w:rsidRPr="00A02B5A">
        <w:rPr>
          <w:rFonts w:ascii="Times New Roman" w:hAnsi="Times New Roman" w:cs="Times New Roman"/>
          <w:sz w:val="26"/>
          <w:szCs w:val="26"/>
        </w:rPr>
        <w:t xml:space="preserve"> cộng đồng.</w:t>
      </w:r>
    </w:p>
    <w:p w:rsidR="003148F8" w:rsidRPr="00A02B5A" w:rsidRDefault="003148F8" w:rsidP="003148F8">
      <w:pPr>
        <w:pStyle w:val="Heading2"/>
        <w:numPr>
          <w:ilvl w:val="1"/>
          <w:numId w:val="1"/>
        </w:numPr>
        <w:rPr>
          <w:rFonts w:cs="Times New Roman"/>
        </w:rPr>
      </w:pPr>
      <w:r w:rsidRPr="00A02B5A">
        <w:rPr>
          <w:rFonts w:cs="Times New Roman"/>
        </w:rPr>
        <w:t>Cách thức sử dụng</w:t>
      </w:r>
    </w:p>
    <w:p w:rsidR="00A26809" w:rsidRPr="00A02B5A" w:rsidRDefault="00A26809" w:rsidP="00A26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Chỉ cần sử dụng cử chỉ thao tác ấn màn hình,…</w:t>
      </w:r>
    </w:p>
    <w:p w:rsidR="003148F8" w:rsidRPr="00A02B5A" w:rsidRDefault="003148F8" w:rsidP="003148F8">
      <w:pPr>
        <w:pStyle w:val="Heading2"/>
        <w:numPr>
          <w:ilvl w:val="1"/>
          <w:numId w:val="1"/>
        </w:numPr>
        <w:rPr>
          <w:rFonts w:cs="Times New Roman"/>
        </w:rPr>
      </w:pPr>
      <w:r w:rsidRPr="00A02B5A">
        <w:rPr>
          <w:rFonts w:cs="Times New Roman"/>
        </w:rPr>
        <w:t>Ứng dụng</w:t>
      </w:r>
      <w:bookmarkStart w:id="0" w:name="_GoBack"/>
      <w:bookmarkEnd w:id="0"/>
    </w:p>
    <w:p w:rsidR="008E0767" w:rsidRPr="00A02B5A" w:rsidRDefault="008E0767" w:rsidP="008E0767">
      <w:pPr>
        <w:pStyle w:val="Heading1"/>
        <w:rPr>
          <w:rFonts w:cs="Times New Roman"/>
        </w:rPr>
      </w:pPr>
      <w:r w:rsidRPr="00A02B5A">
        <w:rPr>
          <w:rFonts w:cs="Times New Roman"/>
        </w:rPr>
        <w:t>Phần 2: Các chức năng cơ bản của ứng dụng</w:t>
      </w:r>
    </w:p>
    <w:p w:rsidR="008071A8" w:rsidRPr="00A02B5A" w:rsidRDefault="008071A8" w:rsidP="00807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Menu chọn chức năng</w:t>
      </w:r>
      <w:r w:rsidR="00BE2E58" w:rsidRPr="00A02B5A">
        <w:rPr>
          <w:rFonts w:ascii="Times New Roman" w:hAnsi="Times New Roman" w:cs="Times New Roman"/>
          <w:sz w:val="26"/>
          <w:szCs w:val="26"/>
        </w:rPr>
        <w:t>.</w:t>
      </w:r>
    </w:p>
    <w:p w:rsidR="000A66B7" w:rsidRPr="00A02B5A" w:rsidRDefault="000A66B7" w:rsidP="00366EA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81200" cy="40347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386" cy="40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53" w:rsidRPr="00A02B5A" w:rsidRDefault="00895671" w:rsidP="00E6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X</w:t>
      </w:r>
      <w:r w:rsidR="00B92D9E" w:rsidRPr="00A02B5A">
        <w:rPr>
          <w:rFonts w:ascii="Times New Roman" w:hAnsi="Times New Roman" w:cs="Times New Roman"/>
          <w:sz w:val="26"/>
          <w:szCs w:val="26"/>
        </w:rPr>
        <w:t>em kết quả xổ số trực tiếp</w:t>
      </w:r>
      <w:r w:rsidR="006A145B" w:rsidRPr="00A02B5A">
        <w:rPr>
          <w:rFonts w:ascii="Times New Roman" w:hAnsi="Times New Roman" w:cs="Times New Roman"/>
          <w:sz w:val="26"/>
          <w:szCs w:val="26"/>
        </w:rPr>
        <w:t xml:space="preserve"> theo từng vùng</w:t>
      </w:r>
      <w:r w:rsidR="00B92D9E" w:rsidRPr="00A02B5A">
        <w:rPr>
          <w:rFonts w:ascii="Times New Roman" w:hAnsi="Times New Roman" w:cs="Times New Roman"/>
          <w:sz w:val="26"/>
          <w:szCs w:val="26"/>
        </w:rPr>
        <w:t>.</w:t>
      </w:r>
    </w:p>
    <w:p w:rsidR="008071A8" w:rsidRDefault="00A036D7" w:rsidP="00366EA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276475" cy="4636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qxs m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599" cy="46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B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82426" cy="4648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qxs m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46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B5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609824" cy="5314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qxs m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114" cy="53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AD" w:rsidRPr="00A02B5A" w:rsidRDefault="00366EAD" w:rsidP="008071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6446E" w:rsidRPr="00A02B5A" w:rsidRDefault="0026446E" w:rsidP="00366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Xem kết quả của những ngày trước đó.</w:t>
      </w:r>
    </w:p>
    <w:p w:rsidR="00F90E88" w:rsidRPr="00A02B5A" w:rsidRDefault="00F90E88" w:rsidP="00366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 xml:space="preserve">Cho </w:t>
      </w:r>
      <w:r w:rsidR="0082279C" w:rsidRPr="00A02B5A">
        <w:rPr>
          <w:rFonts w:ascii="Times New Roman" w:hAnsi="Times New Roman" w:cs="Times New Roman"/>
          <w:sz w:val="26"/>
          <w:szCs w:val="26"/>
        </w:rPr>
        <w:t>phép quay thử.</w:t>
      </w:r>
    </w:p>
    <w:p w:rsidR="00643C71" w:rsidRPr="00A02B5A" w:rsidRDefault="00643C71" w:rsidP="00366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02B5A">
        <w:rPr>
          <w:rFonts w:ascii="Times New Roman" w:hAnsi="Times New Roman" w:cs="Times New Roman"/>
          <w:sz w:val="26"/>
          <w:szCs w:val="26"/>
        </w:rPr>
        <w:t>Thố</w:t>
      </w:r>
      <w:r w:rsidR="003167AE" w:rsidRPr="00A02B5A">
        <w:rPr>
          <w:rFonts w:ascii="Times New Roman" w:hAnsi="Times New Roman" w:cs="Times New Roman"/>
          <w:sz w:val="26"/>
          <w:szCs w:val="26"/>
        </w:rPr>
        <w:t>ng kê</w:t>
      </w:r>
      <w:r w:rsidR="00172444" w:rsidRPr="00A02B5A">
        <w:rPr>
          <w:rFonts w:ascii="Times New Roman" w:hAnsi="Times New Roman" w:cs="Times New Roman"/>
          <w:sz w:val="26"/>
          <w:szCs w:val="26"/>
        </w:rPr>
        <w:t xml:space="preserve"> lượt cầu.</w:t>
      </w:r>
    </w:p>
    <w:p w:rsidR="0072359A" w:rsidRDefault="0072359A" w:rsidP="0072359A">
      <w:pPr>
        <w:pStyle w:val="Heading1"/>
        <w:rPr>
          <w:rFonts w:cs="Times New Roman"/>
        </w:rPr>
      </w:pPr>
      <w:r w:rsidRPr="00A02B5A">
        <w:rPr>
          <w:rFonts w:cs="Times New Roman"/>
        </w:rPr>
        <w:lastRenderedPageBreak/>
        <w:t>Phần 3: Mô hình thiết kế ứng dụng</w:t>
      </w:r>
    </w:p>
    <w:p w:rsidR="004304F3" w:rsidRDefault="00F76F08" w:rsidP="00366EAD">
      <w:pPr>
        <w:jc w:val="center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F3" w:rsidRDefault="004304F3" w:rsidP="004304F3"/>
    <w:p w:rsidR="004304F3" w:rsidRDefault="00CB0766" w:rsidP="008421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2F0E">
        <w:rPr>
          <w:rFonts w:ascii="Times New Roman" w:hAnsi="Times New Roman" w:cs="Times New Roman"/>
          <w:sz w:val="26"/>
          <w:szCs w:val="26"/>
        </w:rPr>
        <w:t xml:space="preserve">Ứng dụng sẽ gồm 2 thành phần là client và server. </w:t>
      </w:r>
    </w:p>
    <w:p w:rsidR="009F2F0E" w:rsidRDefault="009F2F0E" w:rsidP="008421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 sẽ dựa trên nền tảng android</w:t>
      </w:r>
    </w:p>
    <w:p w:rsidR="000A76C6" w:rsidRDefault="009F2F0E" w:rsidP="008421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sẽ chạy trên </w:t>
      </w:r>
      <w:r w:rsidR="00CF7362">
        <w:rPr>
          <w:rFonts w:ascii="Times New Roman" w:hAnsi="Times New Roman" w:cs="Times New Roman"/>
          <w:sz w:val="26"/>
          <w:szCs w:val="26"/>
        </w:rPr>
        <w:t>nền tảng Apache và Php</w:t>
      </w:r>
    </w:p>
    <w:p w:rsidR="00032CE4" w:rsidRDefault="00257D1B" w:rsidP="008421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</w:t>
      </w:r>
      <w:r w:rsidR="00032CE4">
        <w:rPr>
          <w:rFonts w:ascii="Times New Roman" w:hAnsi="Times New Roman" w:cs="Times New Roman"/>
          <w:sz w:val="26"/>
          <w:szCs w:val="26"/>
        </w:rPr>
        <w:t>Server sẽ có chức năng thu thập thông tin về kết quả xổ số</w:t>
      </w:r>
      <w:r w:rsidR="00EF1BEF">
        <w:rPr>
          <w:rFonts w:ascii="Times New Roman" w:hAnsi="Times New Roman" w:cs="Times New Roman"/>
          <w:sz w:val="26"/>
          <w:szCs w:val="26"/>
        </w:rPr>
        <w:t>, khi client có yêu cầu cần dữ liệu hay gửi dữ liệu cho server thì server sẽ thực hiện xử lý.</w:t>
      </w:r>
    </w:p>
    <w:p w:rsidR="008071A8" w:rsidRPr="00366EAD" w:rsidRDefault="00257D1B" w:rsidP="008071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</w:t>
      </w:r>
      <w:r w:rsidR="00A852C6">
        <w:rPr>
          <w:rFonts w:ascii="Times New Roman" w:hAnsi="Times New Roman" w:cs="Times New Roman"/>
          <w:sz w:val="26"/>
          <w:szCs w:val="26"/>
        </w:rPr>
        <w:t>Client thực hiện nhiệm vụ giao tiếp với người dùng</w:t>
      </w:r>
      <w:r w:rsidR="005C504A">
        <w:rPr>
          <w:rFonts w:ascii="Times New Roman" w:hAnsi="Times New Roman" w:cs="Times New Roman"/>
          <w:sz w:val="26"/>
          <w:szCs w:val="26"/>
        </w:rPr>
        <w:t xml:space="preserve"> bằng những chức năng đã được triển khai.</w:t>
      </w:r>
    </w:p>
    <w:sectPr w:rsidR="008071A8" w:rsidRPr="0036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E1721"/>
    <w:multiLevelType w:val="hybridMultilevel"/>
    <w:tmpl w:val="69183FF0"/>
    <w:lvl w:ilvl="0" w:tplc="31AE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66D7"/>
    <w:multiLevelType w:val="multilevel"/>
    <w:tmpl w:val="33A48B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7D"/>
    <w:rsid w:val="00032CE4"/>
    <w:rsid w:val="00083DEA"/>
    <w:rsid w:val="000A66B7"/>
    <w:rsid w:val="000A76C6"/>
    <w:rsid w:val="00172444"/>
    <w:rsid w:val="00257D1B"/>
    <w:rsid w:val="0026446E"/>
    <w:rsid w:val="003148F8"/>
    <w:rsid w:val="003167AE"/>
    <w:rsid w:val="00366EAD"/>
    <w:rsid w:val="004304F3"/>
    <w:rsid w:val="004B2ECB"/>
    <w:rsid w:val="005C504A"/>
    <w:rsid w:val="00643C71"/>
    <w:rsid w:val="006835B2"/>
    <w:rsid w:val="006A145B"/>
    <w:rsid w:val="0072359A"/>
    <w:rsid w:val="0077409B"/>
    <w:rsid w:val="007D4648"/>
    <w:rsid w:val="008071A8"/>
    <w:rsid w:val="0082279C"/>
    <w:rsid w:val="008421C0"/>
    <w:rsid w:val="00895671"/>
    <w:rsid w:val="008E0767"/>
    <w:rsid w:val="009F2F0E"/>
    <w:rsid w:val="00A02B5A"/>
    <w:rsid w:val="00A036D7"/>
    <w:rsid w:val="00A15A20"/>
    <w:rsid w:val="00A26809"/>
    <w:rsid w:val="00A852C6"/>
    <w:rsid w:val="00A938ED"/>
    <w:rsid w:val="00AC1915"/>
    <w:rsid w:val="00AF4749"/>
    <w:rsid w:val="00B92D9E"/>
    <w:rsid w:val="00BE2E58"/>
    <w:rsid w:val="00C83773"/>
    <w:rsid w:val="00C933BC"/>
    <w:rsid w:val="00CB0766"/>
    <w:rsid w:val="00CB3E84"/>
    <w:rsid w:val="00CD048D"/>
    <w:rsid w:val="00CD4B7D"/>
    <w:rsid w:val="00CF7362"/>
    <w:rsid w:val="00DA3DB5"/>
    <w:rsid w:val="00DE1CAD"/>
    <w:rsid w:val="00E27DB0"/>
    <w:rsid w:val="00E60053"/>
    <w:rsid w:val="00E706EB"/>
    <w:rsid w:val="00EA1BCD"/>
    <w:rsid w:val="00EF1BEF"/>
    <w:rsid w:val="00F6273E"/>
    <w:rsid w:val="00F76F08"/>
    <w:rsid w:val="00F90E88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6119"/>
  <w15:chartTrackingRefBased/>
  <w15:docId w15:val="{20461DF9-56C8-42AA-9AF7-30C543D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B2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B2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5B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5B2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1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</dc:creator>
  <cp:keywords/>
  <dc:description/>
  <cp:lastModifiedBy>Windows User</cp:lastModifiedBy>
  <cp:revision>52</cp:revision>
  <dcterms:created xsi:type="dcterms:W3CDTF">2019-03-31T15:09:00Z</dcterms:created>
  <dcterms:modified xsi:type="dcterms:W3CDTF">2019-04-01T03:46:00Z</dcterms:modified>
</cp:coreProperties>
</file>