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7CF2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跨境电商-越南项目TK平台日报规则：</w:t>
      </w:r>
    </w:p>
    <w:p w14:paraId="1F18B10E">
      <w:pPr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样品单确认逻辑，同一订单号SKU总额求和等于0：[SKU Subtotal After Discount]+[SKU Platform Discount]=0</w:t>
      </w:r>
    </w:p>
    <w:p w14:paraId="39778F38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测评单（刷单）确认逻辑，按提供的刷单明细表（订单号等信息）确认订单是否刷单；</w:t>
      </w:r>
    </w:p>
    <w:p w14:paraId="709AE07E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实际支付金额：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去重订单金额：订单表，Order Amount（订单金额，需orderid去重）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实际支付金额：创建时间Created Time=日报时间，金额大于0（非样品）， 非刷单订单（导入刷单），去掉状态？列举状态枚举</w:t>
      </w:r>
    </w:p>
    <w:p w14:paraId="57254D5C">
      <w:pPr>
        <w:numPr>
          <w:ilvl w:val="0"/>
          <w:numId w:val="0"/>
        </w:numPr>
        <w:rPr>
          <w:rFonts w:hint="eastAsia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FF0000"/>
          <w:sz w:val="24"/>
          <w:szCs w:val="24"/>
          <w:highlight w:val="none"/>
          <w:lang w:val="en-US" w:eastAsia="zh-CN"/>
        </w:rPr>
        <w:t>实际支付金额：根据订单orderid去重，按照Created Time筛选日期，求和，减去刷单金额</w:t>
      </w:r>
    </w:p>
    <w:p w14:paraId="49195910">
      <w:pPr>
        <w:numPr>
          <w:ilvl w:val="0"/>
          <w:numId w:val="0"/>
        </w:numPr>
        <w:rPr>
          <w:rFonts w:hint="default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FF0000"/>
          <w:sz w:val="24"/>
          <w:szCs w:val="24"/>
          <w:highlight w:val="none"/>
          <w:lang w:val="en-US" w:eastAsia="zh-CN"/>
        </w:rPr>
        <w:t>开发功能：导入刷单订单 提供文档？</w:t>
      </w:r>
    </w:p>
    <w:p w14:paraId="036458D3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应支付金额：</w:t>
      </w:r>
    </w:p>
    <w:p w14:paraId="5F77057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去重订单金额：订单表，Order Amount（订单金额，需orderid去重）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去重支付平台折扣：订单表，Payment platform discount（支付平台折扣，需去重）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日报有效SKU平台折扣：订单表，SKU Platform Discount 匹配条件Created Time=日报日期、非刷单订单、非样品订单；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日报支付平台折扣：去重支付平台折扣 匹配条件 Created Time=日报日期、非刷单订单、非样品订单；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应支付金额=实际支付金额+日报有效SKU平台折扣+日报支付平台折扣</w:t>
      </w:r>
    </w:p>
    <w:p w14:paraId="04AE2B0B">
      <w:pPr>
        <w:numPr>
          <w:ilvl w:val="0"/>
          <w:numId w:val="0"/>
        </w:numPr>
        <w:ind w:leftChars="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应支付金额=</w:t>
      </w:r>
      <w:r>
        <w:rPr>
          <w:rFonts w:hint="eastAsia"/>
          <w:color w:val="FF0000"/>
          <w:sz w:val="24"/>
          <w:szCs w:val="24"/>
          <w:highlight w:val="none"/>
          <w:lang w:val="en-US" w:eastAsia="zh-CN"/>
        </w:rPr>
        <w:t>实际支付金额+</w:t>
      </w:r>
      <w:r>
        <w:rPr>
          <w:rFonts w:hint="eastAsia"/>
          <w:color w:val="FF0000"/>
          <w:sz w:val="24"/>
          <w:szCs w:val="24"/>
          <w:lang w:val="en-US" w:eastAsia="zh-CN"/>
        </w:rPr>
        <w:t>支付平台折扣（去重求和）+日报有效SKU平台折扣（求和）</w:t>
      </w:r>
      <w:bookmarkStart w:id="0" w:name="_GoBack"/>
      <w:bookmarkEnd w:id="0"/>
    </w:p>
    <w:p w14:paraId="5E7D5A7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3、应收金额：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SKU总额：[SKU Subtotal After Discount]+[SKU Platform Discount]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应收金额= SKU总额 匹配条件Created Time=日报日期、非刷单订单、非样品订单</w:t>
      </w:r>
    </w:p>
    <w:p w14:paraId="32505BC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4、退单金额：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日报取消订单金额： SKU总额 匹配条件Cancelled Time=日报日期、非刷单订单、非样品订单；</w:t>
      </w:r>
    </w:p>
    <w:p w14:paraId="39C9BD9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日报退款订单金额： SKU总额 匹配条件Refund Time退单表（需要从退货退款订单中查询）=日报日期、非刷单订单、非样品订单；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退单金额=日报取消订单金额+日报退款订单金额</w:t>
      </w:r>
    </w:p>
    <w:p w14:paraId="0422B4DC">
      <w:pPr>
        <w:rPr>
          <w:rFonts w:hint="eastAsia"/>
          <w:sz w:val="24"/>
          <w:szCs w:val="24"/>
          <w:lang w:val="en-US" w:eastAsia="zh-CN"/>
        </w:rPr>
      </w:pPr>
    </w:p>
    <w:p w14:paraId="11DCC012">
      <w:pPr>
        <w:rPr>
          <w:rFonts w:hint="eastAsia"/>
          <w:sz w:val="24"/>
          <w:szCs w:val="24"/>
          <w:lang w:val="en-US" w:eastAsia="zh-CN"/>
        </w:rPr>
      </w:pPr>
    </w:p>
    <w:p w14:paraId="73B8FA8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5、刷单金额/刷单佣金/刷单服务费/刷单物流费/刷单成本</w:t>
      </w:r>
    </w:p>
    <w:tbl>
      <w:tblPr>
        <w:tblStyle w:val="2"/>
        <w:tblW w:w="5086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017"/>
        <w:gridCol w:w="1017"/>
        <w:gridCol w:w="1017"/>
        <w:gridCol w:w="1018"/>
      </w:tblGrid>
      <w:tr w14:paraId="715F0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9A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刷单金额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18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佣金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BF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服务费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72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物流费用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E5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成本</w:t>
            </w:r>
          </w:p>
        </w:tc>
      </w:tr>
    </w:tbl>
    <w:p w14:paraId="7E157ABC">
      <w:pPr>
        <w:rPr>
          <w:rFonts w:hint="eastAsia"/>
          <w:sz w:val="24"/>
          <w:szCs w:val="24"/>
          <w:lang w:val="en-US" w:eastAsia="zh-CN"/>
        </w:rPr>
      </w:pPr>
    </w:p>
    <w:p w14:paraId="1CAD121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刷单订单的sku总额，</w:t>
      </w:r>
    </w:p>
    <w:p w14:paraId="4E1D00D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刷单机构收取的每单佣金，上传刷单表中佣金字段</w:t>
      </w:r>
    </w:p>
    <w:p w14:paraId="65B8965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刷单订单店铺费用，结算表=Fees-常用费用字段？</w:t>
      </w:r>
    </w:p>
    <w:p w14:paraId="096861B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刷单订单预估操作费及预估尾程运费=空</w:t>
      </w:r>
    </w:p>
    <w:p w14:paraId="359C46E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刷单订单产品成本=空</w:t>
      </w:r>
    </w:p>
    <w:p w14:paraId="66326A4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Created Time时间Sku的销量，新表</w:t>
      </w:r>
    </w:p>
    <w:p w14:paraId="03EE1897">
      <w:pPr>
        <w:rPr>
          <w:rFonts w:hint="eastAsia"/>
          <w:sz w:val="24"/>
          <w:szCs w:val="24"/>
          <w:lang w:val="en-US" w:eastAsia="zh-CN"/>
        </w:rPr>
      </w:pPr>
    </w:p>
    <w:p w14:paraId="29510706">
      <w:pPr>
        <w:rPr>
          <w:rFonts w:hint="eastAsia"/>
          <w:sz w:val="24"/>
          <w:szCs w:val="24"/>
          <w:lang w:val="en-US" w:eastAsia="zh-CN"/>
        </w:rPr>
      </w:pPr>
    </w:p>
    <w:p w14:paraId="79FBFD8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6、样品单运费/样品单成本</w:t>
      </w:r>
    </w:p>
    <w:p w14:paraId="178C8B4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样品单预估尾程运费及预估操作费=空</w:t>
      </w:r>
    </w:p>
    <w:p w14:paraId="64F236C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样品单产品成本=空</w:t>
      </w:r>
    </w:p>
    <w:p w14:paraId="3695C46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Created Time时间，整单的SKU总额=0的Sku销量，新表</w:t>
      </w:r>
    </w:p>
    <w:p w14:paraId="3A8B8BC5">
      <w:pPr>
        <w:rPr>
          <w:rFonts w:hint="default"/>
          <w:sz w:val="24"/>
          <w:szCs w:val="24"/>
          <w:lang w:val="en-US" w:eastAsia="zh-CN"/>
        </w:rPr>
      </w:pPr>
    </w:p>
    <w:p w14:paraId="4A83B935">
      <w:pPr>
        <w:rPr>
          <w:rFonts w:hint="default"/>
          <w:sz w:val="24"/>
          <w:szCs w:val="24"/>
          <w:u w:val="single"/>
          <w:lang w:val="en-US" w:eastAsia="zh-CN"/>
        </w:rPr>
      </w:pPr>
      <w:r>
        <w:rPr>
          <w:rFonts w:hint="eastAsia"/>
          <w:sz w:val="24"/>
          <w:szCs w:val="24"/>
          <w:u w:val="single"/>
          <w:lang w:val="en-US" w:eastAsia="zh-CN"/>
        </w:rPr>
        <w:t>7、实际金额=应收金额-退单金额-刷单佣金-刷单服务费-刷单运费-刷单成本-样品单运费-样品单成本  删掉</w:t>
      </w:r>
    </w:p>
    <w:p w14:paraId="15070E2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8、站内消耗=广告费 时间匹配条件=日报日期 增加导入功能，提供模板文档</w:t>
      </w:r>
    </w:p>
    <w:p w14:paraId="731D3208">
      <w:pPr>
        <w:rPr>
          <w:rFonts w:hint="default"/>
          <w:sz w:val="24"/>
          <w:szCs w:val="24"/>
          <w:u w:val="singl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  <w:u w:val="single"/>
          <w:lang w:val="en-US" w:eastAsia="zh-CN"/>
        </w:rPr>
        <w:t>、纯收入=实际金额-站内消耗 删掉</w:t>
      </w:r>
    </w:p>
    <w:p w14:paraId="13FA656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10、下单单数: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实际订单数量：去重订单数量 匹配条件Created Time=日报日期、非刷单订单、非样品订单，去掉状态？列举状态枚举</w:t>
      </w:r>
    </w:p>
    <w:p w14:paraId="2113396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日报取消订单数量： 去重订单数量 匹配条件Cancelled Time=日报日期、非刷单订单、非样品订单；同4</w:t>
      </w:r>
    </w:p>
    <w:p w14:paraId="1D81414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日报退款订单数量： 去重订单数量 匹配条件Refund Time（需要从退货退款订单中查询）=日报日期、非刷单订单、非样品订单；同4</w:t>
      </w:r>
    </w:p>
    <w:p w14:paraId="325FB9E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下单数量=实际订单数量-日报取消订单数量-日报退款订单数量</w:t>
      </w:r>
    </w:p>
    <w:p w14:paraId="49C05F5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11、物流费用：预估操作费+预估尾程运费 （按仓库及平台收费标准预估）=空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12、达人佣金：</w:t>
      </w:r>
    </w:p>
    <w:p w14:paraId="63A1B16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联盟达人订单表-联盟达人佣金：Est. standard commission payment + Est. Shop Ads commission payment </w:t>
      </w:r>
    </w:p>
    <w:p w14:paraId="51D5E1A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联盟服务商订单表-联盟服务商佣金：Est. Shop Ads commission payment + Est. Commission for Affiliate Partner</w:t>
      </w:r>
    </w:p>
    <w:p w14:paraId="2B8F772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达人佣金=联盟达人佣金+联盟服务商佣金 匹配条件Order ID&amp;SKU ID或Order ID&amp;Sku Id=订单表中Order ID&amp;SKU ID，非刷单订单、非样品订单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13、店铺佣金：除达人佣金及运费以外的其他平台收取费用的总和 结算表=Fees-常用费用字段？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14、产品成本及固定费用（略）=空</w:t>
      </w:r>
    </w:p>
    <w:p w14:paraId="7195BD40"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利润（略）=空</w:t>
      </w:r>
    </w:p>
    <w:p w14:paraId="16519BE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665E868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8CDC3B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平台费用：（结算单）交易手续费 TikTok Shop 佣金费 联盟服务商店铺广告佣金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SFP 服务费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增值税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奖金返现服务费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直播特别活动服务费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超级优惠券服务费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订单处理手续费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EAMS 计划服务费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秒杀服务费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TikTok Shop 预扣的个人所得税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TikTok PayLater 计划费用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活动资源费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GMV Max 优惠券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GMV Max 优惠券销售税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托管服务计划（销售税）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托管服务计划（每单费用）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GMV Max 广告费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调整金额 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店铺费用：扣除个人所得税（PIT）前的联盟佣金  联盟服务商佣金  联盟店铺广告佣金（税前） 联盟佣金保证金  联盟佣金退款  联盟服务商店铺广告佣金</w:t>
      </w:r>
    </w:p>
    <w:p w14:paraId="2B4E8C7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物流费用：商家运费</w:t>
      </w:r>
    </w:p>
    <w:sectPr>
      <w:headerReference r:id="rId3" w:type="default"/>
      <w:footerReference r:id="rId4" w:type="default"/>
      <w:pgSz w:w="11905" w:h="16840"/>
      <w:pgMar w:top="1040" w:right="1485" w:bottom="1100" w:left="16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64EC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C54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7D2722"/>
    <w:multiLevelType w:val="singleLevel"/>
    <w:tmpl w:val="127D272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E7EDE50"/>
    <w:multiLevelType w:val="singleLevel"/>
    <w:tmpl w:val="3E7EDE50"/>
    <w:lvl w:ilvl="0" w:tentative="0">
      <w:start w:val="1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575BF"/>
    <w:rsid w:val="00F27558"/>
    <w:rsid w:val="03F971C4"/>
    <w:rsid w:val="06283F6C"/>
    <w:rsid w:val="069D011C"/>
    <w:rsid w:val="0C182D16"/>
    <w:rsid w:val="1B250D20"/>
    <w:rsid w:val="1B690FED"/>
    <w:rsid w:val="1F982818"/>
    <w:rsid w:val="211A4045"/>
    <w:rsid w:val="239A7054"/>
    <w:rsid w:val="25B06925"/>
    <w:rsid w:val="2E6054F4"/>
    <w:rsid w:val="374E6A46"/>
    <w:rsid w:val="37EF600C"/>
    <w:rsid w:val="3A2B43BC"/>
    <w:rsid w:val="3EB04004"/>
    <w:rsid w:val="42A264FB"/>
    <w:rsid w:val="435B69DA"/>
    <w:rsid w:val="45585577"/>
    <w:rsid w:val="45B778DE"/>
    <w:rsid w:val="4A181AAD"/>
    <w:rsid w:val="524C232F"/>
    <w:rsid w:val="527D12A5"/>
    <w:rsid w:val="55E42029"/>
    <w:rsid w:val="5CBE543E"/>
    <w:rsid w:val="5D091C34"/>
    <w:rsid w:val="5D6F3B7D"/>
    <w:rsid w:val="60A93B9E"/>
    <w:rsid w:val="61AD2A74"/>
    <w:rsid w:val="647D5AC4"/>
    <w:rsid w:val="64E85D02"/>
    <w:rsid w:val="6DCE7903"/>
    <w:rsid w:val="72CE7313"/>
    <w:rsid w:val="76D451CC"/>
    <w:rsid w:val="7A23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1484</Words>
  <Characters>1977</Characters>
  <Lines>0</Lines>
  <Paragraphs>0</Paragraphs>
  <TotalTime>70</TotalTime>
  <ScaleCrop>false</ScaleCrop>
  <LinksUpToDate>false</LinksUpToDate>
  <CharactersWithSpaces>2099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2026-05-12T06:59:00Z</dcterms:created>
  <dc:creator>Administrator</dc:creator>
  <cp:lastModifiedBy>ben</cp:lastModifiedBy>
  <dcterms:modified xsi:type="dcterms:W3CDTF">2026-07-07T08:06:20Z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eyJoZGlkIjoiOTViZWEyZmE3NzM3MGY1YjNiYjU3ZmIzODI5NzkwZjUiLCJ1c2VySWQiOiIxMjIzODkyNDcwIn0=</vt:lpwstr>
  </property>
  <property fmtid="{D5CDD505-2E9C-101B-9397-08002B2CF9AE}" pid="4" name="ICV">
    <vt:lpwstr>FA8B80DB8A684BDE94579021CE273D9E_13</vt:lpwstr>
  </property>
</Properties>
</file>