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16AD" w14:textId="4CD77FF1" w:rsidR="00AF4817" w:rsidRDefault="00A1646E" w:rsidP="00A1646E">
      <w:pPr>
        <w:pStyle w:val="1"/>
        <w:jc w:val="center"/>
      </w:pPr>
      <w:r>
        <w:rPr>
          <w:rFonts w:hint="eastAsia"/>
        </w:rPr>
        <w:t>计算机图形学实验一</w:t>
      </w:r>
    </w:p>
    <w:p w14:paraId="025412AD" w14:textId="7B3C511F" w:rsidR="00A1646E" w:rsidRDefault="00A1646E" w:rsidP="00A1646E">
      <w:pPr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杨伯宇</w:t>
      </w:r>
      <w:proofErr w:type="gramEnd"/>
      <w:r>
        <w:tab/>
        <w:t xml:space="preserve"> </w:t>
      </w:r>
      <w:r>
        <w:rPr>
          <w:rFonts w:hint="eastAsia"/>
        </w:rPr>
        <w:t>学号：1</w:t>
      </w:r>
      <w:r>
        <w:t>8340189</w:t>
      </w:r>
      <w:r>
        <w:tab/>
      </w:r>
      <w:r>
        <w:tab/>
      </w:r>
      <w:r>
        <w:rPr>
          <w:rFonts w:hint="eastAsia"/>
        </w:rPr>
        <w:t>专业：</w:t>
      </w:r>
      <w:r>
        <w:t>计算机科学</w:t>
      </w:r>
    </w:p>
    <w:p w14:paraId="5400F94A" w14:textId="2ACDD2C6" w:rsidR="00A1646E" w:rsidRPr="00A1646E" w:rsidRDefault="00A1646E" w:rsidP="00A1646E">
      <w:pPr>
        <w:pStyle w:val="2"/>
        <w:rPr>
          <w:rFonts w:hint="eastAsia"/>
        </w:rPr>
      </w:pPr>
      <w:r>
        <w:t>J</w:t>
      </w:r>
      <w:r>
        <w:rPr>
          <w:rFonts w:hint="eastAsia"/>
        </w:rPr>
        <w:t>ob</w:t>
      </w:r>
      <w:r>
        <w:t>1</w:t>
      </w:r>
      <w:r>
        <w:rPr>
          <w:rFonts w:hint="eastAsia"/>
        </w:rPr>
        <w:t>：</w:t>
      </w:r>
      <w:r>
        <w:t>按照前面的教程搭建好虚拟机，并编译运行框架代码，在报告中贴出程序运行的结果。</w:t>
      </w:r>
    </w:p>
    <w:p w14:paraId="50D340D7" w14:textId="5E80F284" w:rsidR="00A1646E" w:rsidRDefault="00A1646E" w:rsidP="00A1646E">
      <w:r w:rsidRPr="00A1646E">
        <w:drawing>
          <wp:inline distT="0" distB="0" distL="0" distR="0" wp14:anchorId="0177E809" wp14:editId="183904FC">
            <wp:extent cx="5731510" cy="5723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89EC" w14:textId="13541435" w:rsidR="00A1646E" w:rsidRDefault="00A1646E" w:rsidP="00A1646E"/>
    <w:p w14:paraId="5C8D491A" w14:textId="78D6DB55" w:rsidR="00A1646E" w:rsidRDefault="00A1646E" w:rsidP="00A1646E">
      <w:pPr>
        <w:pStyle w:val="2"/>
      </w:pPr>
      <w:r>
        <w:lastRenderedPageBreak/>
        <w:t>Job2</w:t>
      </w:r>
      <w:r>
        <w:t>. 在框架代码的基础上，了解Eigen库的向量的使用，并在代码中实现 v 和 w 向量点乘并输出结果，在 报告中贴上结果截图。</w:t>
      </w:r>
    </w:p>
    <w:p w14:paraId="65A95585" w14:textId="42361E9E" w:rsidR="00A1646E" w:rsidRDefault="00A1646E" w:rsidP="00A1646E">
      <w:pPr>
        <w:jc w:val="center"/>
      </w:pPr>
      <w:r w:rsidRPr="00A1646E">
        <w:drawing>
          <wp:inline distT="0" distB="0" distL="0" distR="0" wp14:anchorId="1A99F4EE" wp14:editId="1F560623">
            <wp:extent cx="2848373" cy="5048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C31" w14:textId="3EE458DA" w:rsidR="00A1646E" w:rsidRDefault="00A1646E" w:rsidP="00A1646E">
      <w:pPr>
        <w:jc w:val="center"/>
      </w:pPr>
      <w:r>
        <w:rPr>
          <w:rFonts w:hint="eastAsia"/>
        </w:rPr>
        <w:t>实现代码</w:t>
      </w:r>
    </w:p>
    <w:p w14:paraId="59318A38" w14:textId="51C3A8CB" w:rsidR="00A1646E" w:rsidRDefault="00A1646E" w:rsidP="00A1646E">
      <w:pPr>
        <w:jc w:val="center"/>
      </w:pPr>
      <w:r w:rsidRPr="00A1646E">
        <w:drawing>
          <wp:inline distT="0" distB="0" distL="0" distR="0" wp14:anchorId="7266251C" wp14:editId="53AA9284">
            <wp:extent cx="4277322" cy="1019317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6197" w14:textId="32042BE1" w:rsidR="00A1646E" w:rsidRDefault="00A1646E" w:rsidP="00A1646E">
      <w:pPr>
        <w:pStyle w:val="2"/>
      </w:pPr>
      <w:r>
        <w:t>J</w:t>
      </w:r>
      <w:r>
        <w:rPr>
          <w:rFonts w:hint="eastAsia"/>
        </w:rPr>
        <w:t>ob</w:t>
      </w:r>
      <w:r>
        <w:t>3.</w:t>
      </w:r>
      <w:r w:rsidRPr="00A1646E">
        <w:t xml:space="preserve"> </w:t>
      </w:r>
      <w:r>
        <w:t xml:space="preserve">在框架代码的基础上，了解Eigen库的矩阵的使用，并在代码中实现 </w:t>
      </w:r>
      <w:proofErr w:type="spellStart"/>
      <w:r>
        <w:t>i</w:t>
      </w:r>
      <w:proofErr w:type="spellEnd"/>
      <w:r>
        <w:t xml:space="preserve"> 与 j 的矩阵相加、 </w:t>
      </w:r>
      <w:proofErr w:type="spellStart"/>
      <w:r>
        <w:t>i</w:t>
      </w:r>
      <w:proofErr w:type="spellEnd"/>
      <w:r>
        <w:t xml:space="preserve"> 与2.0的数 乘、 </w:t>
      </w:r>
      <w:proofErr w:type="spellStart"/>
      <w:r>
        <w:t>i</w:t>
      </w:r>
      <w:proofErr w:type="spellEnd"/>
      <w:r>
        <w:t xml:space="preserve"> 与 j 的矩阵相乘、 </w:t>
      </w:r>
      <w:proofErr w:type="spellStart"/>
      <w:r>
        <w:t>i</w:t>
      </w:r>
      <w:proofErr w:type="spellEnd"/>
      <w:r>
        <w:t xml:space="preserve"> 与 v 的矩阵乘向量，并输出相应的结果，在报告中贴上结果截图</w:t>
      </w:r>
    </w:p>
    <w:p w14:paraId="65141527" w14:textId="5219D29F" w:rsidR="00A1646E" w:rsidRDefault="00A1646E" w:rsidP="00A1646E">
      <w:pPr>
        <w:jc w:val="center"/>
      </w:pPr>
      <w:r w:rsidRPr="00A1646E">
        <w:drawing>
          <wp:inline distT="0" distB="0" distL="0" distR="0" wp14:anchorId="3AEF96F1" wp14:editId="147E734B">
            <wp:extent cx="1305107" cy="2772162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F773" w14:textId="342C42DB" w:rsidR="00A1646E" w:rsidRDefault="00A1646E" w:rsidP="00A1646E">
      <w:pPr>
        <w:jc w:val="center"/>
      </w:pPr>
      <w:r>
        <w:rPr>
          <w:rFonts w:hint="eastAsia"/>
        </w:rPr>
        <w:t>代码如下</w:t>
      </w:r>
    </w:p>
    <w:p w14:paraId="210DA4A7" w14:textId="625B9A6E" w:rsidR="00A1646E" w:rsidRPr="00A1646E" w:rsidRDefault="00A1646E" w:rsidP="00A1646E">
      <w:pPr>
        <w:rPr>
          <w:rFonts w:hint="eastAsia"/>
        </w:rPr>
      </w:pPr>
      <w:r w:rsidRPr="00A1646E">
        <w:lastRenderedPageBreak/>
        <w:drawing>
          <wp:inline distT="0" distB="0" distL="0" distR="0" wp14:anchorId="6F404A1F" wp14:editId="2492E665">
            <wp:extent cx="5731510" cy="2082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46E" w:rsidRPr="00A164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6E"/>
    <w:rsid w:val="00A1646E"/>
    <w:rsid w:val="00D031B2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84C3"/>
  <w15:chartTrackingRefBased/>
  <w15:docId w15:val="{1047FCE4-8039-40C5-993D-394300B0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4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4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基</dc:creator>
  <cp:keywords/>
  <dc:description/>
  <cp:lastModifiedBy>蔡 基</cp:lastModifiedBy>
  <cp:revision>1</cp:revision>
  <dcterms:created xsi:type="dcterms:W3CDTF">2020-09-22T02:46:00Z</dcterms:created>
  <dcterms:modified xsi:type="dcterms:W3CDTF">2020-09-22T02:57:00Z</dcterms:modified>
</cp:coreProperties>
</file>