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98D" w:rsidRPr="005F2164" w:rsidRDefault="008367A0" w:rsidP="005F2164">
      <w:pPr>
        <w:jc w:val="both"/>
        <w:rPr>
          <w:rFonts w:cstheme="minorHAnsi"/>
          <w:color w:val="404040"/>
          <w:shd w:val="clear" w:color="auto" w:fill="FFFFFF"/>
          <w:lang w:val="en-US"/>
        </w:rPr>
      </w:pPr>
      <w:r w:rsidRPr="00097374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>Cadence</w:t>
      </w:r>
      <w:r w:rsidRPr="00097374">
        <w:rPr>
          <w:rFonts w:cstheme="minorHAnsi"/>
          <w:lang w:val="en-US"/>
        </w:rPr>
        <w:t xml:space="preserve"> Detection t</w:t>
      </w:r>
      <w:r w:rsidR="00690409">
        <w:rPr>
          <w:rFonts w:cstheme="minorHAnsi"/>
          <w:lang w:val="en-US"/>
        </w:rPr>
        <w:t>oolbox</w:t>
      </w:r>
      <w:r w:rsidRPr="00097374">
        <w:rPr>
          <w:rFonts w:cstheme="minorHAnsi"/>
          <w:lang w:val="en-US"/>
        </w:rPr>
        <w:t xml:space="preserve"> contains </w:t>
      </w:r>
      <w:r>
        <w:rPr>
          <w:rFonts w:cstheme="minorHAnsi"/>
          <w:lang w:val="en-US"/>
        </w:rPr>
        <w:t>code (</w:t>
      </w:r>
      <w:r w:rsidRPr="00097374">
        <w:rPr>
          <w:rFonts w:cstheme="minorHAnsi"/>
          <w:lang w:val="en-US"/>
        </w:rPr>
        <w:t>MATLAB</w:t>
      </w:r>
      <w:r>
        <w:rPr>
          <w:rFonts w:cstheme="minorHAnsi"/>
          <w:lang w:val="en-US"/>
        </w:rPr>
        <w:t xml:space="preserve">, </w:t>
      </w:r>
      <w:r w:rsidRPr="00097374">
        <w:rPr>
          <w:rFonts w:cstheme="minorHAnsi"/>
          <w:color w:val="404040"/>
          <w:shd w:val="clear" w:color="auto" w:fill="FFFFFF"/>
        </w:rPr>
        <w:t>R2018b</w:t>
      </w:r>
      <w:r w:rsidRPr="00097374">
        <w:rPr>
          <w:rFonts w:cstheme="minorHAnsi"/>
          <w:color w:val="404040"/>
          <w:shd w:val="clear" w:color="auto" w:fill="FFFFFF"/>
          <w:lang w:val="en-US"/>
        </w:rPr>
        <w:t>)</w:t>
      </w:r>
      <w:r>
        <w:rPr>
          <w:rFonts w:cstheme="minorHAnsi"/>
          <w:color w:val="404040"/>
          <w:shd w:val="clear" w:color="auto" w:fill="FFFFFF"/>
          <w:lang w:val="en-US"/>
        </w:rPr>
        <w:t xml:space="preserve"> for estimating </w:t>
      </w:r>
      <w:r w:rsidR="00104857">
        <w:rPr>
          <w:rFonts w:cstheme="minorHAnsi"/>
          <w:color w:val="404040"/>
          <w:shd w:val="clear" w:color="auto" w:fill="FFFFFF"/>
          <w:lang w:val="en-US"/>
        </w:rPr>
        <w:t xml:space="preserve">the </w:t>
      </w:r>
      <w:r>
        <w:rPr>
          <w:rFonts w:cstheme="minorHAnsi"/>
          <w:color w:val="404040"/>
          <w:shd w:val="clear" w:color="auto" w:fill="FFFFFF"/>
          <w:lang w:val="en-US"/>
        </w:rPr>
        <w:t xml:space="preserve">cadence </w:t>
      </w:r>
      <w:r w:rsidR="00004299">
        <w:rPr>
          <w:rFonts w:cstheme="minorHAnsi"/>
          <w:color w:val="404040"/>
          <w:shd w:val="clear" w:color="auto" w:fill="FFFFFF"/>
          <w:lang w:val="en-US"/>
        </w:rPr>
        <w:t xml:space="preserve">during each </w:t>
      </w:r>
      <w:r>
        <w:rPr>
          <w:rFonts w:cstheme="minorHAnsi"/>
          <w:color w:val="404040"/>
          <w:shd w:val="clear" w:color="auto" w:fill="FFFFFF"/>
          <w:lang w:val="en-US"/>
        </w:rPr>
        <w:t>detected gait sequence</w:t>
      </w:r>
      <w:r w:rsidR="00443906">
        <w:rPr>
          <w:rFonts w:cstheme="minorHAnsi"/>
          <w:color w:val="404040"/>
          <w:shd w:val="clear" w:color="auto" w:fill="FFFFFF"/>
          <w:lang w:val="en-US"/>
        </w:rPr>
        <w:t xml:space="preserve">.   </w:t>
      </w:r>
      <w:r w:rsidR="00004299">
        <w:rPr>
          <w:rFonts w:cstheme="minorHAnsi"/>
          <w:color w:val="404040"/>
          <w:shd w:val="clear" w:color="auto" w:fill="FFFFFF"/>
          <w:lang w:val="en-US"/>
        </w:rPr>
        <w:t xml:space="preserve">The method is </w:t>
      </w:r>
      <w:r w:rsidR="005F2164" w:rsidRPr="005F2164">
        <w:rPr>
          <w:rFonts w:cstheme="minorHAnsi"/>
          <w:color w:val="404040"/>
          <w:shd w:val="clear" w:color="auto" w:fill="FFFFFF"/>
          <w:lang w:val="en-US"/>
        </w:rPr>
        <w:t xml:space="preserve">based on </w:t>
      </w:r>
      <w:r w:rsidR="00155D97">
        <w:rPr>
          <w:rFonts w:cstheme="minorHAnsi"/>
          <w:color w:val="404040"/>
          <w:shd w:val="clear" w:color="auto" w:fill="FFFFFF"/>
          <w:lang w:val="en-US"/>
        </w:rPr>
        <w:t>steps detection</w:t>
      </w:r>
      <w:r w:rsidR="00B24CA7">
        <w:rPr>
          <w:rFonts w:cstheme="minorHAnsi"/>
          <w:color w:val="404040"/>
          <w:shd w:val="clear" w:color="auto" w:fill="FFFFFF"/>
          <w:lang w:val="en-US"/>
        </w:rPr>
        <w:t xml:space="preserve"> and demarcation</w:t>
      </w:r>
      <w:r w:rsidR="005F2164" w:rsidRPr="005F2164">
        <w:rPr>
          <w:rFonts w:cstheme="minorHAnsi"/>
          <w:color w:val="404040"/>
          <w:shd w:val="clear" w:color="auto" w:fill="FFFFFF"/>
          <w:lang w:val="en-US"/>
        </w:rPr>
        <w:t xml:space="preserve">. Step duration is defined as the period between two consecutive </w:t>
      </w:r>
      <w:r w:rsidR="00155D97">
        <w:rPr>
          <w:rFonts w:cstheme="minorHAnsi"/>
          <w:color w:val="404040"/>
          <w:shd w:val="clear" w:color="auto" w:fill="FFFFFF"/>
          <w:lang w:val="en-US"/>
        </w:rPr>
        <w:t xml:space="preserve">feet </w:t>
      </w:r>
      <w:r w:rsidR="005F2164">
        <w:rPr>
          <w:rFonts w:cstheme="minorHAnsi"/>
          <w:color w:val="404040"/>
          <w:shd w:val="clear" w:color="auto" w:fill="FFFFFF"/>
          <w:lang w:val="en-US"/>
        </w:rPr>
        <w:t>initial contacts (</w:t>
      </w:r>
      <w:r w:rsidR="00F91517">
        <w:rPr>
          <w:rFonts w:cstheme="minorHAnsi"/>
          <w:color w:val="404040"/>
          <w:shd w:val="clear" w:color="auto" w:fill="FFFFFF"/>
          <w:lang w:val="en-US"/>
        </w:rPr>
        <w:t xml:space="preserve">consecutive </w:t>
      </w:r>
      <w:r w:rsidR="005F2164">
        <w:rPr>
          <w:rFonts w:cstheme="minorHAnsi"/>
          <w:color w:val="404040"/>
          <w:shd w:val="clear" w:color="auto" w:fill="FFFFFF"/>
          <w:lang w:val="en-US"/>
        </w:rPr>
        <w:t>heel strikes</w:t>
      </w:r>
      <w:r w:rsidR="00F91517">
        <w:rPr>
          <w:rFonts w:cstheme="minorHAnsi"/>
          <w:color w:val="404040"/>
          <w:shd w:val="clear" w:color="auto" w:fill="FFFFFF"/>
          <w:lang w:val="en-US"/>
        </w:rPr>
        <w:t xml:space="preserve"> from left and right foot)</w:t>
      </w:r>
      <w:r w:rsidR="005F2164" w:rsidRPr="005F2164">
        <w:rPr>
          <w:rFonts w:cstheme="minorHAnsi"/>
          <w:color w:val="404040"/>
          <w:shd w:val="clear" w:color="auto" w:fill="FFFFFF"/>
          <w:lang w:val="en-US"/>
        </w:rPr>
        <w:t xml:space="preserve">. Then, the </w:t>
      </w:r>
      <w:r w:rsidR="005F2164" w:rsidRPr="005F2164">
        <w:rPr>
          <w:rFonts w:cstheme="minorHAnsi"/>
          <w:i/>
          <w:color w:val="404040"/>
          <w:shd w:val="clear" w:color="auto" w:fill="FFFFFF"/>
          <w:lang w:val="en-US"/>
        </w:rPr>
        <w:t>instantaneous cadence</w:t>
      </w:r>
      <w:r w:rsidR="005F2164">
        <w:rPr>
          <w:rFonts w:cstheme="minorHAnsi"/>
          <w:color w:val="404040"/>
          <w:shd w:val="clear" w:color="auto" w:fill="FFFFFF"/>
          <w:lang w:val="en-US"/>
        </w:rPr>
        <w:t xml:space="preserve"> </w:t>
      </w:r>
      <w:r w:rsidR="005F2164" w:rsidRPr="005F2164">
        <w:rPr>
          <w:rFonts w:cstheme="minorHAnsi"/>
          <w:color w:val="404040"/>
          <w:shd w:val="clear" w:color="auto" w:fill="FFFFFF"/>
          <w:lang w:val="en-US"/>
        </w:rPr>
        <w:t xml:space="preserve">is estimated as the inverse function of the step duration (in minute unit to have steps/min unit). Eventually, for each algorithm, the </w:t>
      </w:r>
      <w:r w:rsidR="005F2164" w:rsidRPr="005F2164">
        <w:rPr>
          <w:rFonts w:cstheme="minorHAnsi"/>
          <w:i/>
          <w:color w:val="404040"/>
          <w:shd w:val="clear" w:color="auto" w:fill="FFFFFF"/>
          <w:lang w:val="en-US"/>
        </w:rPr>
        <w:t>mean value of the cadence</w:t>
      </w:r>
      <w:r w:rsidR="005F2164" w:rsidRPr="005F2164">
        <w:rPr>
          <w:rFonts w:cstheme="minorHAnsi"/>
          <w:color w:val="404040"/>
          <w:shd w:val="clear" w:color="auto" w:fill="FFFFFF"/>
          <w:lang w:val="en-US"/>
        </w:rPr>
        <w:t xml:space="preserve"> over each </w:t>
      </w:r>
      <w:r w:rsidR="005F2164">
        <w:rPr>
          <w:rFonts w:cstheme="minorHAnsi"/>
          <w:color w:val="404040"/>
          <w:shd w:val="clear" w:color="auto" w:fill="FFFFFF"/>
          <w:lang w:val="en-US"/>
        </w:rPr>
        <w:t>gait sequence</w:t>
      </w:r>
      <w:r w:rsidR="005F2164" w:rsidRPr="005F2164">
        <w:rPr>
          <w:rFonts w:cstheme="minorHAnsi"/>
          <w:color w:val="404040"/>
          <w:shd w:val="clear" w:color="auto" w:fill="FFFFFF"/>
          <w:lang w:val="en-US"/>
        </w:rPr>
        <w:t xml:space="preserve"> is computed.</w:t>
      </w:r>
      <w:r w:rsidR="005F2164">
        <w:rPr>
          <w:rFonts w:cstheme="minorHAnsi"/>
          <w:color w:val="404040"/>
          <w:shd w:val="clear" w:color="auto" w:fill="FFFFFF"/>
          <w:lang w:val="en-US"/>
        </w:rPr>
        <w:t xml:space="preserve"> The algorithm provides</w:t>
      </w:r>
      <w:r w:rsidR="00155D97">
        <w:rPr>
          <w:rFonts w:cstheme="minorHAnsi"/>
          <w:color w:val="404040"/>
          <w:shd w:val="clear" w:color="auto" w:fill="FFFFFF"/>
          <w:lang w:val="en-US"/>
        </w:rPr>
        <w:t xml:space="preserve"> </w:t>
      </w:r>
      <w:r w:rsidR="005F2164">
        <w:rPr>
          <w:rFonts w:cstheme="minorHAnsi"/>
          <w:color w:val="404040"/>
          <w:shd w:val="clear" w:color="auto" w:fill="FFFFFF"/>
          <w:lang w:val="en-US"/>
        </w:rPr>
        <w:t xml:space="preserve">the </w:t>
      </w:r>
      <w:r w:rsidR="005F2164" w:rsidRPr="005F2164">
        <w:rPr>
          <w:rFonts w:cstheme="minorHAnsi"/>
          <w:i/>
          <w:color w:val="404040"/>
          <w:shd w:val="clear" w:color="auto" w:fill="FFFFFF"/>
          <w:lang w:val="en-US"/>
        </w:rPr>
        <w:t>instantaneous cadence</w:t>
      </w:r>
      <w:r w:rsidR="005F2164">
        <w:rPr>
          <w:rFonts w:cstheme="minorHAnsi"/>
          <w:color w:val="404040"/>
          <w:shd w:val="clear" w:color="auto" w:fill="FFFFFF"/>
          <w:lang w:val="en-US"/>
        </w:rPr>
        <w:t xml:space="preserve"> </w:t>
      </w:r>
      <w:r w:rsidR="00155D97">
        <w:rPr>
          <w:rFonts w:cstheme="minorHAnsi"/>
          <w:color w:val="404040"/>
          <w:shd w:val="clear" w:color="auto" w:fill="FFFFFF"/>
          <w:lang w:val="en-US"/>
        </w:rPr>
        <w:t>at every second during the gait sequence</w:t>
      </w:r>
      <w:r w:rsidR="00F91517">
        <w:rPr>
          <w:rFonts w:cstheme="minorHAnsi"/>
          <w:color w:val="404040"/>
          <w:shd w:val="clear" w:color="auto" w:fill="FFFFFF"/>
          <w:lang w:val="en-US"/>
        </w:rPr>
        <w:t>.</w:t>
      </w:r>
    </w:p>
    <w:p w:rsidR="002F48A2" w:rsidRDefault="00F91517" w:rsidP="002F48A2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For detection of steps two algorithms are available. Both use the triaxial acceleration norm after pre-processing to filter the noise and enhance the step-related pattern. </w:t>
      </w:r>
    </w:p>
    <w:p w:rsidR="00B00540" w:rsidRDefault="00F91517" w:rsidP="002F48A2">
      <w:pPr>
        <w:jc w:val="both"/>
        <w:rPr>
          <w:rFonts w:cstheme="minorHAnsi"/>
          <w:lang w:val="en-US"/>
        </w:rPr>
      </w:pPr>
      <w:r w:rsidRPr="00F91517">
        <w:rPr>
          <w:rFonts w:cstheme="minorHAnsi"/>
          <w:u w:val="single"/>
          <w:lang w:val="en-US"/>
        </w:rPr>
        <w:t>Pre-Processing</w:t>
      </w:r>
      <w:r>
        <w:rPr>
          <w:rFonts w:cstheme="minorHAnsi"/>
          <w:u w:val="single"/>
          <w:lang w:val="en-US"/>
        </w:rPr>
        <w:t xml:space="preserve"> includes:</w:t>
      </w:r>
      <w:r>
        <w:rPr>
          <w:rFonts w:cstheme="minorHAnsi"/>
          <w:lang w:val="en-US"/>
        </w:rPr>
        <w:t xml:space="preserve"> </w:t>
      </w:r>
      <w:r w:rsidR="00C215EE">
        <w:rPr>
          <w:rFonts w:cstheme="minorHAnsi"/>
          <w:lang w:val="en-US"/>
        </w:rPr>
        <w:t xml:space="preserve">detrending, </w:t>
      </w:r>
      <w:r w:rsidR="002F48A2" w:rsidRPr="002F48A2">
        <w:rPr>
          <w:rFonts w:cstheme="minorHAnsi"/>
          <w:lang w:val="en-US"/>
        </w:rPr>
        <w:t xml:space="preserve">low-pass filtering (FIR, fc=3.2 Hz), smoothing using </w:t>
      </w:r>
      <w:proofErr w:type="spellStart"/>
      <w:r w:rsidR="002F48A2" w:rsidRPr="002F48A2">
        <w:rPr>
          <w:rFonts w:cstheme="minorHAnsi"/>
          <w:lang w:val="en-US"/>
        </w:rPr>
        <w:t>Savit</w:t>
      </w:r>
      <w:r w:rsidR="000D4B9E">
        <w:rPr>
          <w:rFonts w:cstheme="minorHAnsi"/>
          <w:lang w:val="en-US"/>
        </w:rPr>
        <w:t>z</w:t>
      </w:r>
      <w:r w:rsidR="002F48A2" w:rsidRPr="002F48A2">
        <w:rPr>
          <w:rFonts w:cstheme="minorHAnsi"/>
          <w:lang w:val="en-US"/>
        </w:rPr>
        <w:t>ky-Golay</w:t>
      </w:r>
      <w:proofErr w:type="spellEnd"/>
      <w:r w:rsidR="002F48A2" w:rsidRPr="002F48A2">
        <w:rPr>
          <w:rFonts w:cstheme="minorHAnsi"/>
          <w:lang w:val="en-US"/>
        </w:rPr>
        <w:t xml:space="preserve"> filter (order=7, frame length =21) and </w:t>
      </w:r>
      <w:r w:rsidR="000D4B9E" w:rsidRPr="00BF7432">
        <w:rPr>
          <w:lang w:val="en-US"/>
        </w:rPr>
        <w:t>Gaussian-weighted moving average filter</w:t>
      </w:r>
      <w:r w:rsidR="000D4B9E">
        <w:rPr>
          <w:lang w:val="en-US"/>
        </w:rPr>
        <w:t>s</w:t>
      </w:r>
      <w:r>
        <w:rPr>
          <w:rFonts w:cstheme="minorHAnsi"/>
          <w:lang w:val="en-US"/>
        </w:rPr>
        <w:t>,</w:t>
      </w:r>
      <w:r w:rsidR="002F48A2" w:rsidRPr="002F48A2">
        <w:rPr>
          <w:rFonts w:cstheme="minorHAnsi"/>
          <w:lang w:val="en-US"/>
        </w:rPr>
        <w:t xml:space="preserve"> and continuous wavelet transform</w:t>
      </w:r>
      <w:r w:rsidR="006A68C1">
        <w:rPr>
          <w:rFonts w:cstheme="minorHAnsi"/>
          <w:lang w:val="en-US"/>
        </w:rPr>
        <w:t xml:space="preserve"> </w:t>
      </w:r>
      <w:r w:rsidR="002F48A2" w:rsidRPr="002F48A2">
        <w:rPr>
          <w:rFonts w:cstheme="minorHAnsi"/>
          <w:lang w:val="en-US"/>
        </w:rPr>
        <w:t>(CWT, scale 10,</w:t>
      </w:r>
      <w:r w:rsidR="002F48A2">
        <w:rPr>
          <w:rFonts w:cstheme="minorHAnsi"/>
          <w:lang w:val="en-US"/>
        </w:rPr>
        <w:t xml:space="preserve"> </w:t>
      </w:r>
      <w:r w:rsidR="002F48A2" w:rsidRPr="002F48A2">
        <w:rPr>
          <w:rFonts w:cstheme="minorHAnsi"/>
          <w:lang w:val="en-US"/>
        </w:rPr>
        <w:t>‘gaus2’) to enhance the relevant steps-related features</w:t>
      </w:r>
      <w:r w:rsidR="00B24CA7">
        <w:rPr>
          <w:rFonts w:cstheme="minorHAnsi"/>
          <w:lang w:val="en-US"/>
        </w:rPr>
        <w:t xml:space="preserve"> (peaks)</w:t>
      </w:r>
      <w:r w:rsidR="002F48A2" w:rsidRPr="002F48A2">
        <w:rPr>
          <w:rFonts w:cstheme="minorHAnsi"/>
          <w:lang w:val="en-US"/>
        </w:rPr>
        <w:t xml:space="preserve"> in acceleration signal.</w:t>
      </w:r>
    </w:p>
    <w:p w:rsidR="00F91517" w:rsidRPr="00017C3C" w:rsidRDefault="00F91517" w:rsidP="002F48A2">
      <w:pPr>
        <w:jc w:val="both"/>
        <w:rPr>
          <w:rFonts w:cstheme="minorHAnsi"/>
          <w:lang w:val="en-US"/>
        </w:rPr>
      </w:pPr>
      <w:r w:rsidRPr="00F91517">
        <w:rPr>
          <w:rFonts w:cstheme="minorHAnsi"/>
          <w:u w:val="single"/>
          <w:lang w:val="en-US"/>
        </w:rPr>
        <w:t>Steps detection and demarcation</w:t>
      </w:r>
      <w:r>
        <w:rPr>
          <w:rFonts w:cstheme="minorHAnsi"/>
          <w:u w:val="single"/>
          <w:lang w:val="en-US"/>
        </w:rPr>
        <w:t xml:space="preserve"> (and subsequently cadence</w:t>
      </w:r>
      <w:r w:rsidR="008E60CF">
        <w:rPr>
          <w:rFonts w:cstheme="minorHAnsi"/>
          <w:u w:val="single"/>
          <w:lang w:val="en-US"/>
        </w:rPr>
        <w:t xml:space="preserve"> estimation</w:t>
      </w:r>
      <w:r w:rsidRPr="00017C3C">
        <w:rPr>
          <w:rFonts w:cstheme="minorHAnsi"/>
          <w:lang w:val="en-US"/>
        </w:rPr>
        <w:t>) can be performed by selecti</w:t>
      </w:r>
      <w:r w:rsidR="00B24CA7">
        <w:rPr>
          <w:rFonts w:cstheme="minorHAnsi"/>
          <w:lang w:val="en-US"/>
        </w:rPr>
        <w:t>ng</w:t>
      </w:r>
      <w:r w:rsidRPr="00017C3C">
        <w:rPr>
          <w:rFonts w:cstheme="minorHAnsi"/>
          <w:lang w:val="en-US"/>
        </w:rPr>
        <w:t xml:space="preserve"> one of the two implemented algorithms: </w:t>
      </w:r>
    </w:p>
    <w:p w:rsidR="002F48A2" w:rsidRDefault="00B00540" w:rsidP="00F91517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With </w:t>
      </w:r>
      <w:r w:rsidR="00C91602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 xml:space="preserve">algorithm </w:t>
      </w:r>
      <w:r w:rsidRPr="008367A0">
        <w:rPr>
          <w:rFonts w:cstheme="minorHAnsi"/>
          <w:b/>
          <w:lang w:val="en-US"/>
        </w:rPr>
        <w:t>‘</w:t>
      </w:r>
      <w:proofErr w:type="spellStart"/>
      <w:r w:rsidRPr="008367A0">
        <w:rPr>
          <w:rFonts w:cstheme="minorHAnsi"/>
          <w:b/>
          <w:lang w:val="en-US"/>
        </w:rPr>
        <w:t>HKLee_imp</w:t>
      </w:r>
      <w:proofErr w:type="spellEnd"/>
      <w:r w:rsidRPr="008367A0">
        <w:rPr>
          <w:rFonts w:cstheme="minorHAnsi"/>
          <w:b/>
          <w:lang w:val="en-US"/>
        </w:rPr>
        <w:t>’</w:t>
      </w:r>
      <w:r>
        <w:rPr>
          <w:rFonts w:cstheme="minorHAnsi"/>
          <w:lang w:val="en-US"/>
        </w:rPr>
        <w:t xml:space="preserve"> (function </w:t>
      </w:r>
      <w:proofErr w:type="spellStart"/>
      <w:r>
        <w:rPr>
          <w:rFonts w:cstheme="minorHAnsi"/>
          <w:lang w:val="en-US"/>
        </w:rPr>
        <w:t>HKLee_improved.m</w:t>
      </w:r>
      <w:proofErr w:type="spellEnd"/>
      <w:r>
        <w:rPr>
          <w:rFonts w:cstheme="minorHAnsi"/>
          <w:lang w:val="en-US"/>
        </w:rPr>
        <w:t>), t</w:t>
      </w:r>
      <w:r w:rsidR="002F48A2" w:rsidRPr="002F48A2">
        <w:rPr>
          <w:rFonts w:cstheme="minorHAnsi"/>
          <w:lang w:val="en-US"/>
        </w:rPr>
        <w:t>he pre-processed signal is further processed using morphological filters, according to methods described</w:t>
      </w:r>
      <w:r w:rsidR="00B24CA7">
        <w:rPr>
          <w:rFonts w:cstheme="minorHAnsi"/>
          <w:lang w:val="en-US"/>
        </w:rPr>
        <w:t xml:space="preserve"> in</w:t>
      </w:r>
      <w:r w:rsidR="002F48A2" w:rsidRPr="002F48A2">
        <w:rPr>
          <w:rFonts w:cstheme="minorHAnsi"/>
          <w:lang w:val="en-US"/>
        </w:rPr>
        <w:t xml:space="preserve"> </w:t>
      </w:r>
      <w:r w:rsidR="002F48A2">
        <w:rPr>
          <w:rFonts w:cstheme="minorHAnsi"/>
          <w:lang w:val="en-US"/>
        </w:rPr>
        <w:t>[</w:t>
      </w:r>
      <w:r w:rsidR="00AD58A0">
        <w:rPr>
          <w:rFonts w:cstheme="minorHAnsi"/>
          <w:lang w:val="en-US"/>
        </w:rPr>
        <w:t>1,</w:t>
      </w:r>
      <w:r w:rsidR="002F48A2">
        <w:rPr>
          <w:rFonts w:cstheme="minorHAnsi"/>
          <w:lang w:val="en-US"/>
        </w:rPr>
        <w:t>2].</w:t>
      </w:r>
      <w:r w:rsidR="002F48A2" w:rsidRPr="002F48A2">
        <w:rPr>
          <w:rFonts w:cstheme="minorHAnsi"/>
          <w:lang w:val="en-US"/>
        </w:rPr>
        <w:t xml:space="preserve"> </w:t>
      </w:r>
      <w:r w:rsidR="008E60CF">
        <w:rPr>
          <w:rFonts w:cstheme="minorHAnsi"/>
          <w:lang w:val="en-US"/>
        </w:rPr>
        <w:t>Then</w:t>
      </w:r>
      <w:r w:rsidR="002F48A2" w:rsidRPr="002F48A2">
        <w:rPr>
          <w:rFonts w:cstheme="minorHAnsi"/>
          <w:lang w:val="en-US"/>
        </w:rPr>
        <w:t>, the timing of steps, used to estimate step frequency</w:t>
      </w:r>
      <w:r w:rsidR="003C1460">
        <w:rPr>
          <w:rFonts w:cstheme="minorHAnsi"/>
          <w:lang w:val="en-US"/>
        </w:rPr>
        <w:t>,</w:t>
      </w:r>
      <w:r w:rsidR="002F48A2" w:rsidRPr="002F48A2">
        <w:rPr>
          <w:rFonts w:cstheme="minorHAnsi"/>
          <w:lang w:val="en-US"/>
        </w:rPr>
        <w:t xml:space="preserve"> are detected as maxima between</w:t>
      </w:r>
      <w:r w:rsidR="00B24CA7">
        <w:rPr>
          <w:rFonts w:cstheme="minorHAnsi"/>
          <w:lang w:val="en-US"/>
        </w:rPr>
        <w:t xml:space="preserve"> successive</w:t>
      </w:r>
      <w:r w:rsidR="002F48A2" w:rsidRPr="002F48A2">
        <w:rPr>
          <w:rFonts w:cstheme="minorHAnsi"/>
          <w:lang w:val="en-US"/>
        </w:rPr>
        <w:t xml:space="preserve"> zero-crossings.</w:t>
      </w:r>
    </w:p>
    <w:p w:rsidR="00017C3C" w:rsidRDefault="00C91602" w:rsidP="005E6E59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With the algorithm </w:t>
      </w:r>
      <w:r w:rsidRPr="008367A0">
        <w:rPr>
          <w:rFonts w:cstheme="minorHAnsi"/>
          <w:b/>
          <w:lang w:val="en-US"/>
        </w:rPr>
        <w:t>‘</w:t>
      </w:r>
      <w:proofErr w:type="spellStart"/>
      <w:r w:rsidRPr="008367A0">
        <w:rPr>
          <w:rFonts w:cstheme="minorHAnsi"/>
          <w:b/>
          <w:lang w:val="en-US"/>
        </w:rPr>
        <w:t>Shin_imp</w:t>
      </w:r>
      <w:proofErr w:type="spellEnd"/>
      <w:r w:rsidRPr="008367A0">
        <w:rPr>
          <w:rFonts w:cstheme="minorHAnsi"/>
          <w:b/>
          <w:lang w:val="en-US"/>
        </w:rPr>
        <w:t>’</w:t>
      </w:r>
      <w:r>
        <w:rPr>
          <w:rFonts w:cstheme="minorHAnsi"/>
          <w:lang w:val="en-US"/>
        </w:rPr>
        <w:t xml:space="preserve"> (function </w:t>
      </w:r>
      <w:proofErr w:type="spellStart"/>
      <w:r>
        <w:rPr>
          <w:rFonts w:cstheme="minorHAnsi"/>
          <w:lang w:val="en-US"/>
        </w:rPr>
        <w:t>Shin_improved.m</w:t>
      </w:r>
      <w:proofErr w:type="spellEnd"/>
      <w:r>
        <w:rPr>
          <w:rFonts w:cstheme="minorHAnsi"/>
          <w:lang w:val="en-US"/>
        </w:rPr>
        <w:t xml:space="preserve">), </w:t>
      </w:r>
      <w:r w:rsidR="00AD58A0">
        <w:rPr>
          <w:rFonts w:cstheme="minorHAnsi"/>
          <w:lang w:val="en-US"/>
        </w:rPr>
        <w:t>the timing</w:t>
      </w:r>
      <w:r w:rsidR="003C1460">
        <w:rPr>
          <w:rFonts w:cstheme="minorHAnsi"/>
          <w:lang w:val="en-US"/>
        </w:rPr>
        <w:t xml:space="preserve"> </w:t>
      </w:r>
      <w:r w:rsidR="00AD58A0">
        <w:rPr>
          <w:rFonts w:cstheme="minorHAnsi"/>
          <w:lang w:val="en-US"/>
        </w:rPr>
        <w:t>of steps</w:t>
      </w:r>
      <w:r w:rsidR="003C1460" w:rsidRPr="002F48A2">
        <w:rPr>
          <w:rFonts w:cstheme="minorHAnsi"/>
          <w:lang w:val="en-US"/>
        </w:rPr>
        <w:t>, used to estimate step frequency</w:t>
      </w:r>
      <w:r w:rsidR="003C1460">
        <w:rPr>
          <w:rFonts w:cstheme="minorHAnsi"/>
          <w:lang w:val="en-US"/>
        </w:rPr>
        <w:t>,</w:t>
      </w:r>
      <w:r w:rsidR="003C1460" w:rsidRPr="002F48A2">
        <w:rPr>
          <w:rFonts w:cstheme="minorHAnsi"/>
          <w:lang w:val="en-US"/>
        </w:rPr>
        <w:t xml:space="preserve"> </w:t>
      </w:r>
      <w:r w:rsidR="00AD58A0">
        <w:rPr>
          <w:rFonts w:cstheme="minorHAnsi"/>
          <w:lang w:val="en-US"/>
        </w:rPr>
        <w:t xml:space="preserve">are identified as the zero-crossing on the positive slopes of pre-processed signal [1, 3]. </w:t>
      </w:r>
    </w:p>
    <w:p w:rsidR="005E6E59" w:rsidRDefault="005E6E59" w:rsidP="005E6E59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cadence detection algorithm is implemented in the main function </w:t>
      </w:r>
      <w:proofErr w:type="spellStart"/>
      <w:r w:rsidRPr="00A7418F">
        <w:rPr>
          <w:rFonts w:ascii="Courier New" w:hAnsi="Courier New" w:cs="Courier New"/>
          <w:lang w:val="en-US"/>
        </w:rPr>
        <w:t>CADENCE.m</w:t>
      </w:r>
      <w:proofErr w:type="spellEnd"/>
      <w:r>
        <w:rPr>
          <w:rFonts w:cstheme="minorHAnsi"/>
          <w:lang w:val="en-US"/>
        </w:rPr>
        <w:t xml:space="preserve">. The script </w:t>
      </w:r>
      <w:proofErr w:type="spellStart"/>
      <w:r w:rsidRPr="00A7418F">
        <w:rPr>
          <w:rFonts w:ascii="Courier New" w:hAnsi="Courier New" w:cs="Courier New"/>
          <w:lang w:val="en-US"/>
        </w:rPr>
        <w:t>example_GSD_CAD.m</w:t>
      </w:r>
      <w:proofErr w:type="spellEnd"/>
      <w:r>
        <w:rPr>
          <w:rFonts w:cstheme="minorHAnsi"/>
          <w:lang w:val="en-US"/>
        </w:rPr>
        <w:t xml:space="preserve"> contains an exemplary application of the algorithm, using input data in the standardized format adopted by </w:t>
      </w:r>
      <w:proofErr w:type="spellStart"/>
      <w:r>
        <w:rPr>
          <w:rFonts w:cstheme="minorHAnsi"/>
          <w:lang w:val="en-US"/>
        </w:rPr>
        <w:t>MobiliseD</w:t>
      </w:r>
      <w:proofErr w:type="spellEnd"/>
      <w:r>
        <w:rPr>
          <w:rFonts w:cstheme="minorHAnsi"/>
          <w:lang w:val="en-US"/>
        </w:rPr>
        <w:t xml:space="preserve"> project [4].  The algorithm requires also the start and end of each gait sequence, in the format provided by the Gait Sequence detection algorithm. </w:t>
      </w:r>
    </w:p>
    <w:p w:rsidR="000E1685" w:rsidRPr="008E60CF" w:rsidRDefault="000E1685" w:rsidP="008E60CF">
      <w:pPr>
        <w:rPr>
          <w:rFonts w:cstheme="minorHAnsi"/>
          <w:u w:val="single"/>
          <w:lang w:val="en-US"/>
        </w:rPr>
      </w:pPr>
      <w:r w:rsidRPr="000E1685">
        <w:rPr>
          <w:rFonts w:cstheme="minorHAnsi"/>
          <w:u w:val="single"/>
          <w:lang w:val="en-US"/>
        </w:rPr>
        <w:t xml:space="preserve">Note that in the validation study [3] cadence estimation using </w:t>
      </w:r>
      <w:r w:rsidRPr="000E1685">
        <w:rPr>
          <w:rFonts w:cstheme="minorHAnsi"/>
          <w:b/>
          <w:u w:val="single"/>
          <w:lang w:val="en-US"/>
        </w:rPr>
        <w:t>‘</w:t>
      </w:r>
      <w:proofErr w:type="spellStart"/>
      <w:r w:rsidRPr="000E1685">
        <w:rPr>
          <w:rFonts w:cstheme="minorHAnsi"/>
          <w:b/>
          <w:u w:val="single"/>
          <w:lang w:val="en-US"/>
        </w:rPr>
        <w:t>HKLee_imp</w:t>
      </w:r>
      <w:proofErr w:type="spellEnd"/>
      <w:r w:rsidRPr="000E1685">
        <w:rPr>
          <w:rFonts w:cstheme="minorHAnsi"/>
          <w:b/>
          <w:u w:val="single"/>
          <w:lang w:val="en-US"/>
        </w:rPr>
        <w:t>’</w:t>
      </w:r>
      <w:r w:rsidRPr="000E1685">
        <w:rPr>
          <w:rFonts w:cstheme="minorHAnsi"/>
          <w:u w:val="single"/>
          <w:lang w:val="en-US"/>
        </w:rPr>
        <w:t xml:space="preserve"> is referred as </w:t>
      </w:r>
      <w:r w:rsidRPr="000E1685">
        <w:rPr>
          <w:rFonts w:cstheme="minorHAnsi"/>
          <w:b/>
          <w:u w:val="single"/>
          <w:lang w:val="en-US"/>
        </w:rPr>
        <w:t>CAD</w:t>
      </w:r>
      <w:r w:rsidRPr="000E1685">
        <w:rPr>
          <w:rFonts w:cstheme="minorHAnsi"/>
          <w:b/>
          <w:u w:val="single"/>
          <w:vertAlign w:val="subscript"/>
          <w:lang w:val="en-US"/>
        </w:rPr>
        <w:t>B</w:t>
      </w:r>
      <w:r w:rsidRPr="000E1685">
        <w:rPr>
          <w:rFonts w:cstheme="minorHAnsi"/>
          <w:u w:val="single"/>
          <w:lang w:val="en-US"/>
        </w:rPr>
        <w:t xml:space="preserve">, and using </w:t>
      </w:r>
      <w:r w:rsidRPr="000E1685">
        <w:rPr>
          <w:rFonts w:cstheme="minorHAnsi"/>
          <w:b/>
          <w:u w:val="single"/>
          <w:lang w:val="en-US"/>
        </w:rPr>
        <w:t>‘</w:t>
      </w:r>
      <w:proofErr w:type="spellStart"/>
      <w:r w:rsidRPr="000E1685">
        <w:rPr>
          <w:rFonts w:cstheme="minorHAnsi"/>
          <w:b/>
          <w:u w:val="single"/>
          <w:lang w:val="en-US"/>
        </w:rPr>
        <w:t>Shin_imp</w:t>
      </w:r>
      <w:proofErr w:type="spellEnd"/>
      <w:r w:rsidRPr="000E1685">
        <w:rPr>
          <w:rFonts w:cstheme="minorHAnsi"/>
          <w:b/>
          <w:u w:val="single"/>
          <w:lang w:val="en-US"/>
        </w:rPr>
        <w:t>’</w:t>
      </w:r>
      <w:r w:rsidRPr="000E1685">
        <w:rPr>
          <w:rFonts w:cstheme="minorHAnsi"/>
          <w:u w:val="single"/>
          <w:lang w:val="en-US"/>
        </w:rPr>
        <w:t xml:space="preserve"> as </w:t>
      </w:r>
      <w:proofErr w:type="spellStart"/>
      <w:r w:rsidRPr="000E1685">
        <w:rPr>
          <w:rFonts w:cstheme="minorHAnsi"/>
          <w:b/>
          <w:u w:val="single"/>
          <w:lang w:val="en-US"/>
        </w:rPr>
        <w:t>CAD</w:t>
      </w:r>
      <w:r w:rsidRPr="000E1685">
        <w:rPr>
          <w:rFonts w:cstheme="minorHAnsi"/>
          <w:b/>
          <w:u w:val="single"/>
          <w:vertAlign w:val="subscript"/>
          <w:lang w:val="en-US"/>
        </w:rPr>
        <w:t>c</w:t>
      </w:r>
      <w:proofErr w:type="spellEnd"/>
      <w:r w:rsidRPr="000E1685">
        <w:rPr>
          <w:rFonts w:cstheme="minorHAnsi"/>
          <w:u w:val="single"/>
          <w:lang w:val="en-US"/>
        </w:rPr>
        <w:t xml:space="preserve">. </w:t>
      </w:r>
      <w:bookmarkStart w:id="0" w:name="_GoBack"/>
      <w:bookmarkEnd w:id="0"/>
    </w:p>
    <w:p w:rsidR="00F21F60" w:rsidRPr="0081298D" w:rsidRDefault="003061FE" w:rsidP="00F91517">
      <w:pPr>
        <w:spacing w:after="120"/>
        <w:jc w:val="both"/>
        <w:rPr>
          <w:rFonts w:cstheme="minorHAnsi"/>
          <w:lang w:val="en-US"/>
        </w:rPr>
      </w:pPr>
      <w:r w:rsidRPr="0081298D">
        <w:rPr>
          <w:rFonts w:cstheme="minorHAnsi"/>
          <w:lang w:val="en-US"/>
        </w:rPr>
        <w:t>References:</w:t>
      </w:r>
    </w:p>
    <w:p w:rsidR="0096383C" w:rsidRDefault="0096383C" w:rsidP="00F91517">
      <w:pPr>
        <w:spacing w:after="1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</w:t>
      </w:r>
      <w:r w:rsidR="0081298D">
        <w:rPr>
          <w:rFonts w:cstheme="minorHAnsi"/>
          <w:lang w:val="en-US"/>
        </w:rPr>
        <w:t>1</w:t>
      </w:r>
      <w:r>
        <w:rPr>
          <w:rFonts w:cstheme="minorHAnsi"/>
          <w:lang w:val="en-US"/>
        </w:rPr>
        <w:t xml:space="preserve">] </w:t>
      </w:r>
      <w:proofErr w:type="spellStart"/>
      <w:r w:rsidRPr="0096383C">
        <w:rPr>
          <w:rFonts w:cstheme="minorHAnsi"/>
          <w:lang w:val="en-US"/>
        </w:rPr>
        <w:t>Paraschiv</w:t>
      </w:r>
      <w:proofErr w:type="spellEnd"/>
      <w:r w:rsidRPr="0096383C">
        <w:rPr>
          <w:rFonts w:cstheme="minorHAnsi"/>
          <w:lang w:val="en-US"/>
        </w:rPr>
        <w:t xml:space="preserve">-Ionescu, A, </w:t>
      </w:r>
      <w:proofErr w:type="spellStart"/>
      <w:r w:rsidRPr="0096383C">
        <w:rPr>
          <w:rFonts w:cstheme="minorHAnsi"/>
          <w:lang w:val="en-US"/>
        </w:rPr>
        <w:t>Soltani</w:t>
      </w:r>
      <w:proofErr w:type="spellEnd"/>
      <w:r>
        <w:rPr>
          <w:rFonts w:cstheme="minorHAnsi"/>
          <w:lang w:val="en-US"/>
        </w:rPr>
        <w:t xml:space="preserve"> A</w:t>
      </w:r>
      <w:r w:rsidRPr="0096383C">
        <w:rPr>
          <w:rFonts w:cstheme="minorHAnsi"/>
          <w:lang w:val="en-US"/>
        </w:rPr>
        <w:t xml:space="preserve">, and </w:t>
      </w:r>
      <w:proofErr w:type="spellStart"/>
      <w:r w:rsidRPr="0096383C">
        <w:rPr>
          <w:rFonts w:cstheme="minorHAnsi"/>
          <w:lang w:val="en-US"/>
        </w:rPr>
        <w:t>Aminian</w:t>
      </w:r>
      <w:proofErr w:type="spellEnd"/>
      <w:r>
        <w:rPr>
          <w:rFonts w:cstheme="minorHAnsi"/>
          <w:lang w:val="en-US"/>
        </w:rPr>
        <w:t xml:space="preserve"> K</w:t>
      </w:r>
      <w:r w:rsidRPr="0096383C">
        <w:rPr>
          <w:rFonts w:cstheme="minorHAnsi"/>
          <w:lang w:val="en-US"/>
        </w:rPr>
        <w:t>. "Real-world speed estimation using single trunk IMU: methodological challenges for impaired gait patterns." 2020 42nd Annual International Conference of the IEEE Engineering in Medicine &amp; Biology Society (EMBC). IEEE, 2020.</w:t>
      </w:r>
    </w:p>
    <w:p w:rsidR="002F48A2" w:rsidRDefault="002F48A2" w:rsidP="00F91517">
      <w:pPr>
        <w:spacing w:after="1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[2] </w:t>
      </w:r>
      <w:r w:rsidRPr="002F48A2">
        <w:rPr>
          <w:rFonts w:cstheme="minorHAnsi"/>
          <w:lang w:val="en-US"/>
        </w:rPr>
        <w:t>Lee, H-K., et al. "Computational methods to detect step events for normal and pathological</w:t>
      </w:r>
      <w:r>
        <w:rPr>
          <w:rFonts w:cstheme="minorHAnsi"/>
          <w:lang w:val="en-US"/>
        </w:rPr>
        <w:t xml:space="preserve"> </w:t>
      </w:r>
      <w:r w:rsidRPr="002F48A2">
        <w:rPr>
          <w:rFonts w:cstheme="minorHAnsi"/>
          <w:lang w:val="en-US"/>
        </w:rPr>
        <w:t>gait evaluation using accelerometer." Electronics letters 46.17 (2010): 1185-1187.</w:t>
      </w:r>
    </w:p>
    <w:p w:rsidR="00C91602" w:rsidRPr="002F48A2" w:rsidRDefault="00C91602" w:rsidP="00F91517">
      <w:pPr>
        <w:spacing w:after="1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[3] </w:t>
      </w:r>
      <w:r w:rsidR="00B232E5" w:rsidRPr="00B232E5">
        <w:rPr>
          <w:rFonts w:cstheme="minorHAnsi"/>
          <w:lang w:val="en-US"/>
        </w:rPr>
        <w:t xml:space="preserve">[1] Shin, Seung </w:t>
      </w:r>
      <w:proofErr w:type="spellStart"/>
      <w:r w:rsidR="00B232E5" w:rsidRPr="00B232E5">
        <w:rPr>
          <w:rFonts w:cstheme="minorHAnsi"/>
          <w:lang w:val="en-US"/>
        </w:rPr>
        <w:t>Hyuck</w:t>
      </w:r>
      <w:proofErr w:type="spellEnd"/>
      <w:r w:rsidR="00B232E5" w:rsidRPr="00B232E5">
        <w:rPr>
          <w:rFonts w:cstheme="minorHAnsi"/>
          <w:lang w:val="en-US"/>
        </w:rPr>
        <w:t>, and Chan Gook Park. "Adaptive step length estimation algorithm</w:t>
      </w:r>
      <w:r w:rsidR="00B232E5">
        <w:rPr>
          <w:rFonts w:cstheme="minorHAnsi"/>
          <w:lang w:val="en-US"/>
        </w:rPr>
        <w:t xml:space="preserve"> </w:t>
      </w:r>
      <w:r w:rsidR="00B232E5" w:rsidRPr="00B232E5">
        <w:rPr>
          <w:rFonts w:cstheme="minorHAnsi"/>
          <w:lang w:val="en-US"/>
        </w:rPr>
        <w:t>using optimal parameters and movement status awareness</w:t>
      </w:r>
      <w:r w:rsidR="00B232E5">
        <w:rPr>
          <w:rFonts w:cstheme="minorHAnsi"/>
          <w:lang w:val="en-US"/>
        </w:rPr>
        <w:t>”</w:t>
      </w:r>
      <w:r w:rsidR="00B232E5" w:rsidRPr="00B232E5">
        <w:rPr>
          <w:rFonts w:cstheme="minorHAnsi"/>
          <w:lang w:val="en-US"/>
        </w:rPr>
        <w:t>.</w:t>
      </w:r>
      <w:r w:rsidR="00B232E5">
        <w:rPr>
          <w:rFonts w:cstheme="minorHAnsi"/>
          <w:lang w:val="en-US"/>
        </w:rPr>
        <w:t xml:space="preserve"> </w:t>
      </w:r>
      <w:r w:rsidR="00B232E5" w:rsidRPr="00B232E5">
        <w:rPr>
          <w:rFonts w:cstheme="minorHAnsi"/>
          <w:lang w:val="en-US"/>
        </w:rPr>
        <w:t>Medical engineering &amp; physics 33.9 (2011): 1064-1071.</w:t>
      </w:r>
    </w:p>
    <w:p w:rsidR="0096383C" w:rsidRDefault="0096383C" w:rsidP="00F91517">
      <w:pPr>
        <w:spacing w:after="1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</w:t>
      </w:r>
      <w:r w:rsidR="00C91602">
        <w:rPr>
          <w:rFonts w:cstheme="minorHAnsi"/>
          <w:lang w:val="en-US"/>
        </w:rPr>
        <w:t>4</w:t>
      </w:r>
      <w:r>
        <w:rPr>
          <w:rFonts w:cstheme="minorHAnsi"/>
          <w:lang w:val="en-US"/>
        </w:rPr>
        <w:t xml:space="preserve">] </w:t>
      </w:r>
      <w:proofErr w:type="spellStart"/>
      <w:r w:rsidRPr="0096383C">
        <w:rPr>
          <w:rFonts w:cstheme="minorHAnsi"/>
          <w:lang w:val="en-US"/>
        </w:rPr>
        <w:t>Micó</w:t>
      </w:r>
      <w:proofErr w:type="spellEnd"/>
      <w:r w:rsidRPr="0096383C">
        <w:rPr>
          <w:rFonts w:cstheme="minorHAnsi"/>
          <w:lang w:val="en-US"/>
        </w:rPr>
        <w:t xml:space="preserve">-Amigo, M. E., </w:t>
      </w:r>
      <w:proofErr w:type="spellStart"/>
      <w:r w:rsidRPr="0096383C">
        <w:rPr>
          <w:rFonts w:cstheme="minorHAnsi"/>
          <w:lang w:val="en-US"/>
        </w:rPr>
        <w:t>Bonci</w:t>
      </w:r>
      <w:proofErr w:type="spellEnd"/>
      <w:r w:rsidRPr="0096383C">
        <w:rPr>
          <w:rFonts w:cstheme="minorHAnsi"/>
          <w:lang w:val="en-US"/>
        </w:rPr>
        <w:t xml:space="preserve">, T., </w:t>
      </w:r>
      <w:proofErr w:type="spellStart"/>
      <w:r w:rsidRPr="0096383C">
        <w:rPr>
          <w:rFonts w:cstheme="minorHAnsi"/>
          <w:lang w:val="en-US"/>
        </w:rPr>
        <w:t>Paraschiv</w:t>
      </w:r>
      <w:proofErr w:type="spellEnd"/>
      <w:r w:rsidRPr="0096383C">
        <w:rPr>
          <w:rFonts w:cstheme="minorHAnsi"/>
          <w:lang w:val="en-US"/>
        </w:rPr>
        <w:t xml:space="preserve">-Ionescu, A., Ullrich, M., Kirk, C., </w:t>
      </w:r>
      <w:proofErr w:type="spellStart"/>
      <w:r w:rsidRPr="0096383C">
        <w:rPr>
          <w:rFonts w:cstheme="minorHAnsi"/>
          <w:lang w:val="en-US"/>
        </w:rPr>
        <w:t>Soltani</w:t>
      </w:r>
      <w:proofErr w:type="spellEnd"/>
      <w:r w:rsidRPr="0096383C">
        <w:rPr>
          <w:rFonts w:cstheme="minorHAnsi"/>
          <w:lang w:val="en-US"/>
        </w:rPr>
        <w:t xml:space="preserve">, A., ... &amp; Del Din, S. (2022). Assessing real-world gait with digital technology? Validation, insights and recommendations from the </w:t>
      </w:r>
      <w:proofErr w:type="spellStart"/>
      <w:r w:rsidRPr="0096383C">
        <w:rPr>
          <w:rFonts w:cstheme="minorHAnsi"/>
          <w:lang w:val="en-US"/>
        </w:rPr>
        <w:t>Mobilise</w:t>
      </w:r>
      <w:proofErr w:type="spellEnd"/>
      <w:r w:rsidRPr="0096383C">
        <w:rPr>
          <w:rFonts w:cstheme="minorHAnsi"/>
          <w:lang w:val="en-US"/>
        </w:rPr>
        <w:t>-D consortium.</w:t>
      </w:r>
    </w:p>
    <w:p w:rsidR="007C21FA" w:rsidRPr="00A7418F" w:rsidRDefault="007C21FA" w:rsidP="00F91517">
      <w:pPr>
        <w:spacing w:after="120"/>
        <w:rPr>
          <w:rFonts w:cstheme="minorHAnsi"/>
          <w:lang w:val="en-US"/>
        </w:rPr>
      </w:pPr>
      <w:r>
        <w:rPr>
          <w:rFonts w:cstheme="minorHAnsi"/>
          <w:lang w:val="en-US"/>
        </w:rPr>
        <w:t>[</w:t>
      </w:r>
      <w:r w:rsidR="00C91602" w:rsidRPr="00A7418F">
        <w:rPr>
          <w:rFonts w:cstheme="minorHAnsi"/>
          <w:lang w:val="en-US"/>
        </w:rPr>
        <w:t>5</w:t>
      </w:r>
      <w:r w:rsidRPr="00A7418F">
        <w:rPr>
          <w:rFonts w:cstheme="minorHAnsi"/>
          <w:lang w:val="en-US"/>
        </w:rPr>
        <w:t xml:space="preserve">] </w:t>
      </w:r>
      <w:proofErr w:type="spellStart"/>
      <w:r w:rsidR="00DF267C" w:rsidRPr="00A7418F">
        <w:rPr>
          <w:rFonts w:cstheme="minorHAnsi"/>
          <w:color w:val="222222"/>
          <w:shd w:val="clear" w:color="auto" w:fill="FFFFFF"/>
        </w:rPr>
        <w:t>Palmerini</w:t>
      </w:r>
      <w:proofErr w:type="spellEnd"/>
      <w:r w:rsidR="00DF267C" w:rsidRPr="00A7418F">
        <w:rPr>
          <w:rFonts w:cstheme="minorHAnsi"/>
          <w:color w:val="222222"/>
          <w:shd w:val="clear" w:color="auto" w:fill="FFFFFF"/>
        </w:rPr>
        <w:t>, L., et al. "Mobility recorded by wearable devices and gold standards: the Mobilise-D procedure for data standardization." </w:t>
      </w:r>
      <w:r w:rsidR="00DF267C" w:rsidRPr="00A7418F">
        <w:rPr>
          <w:rFonts w:cstheme="minorHAnsi"/>
          <w:i/>
          <w:iCs/>
          <w:color w:val="222222"/>
          <w:shd w:val="clear" w:color="auto" w:fill="FFFFFF"/>
        </w:rPr>
        <w:t>Scientific Data</w:t>
      </w:r>
      <w:r w:rsidR="00DF267C" w:rsidRPr="00A7418F">
        <w:rPr>
          <w:rFonts w:cstheme="minorHAnsi"/>
          <w:color w:val="222222"/>
          <w:shd w:val="clear" w:color="auto" w:fill="FFFFFF"/>
        </w:rPr>
        <w:t> (2022).</w:t>
      </w:r>
    </w:p>
    <w:sectPr w:rsidR="007C21FA" w:rsidRPr="00A74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64"/>
    <w:rsid w:val="00004299"/>
    <w:rsid w:val="00017C3C"/>
    <w:rsid w:val="00045D17"/>
    <w:rsid w:val="00071C76"/>
    <w:rsid w:val="00097374"/>
    <w:rsid w:val="000A7764"/>
    <w:rsid w:val="000D4B9E"/>
    <w:rsid w:val="000E1685"/>
    <w:rsid w:val="000F3AD4"/>
    <w:rsid w:val="00104857"/>
    <w:rsid w:val="00155D97"/>
    <w:rsid w:val="001F2B34"/>
    <w:rsid w:val="001F33FF"/>
    <w:rsid w:val="002F48A2"/>
    <w:rsid w:val="003061FE"/>
    <w:rsid w:val="003C1460"/>
    <w:rsid w:val="003E2041"/>
    <w:rsid w:val="00443906"/>
    <w:rsid w:val="004D4A38"/>
    <w:rsid w:val="005E6E59"/>
    <w:rsid w:val="005F2164"/>
    <w:rsid w:val="00690409"/>
    <w:rsid w:val="006A68C1"/>
    <w:rsid w:val="006E757B"/>
    <w:rsid w:val="00715C66"/>
    <w:rsid w:val="007C21FA"/>
    <w:rsid w:val="0081298D"/>
    <w:rsid w:val="00815008"/>
    <w:rsid w:val="008367A0"/>
    <w:rsid w:val="008E60CF"/>
    <w:rsid w:val="0096383C"/>
    <w:rsid w:val="009B5BC1"/>
    <w:rsid w:val="009B657B"/>
    <w:rsid w:val="00A4261B"/>
    <w:rsid w:val="00A50DA5"/>
    <w:rsid w:val="00A6074F"/>
    <w:rsid w:val="00A7418F"/>
    <w:rsid w:val="00AD58A0"/>
    <w:rsid w:val="00B00540"/>
    <w:rsid w:val="00B232E5"/>
    <w:rsid w:val="00B24CA7"/>
    <w:rsid w:val="00B40DA2"/>
    <w:rsid w:val="00BF7432"/>
    <w:rsid w:val="00BF76DB"/>
    <w:rsid w:val="00C215EE"/>
    <w:rsid w:val="00C91602"/>
    <w:rsid w:val="00DF267C"/>
    <w:rsid w:val="00F21F60"/>
    <w:rsid w:val="00F9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752AC7"/>
  <w15:chartTrackingRefBased/>
  <w15:docId w15:val="{CD3DA1D3-18C1-4701-8348-F8716A91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CA341D25679245ACE2FFD26B487D64" ma:contentTypeVersion="17" ma:contentTypeDescription="Create a new document." ma:contentTypeScope="" ma:versionID="6cb8b6347f0ca442020969e9645f1072">
  <xsd:schema xmlns:xsd="http://www.w3.org/2001/XMLSchema" xmlns:xs="http://www.w3.org/2001/XMLSchema" xmlns:p="http://schemas.microsoft.com/office/2006/metadata/properties" xmlns:ns2="8041fd03-d4ef-4afe-9941-318914d5951b" xmlns:ns3="1c5a476e-2cd6-483c-baba-40ecce110988" targetNamespace="http://schemas.microsoft.com/office/2006/metadata/properties" ma:root="true" ma:fieldsID="94baa549894143711ea4c1588e2f3def" ns2:_="" ns3:_="">
    <xsd:import namespace="8041fd03-d4ef-4afe-9941-318914d5951b"/>
    <xsd:import namespace="1c5a476e-2cd6-483c-baba-40ecce110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1fd03-d4ef-4afe-9941-318914d59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ign-off status" ma:internalName="Sign_x002d_off_x0020_status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a7a97d3-a1e8-4e72-aadf-490c0711cb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a476e-2cd6-483c-baba-40ecce110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f1662fa-48cd-4b1f-9176-bdf20e8c6425}" ma:internalName="TaxCatchAll" ma:showField="CatchAllData" ma:web="1c5a476e-2cd6-483c-baba-40ecce1109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41fd03-d4ef-4afe-9941-318914d5951b">
      <Terms xmlns="http://schemas.microsoft.com/office/infopath/2007/PartnerControls"/>
    </lcf76f155ced4ddcb4097134ff3c332f>
    <TaxCatchAll xmlns="1c5a476e-2cd6-483c-baba-40ecce110988" xsi:nil="true"/>
    <_Flow_SignoffStatus xmlns="8041fd03-d4ef-4afe-9941-318914d5951b" xsi:nil="true"/>
  </documentManagement>
</p:properties>
</file>

<file path=customXml/itemProps1.xml><?xml version="1.0" encoding="utf-8"?>
<ds:datastoreItem xmlns:ds="http://schemas.openxmlformats.org/officeDocument/2006/customXml" ds:itemID="{663858D9-FFA7-40FC-A609-7A9BDD36EBFD}"/>
</file>

<file path=customXml/itemProps2.xml><?xml version="1.0" encoding="utf-8"?>
<ds:datastoreItem xmlns:ds="http://schemas.openxmlformats.org/officeDocument/2006/customXml" ds:itemID="{252C1FDB-A6AB-4F58-B91E-EE7B78A75683}"/>
</file>

<file path=customXml/itemProps3.xml><?xml version="1.0" encoding="utf-8"?>
<ds:datastoreItem xmlns:ds="http://schemas.openxmlformats.org/officeDocument/2006/customXml" ds:itemID="{0D09AEF1-847F-44B8-952F-5C4573E74A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2023-01-20T11:33:00Z</dcterms:created>
  <dcterms:modified xsi:type="dcterms:W3CDTF">2023-01-20T18:37:00Z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0x010100DACA341D25679245ACE2FFD26B487D64</vt:lpwstr>
  </property>
</Properties>
</file>