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Discovering</w:t>
      </w:r>
      <w:r>
        <w:t xml:space="preserve"> </w:t>
      </w:r>
      <w:r>
        <w:t xml:space="preserve">Objects</w:t>
      </w:r>
    </w:p>
    <w:p>
      <w:r>
        <w:t xml:space="preserve">Unit 1 - Lab 3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bookmarkStart w:id="21" w:name="what-are-objects"/>
    <w:p>
      <w:pPr>
        <w:pStyle w:val="Heading1"/>
      </w:pPr>
      <w:r>
        <w:t xml:space="preserve">What are objects?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When data is loaded into R, it's stored as an</w:t>
      </w:r>
      <w:r>
        <w:t xml:space="preserve"> </w:t>
      </w:r>
      <w:r>
        <w:rPr>
          <w:i/>
        </w:rPr>
        <w:t xml:space="preserve">object</w:t>
      </w:r>
      <w:r>
        <w:t xml:space="preserve">:</w:t>
      </w:r>
    </w:p>
    <w:p>
      <w:pPr>
        <w:pStyle w:val="Compact"/>
        <w:numPr>
          <w:numId w:val="3"/>
          <w:ilvl w:val="1"/>
        </w:numPr>
      </w:pPr>
      <w:r>
        <w:t xml:space="preserve">Don't have to type out all of the data's values each time you want to use it.</w:t>
      </w:r>
    </w:p>
    <w:p>
      <w:pPr>
        <w:pStyle w:val="Compact"/>
        <w:numPr>
          <w:numId w:val="3"/>
          <w:ilvl w:val="1"/>
        </w:numPr>
      </w:pPr>
      <w:r>
        <w:t xml:space="preserve">Just use the name of the object (our data in this case)</w:t>
      </w:r>
    </w:p>
    <w:p>
      <w:pPr>
        <w:pStyle w:val="Compact"/>
        <w:numPr>
          <w:numId w:val="3"/>
          <w:ilvl w:val="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 </w:t>
      </w:r>
      <w:r>
        <w:t xml:space="preserve">is telling R to show you the object called</w:t>
      </w:r>
      <w:r>
        <w:t xml:space="preserve"> </w:t>
      </w:r>
      <w:r>
        <w:rPr>
          <w:i/>
        </w:rPr>
        <w:t xml:space="preserve">cdc</w:t>
      </w:r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Data is just</w:t>
      </w:r>
      <w:r>
        <w:t xml:space="preserve"> </w:t>
      </w:r>
      <w:r>
        <w:rPr>
          <w:b/>
        </w:rPr>
        <w:t xml:space="preserve">one</w:t>
      </w:r>
      <w:r>
        <w:t xml:space="preserve"> </w:t>
      </w:r>
      <w:r>
        <w:t xml:space="preserve">object that R can use.</w:t>
      </w:r>
    </w:p>
    <w:bookmarkStart w:id="22" w:name="why-are-objects-awesome"/>
    <w:p>
      <w:pPr>
        <w:pStyle w:val="Heading1"/>
      </w:pPr>
      <w:r>
        <w:t xml:space="preserve">Why are objects awesome?</w:t>
      </w:r>
    </w:p>
    <w:bookmarkEnd w:id="22"/>
    <w:p>
      <w:pPr>
        <w:pStyle w:val="Compact"/>
        <w:numPr>
          <w:numId w:val="4"/>
          <w:ilvl w:val="0"/>
        </w:numPr>
      </w:pPr>
      <w:r>
        <w:t xml:space="preserve">Using objects makes it easy to:</w:t>
      </w:r>
    </w:p>
    <w:p>
      <w:pPr>
        <w:pStyle w:val="Compact"/>
        <w:numPr>
          <w:numId w:val="5"/>
          <w:ilvl w:val="1"/>
        </w:numPr>
      </w:pPr>
      <w:r>
        <w:t xml:space="preserve">Store information</w:t>
      </w:r>
    </w:p>
    <w:p>
      <w:pPr>
        <w:pStyle w:val="Compact"/>
        <w:numPr>
          <w:numId w:val="5"/>
          <w:ilvl w:val="1"/>
        </w:numPr>
      </w:pPr>
      <w:r>
        <w:t xml:space="preserve">Manipulate information</w:t>
      </w:r>
    </w:p>
    <w:p>
      <w:pPr>
        <w:pStyle w:val="Compact"/>
        <w:numPr>
          <w:numId w:val="5"/>
          <w:ilvl w:val="1"/>
        </w:numPr>
      </w:pPr>
      <w:r>
        <w:t xml:space="preserve">And use information!</w:t>
      </w:r>
    </w:p>
    <w:bookmarkStart w:id="23" w:name="how-about-an-example"/>
    <w:p>
      <w:pPr>
        <w:pStyle w:val="Heading1"/>
      </w:pPr>
      <w:r>
        <w:t xml:space="preserve">How about an example</w:t>
      </w:r>
    </w:p>
    <w:bookmarkEnd w:id="23"/>
    <w:p>
      <w:pPr>
        <w:pStyle w:val="Compact"/>
        <w:numPr>
          <w:numId w:val="6"/>
          <w:ilvl w:val="0"/>
        </w:numPr>
      </w:pPr>
      <w:r>
        <w:t xml:space="preserve">Let's suppose we wanted to find the sum of all integers between 5 and 14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Using RStudio, calculate the sum of all integers between 5 and 14</w:t>
      </w:r>
    </w:p>
    <w:bookmarkStart w:id="24" w:name="how-about-an-example-1"/>
    <w:p>
      <w:pPr>
        <w:pStyle w:val="Heading1"/>
      </w:pPr>
      <w:r>
        <w:t xml:space="preserve">How about an example</w:t>
      </w:r>
    </w:p>
    <w:bookmarkEnd w:id="24"/>
    <w:p>
      <w:pPr>
        <w:pStyle w:val="Compact"/>
        <w:numPr>
          <w:numId w:val="7"/>
          <w:ilvl w:val="0"/>
        </w:numPr>
      </w:pPr>
      <w:r>
        <w:t xml:space="preserve">One way to find this sum might be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</w:p>
    <w:bookmarkStart w:id="25" w:name="how-about-an-example-2"/>
    <w:p>
      <w:pPr>
        <w:pStyle w:val="Heading1"/>
      </w:pPr>
      <w:r>
        <w:t xml:space="preserve">How about an example</w:t>
      </w:r>
    </w:p>
    <w:bookmarkEnd w:id="25"/>
    <w:p>
      <w:pPr>
        <w:pStyle w:val="Compact"/>
        <w:numPr>
          <w:numId w:val="8"/>
          <w:ilvl w:val="0"/>
        </w:numPr>
      </w:pPr>
      <w:r>
        <w:t xml:space="preserve">Now suppose you wanted to calulate the difference of the sum you calculated and each integer between 5 and 14.</w:t>
      </w:r>
    </w:p>
    <w:p>
      <w:pPr>
        <w:pStyle w:val="Compact"/>
        <w:numPr>
          <w:numId w:val="9"/>
          <w:ilvl w:val="1"/>
        </w:numPr>
      </w:pPr>
      <w:r>
        <w:t xml:space="preserve">Meaning,</w:t>
      </w:r>
      <w:r>
        <w:br w:type="textWrapping"/>
      </w:r>
      <w:r>
        <w:rPr>
          <w:rStyle w:val="VerbatimChar"/>
        </w:rPr>
        <w:t xml:space="preserve">95 minus 5</w:t>
      </w:r>
      <w:r>
        <w:br w:type="textWrapping"/>
      </w:r>
      <w:r>
        <w:rPr>
          <w:rStyle w:val="VerbatimChar"/>
        </w:rPr>
        <w:t xml:space="preserve">95 minus 6</w:t>
      </w:r>
      <w:r>
        <w:br w:type="textWrapping"/>
      </w:r>
      <w:r>
        <w:rPr>
          <w:rStyle w:val="VerbatimChar"/>
        </w:rPr>
        <w:t xml:space="preserve">95 minus 7</w:t>
      </w:r>
      <w:r>
        <w:t xml:space="preserve"> </w:t>
      </w:r>
      <w:r>
        <w:t xml:space="preserve">and so on ...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Go ahead and calculate these differences</w:t>
      </w:r>
    </w:p>
    <w:bookmarkStart w:id="26" w:name="how-about-an-example-3"/>
    <w:p>
      <w:pPr>
        <w:pStyle w:val="Heading1"/>
      </w:pPr>
      <w:r>
        <w:t xml:space="preserve">How about an example</w:t>
      </w:r>
    </w:p>
    <w:bookmarkEnd w:id="26"/>
    <w:p>
      <w:pPr>
        <w:pStyle w:val="Compact"/>
        <w:numPr>
          <w:numId w:val="10"/>
          <w:ilvl w:val="0"/>
        </w:numPr>
      </w:pPr>
      <w:r>
        <w:t xml:space="preserve">You should notice by now that doing these calculations is tedious.</w:t>
      </w:r>
    </w:p>
    <w:p>
      <w:pPr>
        <w:pStyle w:val="Compact"/>
        <w:numPr>
          <w:numId w:val="10"/>
          <w:ilvl w:val="0"/>
        </w:numPr>
      </w:pPr>
      <w:r>
        <w:t xml:space="preserve">Let's use objects to make our lives easier!</w:t>
      </w:r>
    </w:p>
    <w:bookmarkStart w:id="27" w:name="creating-objects"/>
    <w:p>
      <w:pPr>
        <w:pStyle w:val="Heading1"/>
      </w:pPr>
      <w:r>
        <w:t xml:space="preserve">Creating objects</w:t>
      </w:r>
    </w:p>
    <w:bookmarkEnd w:id="27"/>
    <w:p>
      <w:pPr>
        <w:pStyle w:val="Compact"/>
        <w:numPr>
          <w:numId w:val="11"/>
          <w:ilvl w:val="0"/>
        </w:numPr>
      </w:pPr>
      <w:r>
        <w:t xml:space="preserve">Every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needs 3 things:</w:t>
      </w:r>
    </w:p>
    <w:p>
      <w:pPr>
        <w:pStyle w:val="Compact"/>
        <w:numPr>
          <w:numId w:val="12"/>
          <w:ilvl w:val="1"/>
        </w:numPr>
      </w:pPr>
      <w:r>
        <w:t xml:space="preserve">A</w:t>
      </w:r>
      <w:r>
        <w:t xml:space="preserve"> </w:t>
      </w:r>
      <w:r>
        <w:rPr>
          <w:i/>
        </w:rPr>
        <w:t xml:space="preserve">name</w:t>
      </w:r>
    </w:p>
    <w:p>
      <w:pPr>
        <w:pStyle w:val="Compact"/>
        <w:numPr>
          <w:numId w:val="12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assignment</w:t>
      </w:r>
      <w:r>
        <w:t xml:space="preserve"> </w:t>
      </w:r>
      <w:r>
        <w:t xml:space="preserve">symbol</w:t>
      </w:r>
    </w:p>
    <w:p>
      <w:pPr>
        <w:pStyle w:val="Compact"/>
        <w:numPr>
          <w:numId w:val="12"/>
          <w:ilvl w:val="1"/>
        </w:numPr>
      </w:pPr>
      <w:r>
        <w:t xml:space="preserve">A</w:t>
      </w:r>
      <w:r>
        <w:t xml:space="preserve"> </w:t>
      </w:r>
      <w:r>
        <w:rPr>
          <w:i/>
        </w:rPr>
        <w:t xml:space="preserve">value</w:t>
      </w:r>
    </w:p>
    <w:p>
      <w:pPr>
        <w:pStyle w:val="Compact"/>
        <w:numPr>
          <w:numId w:val="11"/>
          <w:ilvl w:val="0"/>
        </w:numPr>
      </w:pPr>
      <w:r>
        <w:t xml:space="preserve">We'll start by creating a</w:t>
      </w:r>
      <w:r>
        <w:t xml:space="preserve"> </w:t>
      </w:r>
      <w:r>
        <w:rPr>
          <w:b/>
        </w:rPr>
        <w:t xml:space="preserve">vector</w:t>
      </w:r>
      <w:r>
        <w:t xml:space="preserve"> </w:t>
      </w:r>
      <w:r>
        <w:t xml:space="preserve">of values for integers between 5 and 14</w:t>
      </w:r>
    </w:p>
    <w:p>
      <w:pPr>
        <w:pStyle w:val="Compact"/>
        <w:numPr>
          <w:numId w:val="13"/>
          <w:ilvl w:val="1"/>
        </w:numPr>
      </w:pPr>
      <w:r>
        <w:t xml:space="preserve">A</w:t>
      </w:r>
      <w:r>
        <w:t xml:space="preserve"> </w:t>
      </w:r>
      <w:r>
        <w:rPr>
          <w:b/>
        </w:rPr>
        <w:t xml:space="preserve">vector</w:t>
      </w:r>
      <w:r>
        <w:t xml:space="preserve"> </w:t>
      </w:r>
      <w:r>
        <w:t xml:space="preserve">is a single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that can contain many</w:t>
      </w:r>
      <w:r>
        <w:t xml:space="preserve"> </w:t>
      </w:r>
      <w:r>
        <w:rPr>
          <w:i/>
        </w:rPr>
        <w:t xml:space="preserve">values</w:t>
      </w:r>
    </w:p>
    <w:bookmarkStart w:id="28" w:name="making-vectors-tra-la-la"/>
    <w:p>
      <w:pPr>
        <w:pStyle w:val="Heading1"/>
      </w:pPr>
      <w:r>
        <w:t xml:space="preserve">Making vectors (tra-la-la!)</w:t>
      </w:r>
    </w:p>
    <w:bookmarkEnd w:id="28"/>
    <w:p>
      <w:pPr>
        <w:pStyle w:val="Compact"/>
        <w:numPr>
          <w:numId w:val="14"/>
          <w:ilvl w:val="0"/>
        </w:numPr>
      </w:pPr>
      <w:r>
        <w:t xml:space="preserve">Let's create our</w:t>
      </w:r>
      <w:r>
        <w:t xml:space="preserve"> </w:t>
      </w:r>
      <w:r>
        <w:rPr>
          <w:b/>
        </w:rPr>
        <w:t xml:space="preserve">vector</w:t>
      </w:r>
      <w:r>
        <w:t xml:space="preserve"> </w:t>
      </w:r>
      <w:r>
        <w:t xml:space="preserve">of integers between 5 and 14:</w:t>
      </w:r>
    </w:p>
    <w:p>
      <w:pPr>
        <w:pStyle w:val="Compact"/>
        <w:numPr>
          <w:numId w:val="15"/>
          <w:ilvl w:val="1"/>
        </w:numPr>
      </w:pPr>
      <w:r>
        <w:t xml:space="preserve">We'll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it</w:t>
      </w:r>
      <w:r>
        <w:t xml:space="preserve"> </w:t>
      </w:r>
      <w:r>
        <w:rPr>
          <w:rStyle w:val="VerbatimChar"/>
        </w:rPr>
        <w:t xml:space="preserve">numbers</w:t>
      </w:r>
    </w:p>
    <w:p>
      <w:pPr>
        <w:pStyle w:val="Compact"/>
        <w:numPr>
          <w:numId w:val="15"/>
          <w:ilvl w:val="1"/>
        </w:numPr>
      </w:pPr>
      <w:r>
        <w:t xml:space="preserve">We'll</w:t>
      </w:r>
      <w:r>
        <w:t xml:space="preserve"> </w:t>
      </w:r>
      <w:r>
        <w:rPr>
          <w:i/>
        </w:rPr>
        <w:t xml:space="preserve">assign</w:t>
      </w:r>
      <w:r>
        <w:t xml:space="preserve"> </w:t>
      </w:r>
      <w:r>
        <w:t xml:space="preserve">it values using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5"/>
          <w:ilvl w:val="1"/>
        </w:numPr>
      </w:pPr>
      <w:r>
        <w:t xml:space="preserve">Our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will be the numbers 5 through 14</w:t>
      </w:r>
    </w:p>
    <w:p>
      <w:pPr>
        <w:pStyle w:val="Compact"/>
        <w:numPr>
          <w:numId w:val="14"/>
          <w:ilvl w:val="0"/>
        </w:numPr>
      </w:pPr>
      <w:r>
        <w:t xml:space="preserve">Write the following code into your console.</w:t>
      </w:r>
    </w:p>
    <w:p>
      <w:pPr>
        <w:pStyle w:val="SourceCode"/>
      </w:pP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Compact"/>
        <w:numPr>
          <w:numId w:val="16"/>
          <w:ilvl w:val="0"/>
        </w:numPr>
      </w:pPr>
      <w:r>
        <w:t xml:space="preserve">Click on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pane.</w:t>
      </w:r>
    </w:p>
    <w:p>
      <w:pPr>
        <w:pStyle w:val="Compact"/>
        <w:numPr>
          <w:numId w:val="17"/>
          <w:ilvl w:val="1"/>
        </w:numPr>
      </w:pPr>
      <w:r>
        <w:t xml:space="preserve">Objects you create will show up there!</w:t>
      </w:r>
    </w:p>
    <w:bookmarkStart w:id="29" w:name="lets-review-what-we-just-did"/>
    <w:p>
      <w:pPr>
        <w:pStyle w:val="Heading1"/>
      </w:pPr>
      <w:r>
        <w:t xml:space="preserve">Let's review what we just did</w:t>
      </w:r>
    </w:p>
    <w:bookmarkEnd w:id="29"/>
    <w:p>
      <w:pPr>
        <w:pStyle w:val="SourceCode"/>
      </w:pP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Compact"/>
        <w:numPr>
          <w:numId w:val="18"/>
          <w:ilvl w:val="0"/>
        </w:numPr>
      </w:pPr>
      <w:r>
        <w:t xml:space="preserve">This line of code tells R:</w:t>
      </w:r>
    </w:p>
    <w:p>
      <w:pPr>
        <w:pStyle w:val="Compact"/>
        <w:numPr>
          <w:numId w:val="19"/>
          <w:ilvl w:val="0"/>
        </w:numPr>
      </w:pPr>
      <w:r>
        <w:t xml:space="preserve">Create a single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numbers</w:t>
      </w:r>
    </w:p>
    <w:p>
      <w:pPr>
        <w:pStyle w:val="Compact"/>
        <w:numPr>
          <w:numId w:val="19"/>
          <w:ilvl w:val="0"/>
        </w:numPr>
      </w:pPr>
      <w:r>
        <w:rPr>
          <w:b/>
        </w:rPr>
        <w:t xml:space="preserve">Combine</w:t>
      </w:r>
      <w:r>
        <w:t xml:space="preserve"> </w:t>
      </w:r>
      <w:r>
        <w:t xml:space="preserve">the numbers 5 through 14 into a</w:t>
      </w:r>
      <w:r>
        <w:t xml:space="preserve"> </w:t>
      </w:r>
      <w:r>
        <w:rPr>
          <w:i/>
        </w:rPr>
        <w:t xml:space="preserve">single object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</w:t>
      </w:r>
    </w:p>
    <w:p>
      <w:pPr>
        <w:pStyle w:val="Compact"/>
        <w:numPr>
          <w:numId w:val="19"/>
          <w:ilvl w:val="0"/>
        </w:numPr>
      </w:pPr>
      <w:r>
        <w:rPr>
          <w:b/>
        </w:rPr>
        <w:t xml:space="preserve">Assign</w:t>
      </w:r>
      <w:r>
        <w:t xml:space="preserve"> </w:t>
      </w:r>
      <w:r>
        <w:t xml:space="preserve">the values we combined, using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symbol, to the object we created.</w:t>
      </w:r>
    </w:p>
    <w:p>
      <w:pPr>
        <w:pStyle w:val="Compact"/>
        <w:numPr>
          <w:numId w:val="20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object you created is an example of a</w:t>
      </w:r>
      <w:r>
        <w:t xml:space="preserve"> </w:t>
      </w:r>
      <w:r>
        <w:rPr>
          <w:i/>
        </w:rPr>
        <w:t xml:space="preserve">vector</w:t>
      </w:r>
    </w:p>
    <w:bookmarkStart w:id="30" w:name="lets-review-what-we-just-did-1"/>
    <w:p>
      <w:pPr>
        <w:pStyle w:val="Heading1"/>
      </w:pPr>
      <w:r>
        <w:t xml:space="preserve">Let's review what we just did</w:t>
      </w:r>
    </w:p>
    <w:bookmarkEnd w:id="30"/>
    <w:p>
      <w:pPr>
        <w:pStyle w:val="SourceCode"/>
      </w:pP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After running the code:</w:t>
      </w:r>
    </w:p>
    <w:p>
      <w:pPr>
        <w:pStyle w:val="Compact"/>
        <w:numPr>
          <w:numId w:val="22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pops up in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tab.</w:t>
      </w:r>
    </w:p>
    <w:p>
      <w:pPr>
        <w:pStyle w:val="Compact"/>
        <w:numPr>
          <w:numId w:val="22"/>
          <w:ilvl w:val="1"/>
        </w:numPr>
      </w:pPr>
      <w:r>
        <w:t xml:space="preserve">Nothing is printed in the console.</w:t>
      </w:r>
    </w:p>
    <w:p>
      <w:pPr>
        <w:pStyle w:val="Compact"/>
        <w:numPr>
          <w:numId w:val="21"/>
          <w:ilvl w:val="0"/>
        </w:numPr>
      </w:pPr>
      <w:r>
        <w:rPr>
          <w:b/>
        </w:rPr>
        <w:t xml:space="preserve">What happens if you type</w:t>
      </w:r>
      <w:r>
        <w:rPr>
          <w:b/>
        </w:rPr>
        <w:t xml:space="preserve"> </w:t>
      </w:r>
      <w:r>
        <w:rPr>
          <w:rStyle w:val="VerbatimChar"/>
          <w:b/>
        </w:rPr>
        <w:t xml:space="preserve">numbers</w:t>
      </w:r>
      <w:r>
        <w:rPr>
          <w:b/>
        </w:rPr>
        <w:t xml:space="preserve"> </w:t>
      </w:r>
      <w:r>
        <w:rPr>
          <w:b/>
        </w:rPr>
        <w:t xml:space="preserve">into the console and hit</w:t>
      </w:r>
      <w:r>
        <w:rPr>
          <w:b/>
        </w:rPr>
        <w:t xml:space="preserve"> </w:t>
      </w:r>
      <w:r>
        <w:rPr>
          <w:i/>
          <w:b/>
        </w:rPr>
        <w:t xml:space="preserve">enter</w:t>
      </w:r>
      <w:r>
        <w:rPr>
          <w:b/>
        </w:rPr>
        <w:t xml:space="preserve">?</w:t>
      </w:r>
    </w:p>
    <w:bookmarkStart w:id="31" w:name="try-the-example-again-using-objects"/>
    <w:p>
      <w:pPr>
        <w:pStyle w:val="Heading1"/>
      </w:pPr>
      <w:r>
        <w:t xml:space="preserve">Try the example again using objects</w:t>
      </w:r>
    </w:p>
    <w:bookmarkEnd w:id="31"/>
    <w:p>
      <w:pPr>
        <w:pStyle w:val="Compact"/>
        <w:numPr>
          <w:numId w:val="23"/>
          <w:ilvl w:val="0"/>
        </w:numPr>
      </w:pPr>
      <w:r>
        <w:t xml:space="preserve">Let's go back now and redo our previous example:</w:t>
      </w:r>
    </w:p>
    <w:p>
      <w:pPr>
        <w:pStyle w:val="Compact"/>
        <w:numPr>
          <w:numId w:val="23"/>
          <w:ilvl w:val="0"/>
        </w:numPr>
      </w:pPr>
      <w:r>
        <w:t xml:space="preserve">Create the object</w:t>
      </w:r>
    </w:p>
    <w:p>
      <w:pPr>
        <w:pStyle w:val="SourceCode"/>
      </w:pP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What type of object is this again? Why?</w:t>
      </w:r>
    </w:p>
    <w:bookmarkStart w:id="32" w:name="try-the-example-again-using-objects-1"/>
    <w:p>
      <w:pPr>
        <w:pStyle w:val="Heading1"/>
      </w:pPr>
      <w:r>
        <w:t xml:space="preserve">Try the example again using objects</w:t>
      </w:r>
    </w:p>
    <w:bookmarkEnd w:id="32"/>
    <w:p>
      <w:pPr>
        <w:pStyle w:val="Compact"/>
        <w:numPr>
          <w:numId w:val="25"/>
          <w:ilvl w:val="0"/>
        </w:numPr>
      </w:pPr>
      <w:r>
        <w:t xml:space="preserve">R contains many convenient functions.</w:t>
      </w:r>
    </w:p>
    <w:p>
      <w:pPr>
        <w:pStyle w:val="Compact"/>
        <w:numPr>
          <w:numId w:val="25"/>
          <w:ilvl w:val="0"/>
        </w:numPr>
      </w:pPr>
      <w:r>
        <w:t xml:space="preserve">One such function is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function.</w:t>
      </w:r>
    </w:p>
    <w:p>
      <w:pPr>
        <w:pStyle w:val="Compact"/>
        <w:numPr>
          <w:numId w:val="26"/>
          <w:ilvl w:val="1"/>
        </w:numPr>
      </w:pPr>
      <w:r>
        <w:t xml:space="preserve">It takes vectors of numbers and adds all the values in them together.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(numbers)</w:t>
      </w:r>
    </w:p>
    <w:p>
      <w:pPr>
        <w:pStyle w:val="Compact"/>
        <w:numPr>
          <w:numId w:val="27"/>
          <w:ilvl w:val="0"/>
        </w:numPr>
      </w:pPr>
      <w:r>
        <w:rPr>
          <w:b/>
        </w:rPr>
        <w:t xml:space="preserve">Do you think using objects is any easier than just adding the numbers together in the console? Why or why not? Be honest!</w:t>
      </w:r>
    </w:p>
    <w:bookmarkStart w:id="33" w:name="try-the-example-again-using-objects-2"/>
    <w:p>
      <w:pPr>
        <w:pStyle w:val="Heading1"/>
      </w:pPr>
      <w:r>
        <w:t xml:space="preserve">Try the example again using objects</w:t>
      </w:r>
    </w:p>
    <w:bookmarkEnd w:id="33"/>
    <w:p>
      <w:pPr>
        <w:pStyle w:val="Compact"/>
        <w:numPr>
          <w:numId w:val="28"/>
          <w:ilvl w:val="0"/>
        </w:numPr>
      </w:pPr>
      <w:r>
        <w:t xml:space="preserve">Let's save the sum of all numbers between 5 and 15 as another new object.</w:t>
      </w:r>
    </w:p>
    <w:p>
      <w:pPr>
        <w:pStyle w:val="Compact"/>
        <w:numPr>
          <w:numId w:val="28"/>
          <w:ilvl w:val="0"/>
        </w:numPr>
      </w:pPr>
      <w:r>
        <w:t xml:space="preserve">Run these lines of code:</w:t>
      </w:r>
    </w:p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NormalTok"/>
        </w:rPr>
        <w:t xml:space="preserve">total</w:t>
      </w:r>
    </w:p>
    <w:p>
      <w:pPr>
        <w:pStyle w:val="Compact"/>
        <w:numPr>
          <w:numId w:val="29"/>
          <w:ilvl w:val="0"/>
        </w:numPr>
      </w:pPr>
      <w:r>
        <w:rPr>
          <w:b/>
        </w:rPr>
        <w:t xml:space="preserve">What is the</w:t>
      </w:r>
      <w:r>
        <w:rPr>
          <w:b/>
        </w:rPr>
        <w:t xml:space="preserve"> </w:t>
      </w:r>
      <w:r>
        <w:rPr>
          <w:i/>
          <w:b/>
        </w:rPr>
        <w:t xml:space="preserve">name</w:t>
      </w:r>
      <w:r>
        <w:rPr>
          <w:b/>
        </w:rPr>
        <w:t xml:space="preserve"> </w:t>
      </w:r>
      <w:r>
        <w:rPr>
          <w:b/>
        </w:rPr>
        <w:t xml:space="preserve">of the object? What is its value? How did you tell R to</w:t>
      </w:r>
      <w:r>
        <w:rPr>
          <w:b/>
        </w:rPr>
        <w:t xml:space="preserve"> </w:t>
      </w:r>
      <w:r>
        <w:rPr>
          <w:i/>
          <w:b/>
        </w:rPr>
        <w:t xml:space="preserve">assign</w:t>
      </w:r>
      <w:r>
        <w:rPr>
          <w:b/>
        </w:rPr>
        <w:t xml:space="preserve"> </w:t>
      </w:r>
      <w:r>
        <w:rPr>
          <w:b/>
        </w:rPr>
        <w:t xml:space="preserve">the value to the object?</w:t>
      </w:r>
    </w:p>
    <w:bookmarkStart w:id="34" w:name="try-the-example-again-using-objects-3"/>
    <w:p>
      <w:pPr>
        <w:pStyle w:val="Heading1"/>
      </w:pPr>
      <w:r>
        <w:t xml:space="preserve">Try the example again using objects</w:t>
      </w:r>
    </w:p>
    <w:bookmarkEnd w:id="34"/>
    <w:p>
      <w:pPr>
        <w:pStyle w:val="Compact"/>
        <w:numPr>
          <w:numId w:val="30"/>
          <w:ilvl w:val="0"/>
        </w:numPr>
      </w:pPr>
      <w:r>
        <w:t xml:space="preserve">Finally, let's calculate the differences of the sum and the numbers</w:t>
      </w:r>
    </w:p>
    <w:p>
      <w:pPr>
        <w:pStyle w:val="Compact"/>
        <w:numPr>
          <w:numId w:val="31"/>
          <w:ilvl w:val="1"/>
        </w:numPr>
      </w:pPr>
      <w:r>
        <w:t xml:space="preserve">Meaning,</w:t>
      </w:r>
      <w:r>
        <w:t xml:space="preserve"> </w:t>
      </w:r>
      <w:r>
        <w:rPr>
          <w:rStyle w:val="VerbatimChar"/>
        </w:rPr>
        <w:t xml:space="preserve">95 minus 5</w:t>
      </w:r>
      <w:r>
        <w:t xml:space="preserve">,</w:t>
      </w:r>
      <w:r>
        <w:t xml:space="preserve"> </w:t>
      </w:r>
      <w:r>
        <w:rPr>
          <w:rStyle w:val="VerbatimChar"/>
        </w:rPr>
        <w:t xml:space="preserve">95 minus 6</w:t>
      </w:r>
      <w:r>
        <w:t xml:space="preserve">, and so on</w:t>
      </w:r>
    </w:p>
    <w:p>
      <w:pPr>
        <w:pStyle w:val="Compact"/>
        <w:numPr>
          <w:numId w:val="30"/>
          <w:ilvl w:val="0"/>
        </w:numPr>
      </w:pPr>
      <w:r>
        <w:t xml:space="preserve">We already have the sum (</w:t>
      </w:r>
      <w:r>
        <w:rPr>
          <w:rStyle w:val="VerbatimChar"/>
        </w:rPr>
        <w:t xml:space="preserve">total</w:t>
      </w:r>
      <w:r>
        <w:t xml:space="preserve">) and all of the values (</w:t>
      </w:r>
      <w:r>
        <w:rPr>
          <w:rStyle w:val="VerbatimChar"/>
        </w:rPr>
        <w:t xml:space="preserve">numbers</w:t>
      </w:r>
      <w:r>
        <w:t xml:space="preserve">)</w:t>
      </w:r>
    </w:p>
    <w:p>
      <w:pPr>
        <w:pStyle w:val="Compact"/>
        <w:numPr>
          <w:numId w:val="30"/>
          <w:ilvl w:val="0"/>
        </w:numPr>
      </w:pPr>
      <w:r>
        <w:t xml:space="preserve">To calculate the differences of these two objects:</w:t>
      </w:r>
    </w:p>
    <w:p>
      <w:pPr>
        <w:pStyle w:val="SourceCode"/>
      </w:pPr>
      <w:r>
        <w:rPr>
          <w:rStyle w:val="NormalTok"/>
        </w:rPr>
        <w:t xml:space="preserve">total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numbers</w:t>
      </w:r>
    </w:p>
    <w:p>
      <w:pPr>
        <w:pStyle w:val="Compact"/>
        <w:numPr>
          <w:numId w:val="32"/>
          <w:ilvl w:val="0"/>
        </w:numPr>
      </w:pPr>
      <w:r>
        <w:rPr>
          <w:b/>
        </w:rPr>
        <w:t xml:space="preserve">In your opinion, was using objects for this task easier than before? Why or why not?</w:t>
      </w:r>
    </w:p>
    <w:bookmarkStart w:id="35" w:name="other-ways-to-save-time"/>
    <w:p>
      <w:pPr>
        <w:pStyle w:val="Heading1"/>
      </w:pPr>
      <w:r>
        <w:t xml:space="preserve">Other ways to save time!</w:t>
      </w:r>
    </w:p>
    <w:bookmarkEnd w:id="35"/>
    <w:p>
      <w:pPr>
        <w:pStyle w:val="Compact"/>
        <w:numPr>
          <w:numId w:val="33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was just one function that saves you time.</w:t>
      </w:r>
    </w:p>
    <w:p>
      <w:pPr>
        <w:pStyle w:val="Compact"/>
        <w:numPr>
          <w:numId w:val="33"/>
          <w:ilvl w:val="0"/>
        </w:numPr>
      </w:pPr>
      <w:r>
        <w:t xml:space="preserve">Compare the outputs of the following: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34"/>
          <w:ilvl w:val="0"/>
        </w:numPr>
      </w:pPr>
      <w:r>
        <w:rPr>
          <w:b/>
        </w:rPr>
        <w:t xml:space="preserve">How are these 3 methods different?</w:t>
      </w:r>
    </w:p>
    <w:p>
      <w:pPr>
        <w:pStyle w:val="Compact"/>
        <w:numPr>
          <w:numId w:val="34"/>
          <w:ilvl w:val="0"/>
        </w:numPr>
      </w:pPr>
      <w:r>
        <w:rPr>
          <w:b/>
        </w:rPr>
        <w:t xml:space="preserve">Explain how you think R interprets each line.</w:t>
      </w:r>
    </w:p>
    <w:bookmarkStart w:id="36" w:name="a-twist"/>
    <w:p>
      <w:pPr>
        <w:pStyle w:val="Heading1"/>
      </w:pPr>
      <w:r>
        <w:t xml:space="preserve">... a twist</w:t>
      </w:r>
    </w:p>
    <w:bookmarkEnd w:id="36"/>
    <w:p>
      <w:pPr>
        <w:pStyle w:val="Compact"/>
        <w:numPr>
          <w:numId w:val="35"/>
          <w:ilvl w:val="0"/>
        </w:numPr>
      </w:pPr>
      <w:r>
        <w:t xml:space="preserve">Compare the following outputs: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</w:p>
    <w:p>
      <w:pPr>
        <w:pStyle w:val="Compact"/>
        <w:numPr>
          <w:numId w:val="36"/>
          <w:ilvl w:val="0"/>
        </w:numPr>
      </w:pPr>
      <w:r>
        <w:rPr>
          <w:b/>
        </w:rPr>
        <w:t xml:space="preserve">What do you notice about the outputs?</w:t>
      </w:r>
    </w:p>
    <w:bookmarkStart w:id="37" w:name="a-final-twist"/>
    <w:p>
      <w:pPr>
        <w:pStyle w:val="Heading1"/>
      </w:pPr>
      <w:r>
        <w:t xml:space="preserve">... a final twist</w:t>
      </w:r>
    </w:p>
    <w:bookmarkEnd w:id="37"/>
    <w:p>
      <w:pPr>
        <w:pStyle w:val="Compact"/>
        <w:numPr>
          <w:numId w:val="37"/>
          <w:ilvl w:val="0"/>
        </w:numPr>
      </w:pPr>
      <w:r>
        <w:t xml:space="preserve">Compare the following outputs: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38"/>
          <w:ilvl w:val="0"/>
        </w:numPr>
      </w:pPr>
      <w:r>
        <w:rPr>
          <w:b/>
        </w:rPr>
        <w:t xml:space="preserve">What do you notice about the outputs?</w:t>
      </w:r>
    </w:p>
    <w:p>
      <w:pPr>
        <w:pStyle w:val="Compact"/>
        <w:numPr>
          <w:numId w:val="38"/>
          <w:ilvl w:val="0"/>
        </w:numPr>
      </w:pPr>
      <w:r>
        <w:rPr>
          <w:b/>
        </w:rPr>
        <w:t xml:space="preserve">For each line, explain how each part effects the output</w:t>
      </w:r>
    </w:p>
    <w:bookmarkStart w:id="38" w:name="on-your-own"/>
    <w:p>
      <w:pPr>
        <w:pStyle w:val="Heading1"/>
      </w:pPr>
      <w:r>
        <w:t xml:space="preserve">On your own:</w:t>
      </w:r>
    </w:p>
    <w:bookmarkEnd w:id="38"/>
    <w:p>
      <w:pPr>
        <w:pStyle w:val="Compact"/>
        <w:numPr>
          <w:numId w:val="39"/>
          <w:ilvl w:val="0"/>
        </w:numPr>
      </w:pPr>
      <w:r>
        <w:rPr>
          <w:b/>
        </w:rPr>
        <w:t xml:space="preserve">Create a</w:t>
      </w:r>
      <w:r>
        <w:rPr>
          <w:b/>
        </w:rPr>
        <w:t xml:space="preserve"> </w:t>
      </w:r>
      <w:r>
        <w:rPr>
          <w:i/>
          <w:b/>
        </w:rPr>
        <w:t xml:space="preserve">vector</w:t>
      </w:r>
      <w:r>
        <w:rPr>
          <w:b/>
        </w:rPr>
        <w:t xml:space="preserve"> </w:t>
      </w:r>
      <w:r>
        <w:rPr>
          <w:b/>
        </w:rPr>
        <w:t xml:space="preserve">of numbers and save it as an</w:t>
      </w:r>
      <w:r>
        <w:rPr>
          <w:b/>
        </w:rPr>
        <w:t xml:space="preserve"> </w:t>
      </w:r>
      <w:r>
        <w:rPr>
          <w:i/>
          <w:b/>
        </w:rPr>
        <w:t xml:space="preserve">object</w:t>
      </w:r>
    </w:p>
    <w:p>
      <w:pPr>
        <w:pStyle w:val="Compact"/>
        <w:numPr>
          <w:numId w:val="39"/>
          <w:ilvl w:val="0"/>
        </w:numPr>
      </w:pPr>
      <w:r>
        <w:t xml:space="preserve">Run the commands with</w:t>
      </w:r>
      <w:r>
        <w:t xml:space="preserve"> </w:t>
      </w:r>
      <w:r>
        <w:rPr>
          <w:i/>
        </w:rPr>
        <w:t xml:space="preserve">your_object</w:t>
      </w:r>
      <w:r>
        <w:t xml:space="preserve"> </w:t>
      </w:r>
      <w:r>
        <w:t xml:space="preserve">(whatever you decide to name it):</w:t>
      </w:r>
    </w:p>
    <w:p>
      <w:pPr>
        <w:pStyle w:val="SourceCode"/>
      </w:pPr>
      <w:r>
        <w:rPr>
          <w:rStyle w:val="NormalTok"/>
        </w:rPr>
        <w:t xml:space="preserve">your_object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your_object</w:t>
      </w:r>
    </w:p>
    <w:p>
      <w:pPr>
        <w:pStyle w:val="SourceCode"/>
      </w:pPr>
      <w:r>
        <w:rPr>
          <w:rStyle w:val="NormalTok"/>
        </w:rPr>
        <w:t xml:space="preserve">your_object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(your_object)</w:t>
      </w:r>
    </w:p>
    <w:p>
      <w:pPr>
        <w:pStyle w:val="Compact"/>
        <w:numPr>
          <w:numId w:val="40"/>
          <w:ilvl w:val="0"/>
        </w:numPr>
      </w:pPr>
      <w:r>
        <w:rPr>
          <w:b/>
        </w:rPr>
        <w:t xml:space="preserve">Describe the computations that take place for each output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0085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f3bf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812d9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Discovering Objects</dc:title>
  <dc:creator/>
</cp:coreProperties>
</file>