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Tài liệu thiết kế phần mềm</w:t>
      </w:r>
    </w:p>
    <w:p>
      <w:r>
        <w:t xml:space="preserve">SDD · dự án blklab_robot</w:t>
      </w:r>
    </w:p>
    <w:p>
      <w:r>
        <w:t xml:space="preserve">Nói hệ thống được LÀM RA THẾ NÀO. Bốn mức C4 đi từ ngoài vào trong, mỗi mức trả lời một câu hỏi và chỉ một câu.</w:t>
      </w:r>
    </w:p>
    <w:p>
      <w:pPr>
        <w:pStyle w:val="NoteStyle"/>
      </w:pPr>
      <w:r>
        <w:t xml:space="preserve">Trình bày theo: Mô hình C4 (Context / Container / Component / Code) — Simon Brown</w:t>
      </w:r>
    </w:p>
    <w:p>
      <w:pPr>
        <w:pStyle w:val="Heading1"/>
      </w:pPr>
      <w:r>
        <w:t xml:space="preserve">1. Tổng quan thiết kế</w:t>
      </w:r>
    </w:p>
    <w:p>
      <w:r>
        <w:t xml:space="preserve">Robot 2 bánh tự cân bằng BLKLab. Arduino Nano (ATmega328P), 2 động cơ bước Nema17 qua driver A4988, IMU MPU6050 trên I2C, Bluetooth HC-05, module âm thanh JQ6500, 4 LED WS2812, còi, nút nhấn. Nguồn 2 cell Li-ion 18650 qua 78M05.</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Dự án</w:t>
            </w:r>
          </w:p>
        </w:tc>
        <w:tc>
          <w:tcPr>
            <w:tcW w:w="4680" w:type="dxa"/>
          </w:tcPr>
          <w:p>
            <w:r>
              <w:t xml:space="preserve">blklab_robot</w:t>
            </w:r>
          </w:p>
        </w:tc>
      </w:tr>
      <w:tr>
        <w:tc>
          <w:tcPr>
            <w:tcW w:w="4680" w:type="dxa"/>
          </w:tcPr>
          <w:p>
            <w:r>
              <w:t xml:space="preserve">platform</w:t>
            </w:r>
          </w:p>
        </w:tc>
        <w:tc>
          <w:tcPr>
            <w:tcW w:w="4680" w:type="dxa"/>
          </w:tcPr>
          <w:p>
            <w:r>
              <w:t xml:space="preserve">avr</w:t>
            </w:r>
          </w:p>
        </w:tc>
      </w:tr>
      <w:tr>
        <w:tc>
          <w:tcPr>
            <w:tcW w:w="4680" w:type="dxa"/>
          </w:tcPr>
          <w:p>
            <w:r>
              <w:t xml:space="preserve">mcu</w:t>
            </w:r>
          </w:p>
        </w:tc>
        <w:tc>
          <w:tcPr>
            <w:tcW w:w="4680" w:type="dxa"/>
          </w:tcPr>
          <w:p>
            <w:r>
              <w:t xml:space="preserve">atmega328p</w:t>
            </w:r>
          </w:p>
        </w:tc>
      </w:tr>
      <w:tr>
        <w:tc>
          <w:tcPr>
            <w:tcW w:w="4680" w:type="dxa"/>
          </w:tcPr>
          <w:p>
            <w:r>
              <w:t xml:space="preserve">clock_hz</w:t>
            </w:r>
          </w:p>
        </w:tc>
        <w:tc>
          <w:tcPr>
            <w:tcW w:w="4680" w:type="dxa"/>
          </w:tcPr>
          <w:p>
            <w:r>
              <w:t xml:space="preserve">16000000</w:t>
            </w:r>
          </w:p>
        </w:tc>
      </w:tr>
      <w:tr>
        <w:tc>
          <w:tcPr>
            <w:tcW w:w="4680" w:type="dxa"/>
          </w:tcPr>
          <w:p>
            <w:r>
              <w:t xml:space="preserve">mcu.part</w:t>
            </w:r>
          </w:p>
        </w:tc>
        <w:tc>
          <w:tcPr>
            <w:tcW w:w="4680" w:type="dxa"/>
          </w:tcPr>
          <w:p>
            <w:r>
              <w:t xml:space="preserve">atmega328p</w:t>
            </w:r>
          </w:p>
        </w:tc>
      </w:tr>
      <w:tr>
        <w:tc>
          <w:tcPr>
            <w:tcW w:w="4680" w:type="dxa"/>
          </w:tcPr>
          <w:p>
            <w:r>
              <w:t xml:space="preserve">mcu.clock_hz</w:t>
            </w:r>
          </w:p>
        </w:tc>
        <w:tc>
          <w:tcPr>
            <w:tcW w:w="4680" w:type="dxa"/>
          </w:tcPr>
          <w:p>
            <w:r>
              <w:t xml:space="preserve">16000000</w:t>
            </w:r>
          </w:p>
        </w:tc>
      </w:tr>
      <w:tr>
        <w:tc>
          <w:tcPr>
            <w:tcW w:w="4680" w:type="dxa"/>
          </w:tcPr>
          <w:p>
            <w:r>
              <w:t xml:space="preserve">mcu.flash_bytes</w:t>
            </w:r>
          </w:p>
        </w:tc>
        <w:tc>
          <w:tcPr>
            <w:tcW w:w="4680" w:type="dxa"/>
          </w:tcPr>
          <w:p>
            <w:r>
              <w:t xml:space="preserve">32768</w:t>
            </w:r>
          </w:p>
        </w:tc>
      </w:tr>
      <w:tr>
        <w:tc>
          <w:tcPr>
            <w:tcW w:w="4680" w:type="dxa"/>
          </w:tcPr>
          <w:p>
            <w:r>
              <w:t xml:space="preserve">mcu.sram_bytes</w:t>
            </w:r>
          </w:p>
        </w:tc>
        <w:tc>
          <w:tcPr>
            <w:tcW w:w="4680" w:type="dxa"/>
          </w:tcPr>
          <w:p>
            <w:r>
              <w:t xml:space="preserve">2048</w:t>
            </w:r>
          </w:p>
        </w:tc>
      </w:tr>
      <w:tr>
        <w:tc>
          <w:tcPr>
            <w:tcW w:w="4680" w:type="dxa"/>
          </w:tcPr>
          <w:p>
            <w:r>
              <w:t xml:space="preserve">mcu.eeprom_bytes</w:t>
            </w:r>
          </w:p>
        </w:tc>
        <w:tc>
          <w:tcPr>
            <w:tcW w:w="4680" w:type="dxa"/>
          </w:tcPr>
          <w:p>
            <w:r>
              <w:t xml:space="preserve">1024</w:t>
            </w:r>
          </w:p>
        </w:tc>
      </w:tr>
      <w:tr>
        <w:tc>
          <w:tcPr>
            <w:tcW w:w="4680" w:type="dxa"/>
          </w:tcPr>
          <w:p>
            <w:r>
              <w:t xml:space="preserve">pha hiện tại</w:t>
            </w:r>
          </w:p>
        </w:tc>
        <w:tc>
          <w:tcPr>
            <w:tcW w:w="4680" w:type="dxa"/>
          </w:tcPr>
          <w:p>
            <w:r>
              <w:t xml:space="preserve">A</w:t>
            </w:r>
          </w:p>
        </w:tc>
      </w:tr>
      <w:tr>
        <w:tc>
          <w:tcPr>
            <w:tcW w:w="4680" w:type="dxa"/>
          </w:tcPr>
          <w:p>
            <w:r>
              <w:t xml:space="preserve">số module trong backlog</w:t>
            </w:r>
          </w:p>
        </w:tc>
        <w:tc>
          <w:tcPr>
            <w:tcW w:w="4680" w:type="dxa"/>
          </w:tcPr>
          <w:p>
            <w:r>
              <w:t xml:space="preserve">4</w:t>
            </w:r>
          </w:p>
        </w:tc>
      </w:tr>
    </w:tbl>
    <w:p>
      <w:r>
        <w:t xml:space="preserve">Thông số chính</w:t>
      </w:r>
    </w:p>
    <w:p>
      <w:pPr>
        <w:pStyle w:val="NoteStyle"/>
      </w:pPr>
      <w:r>
        <w:t xml:space="preserve">[ĐÃ KIỂM] Số liệu trên rút từ: constraints.yaml, hardware_profile.yaml, project_state.json.</w:t>
      </w:r>
    </w:p>
    <w:p>
      <w:pPr>
        <w:pStyle w:val="Heading1"/>
      </w:pPr>
      <w:r>
        <w:t xml:space="preserve">2. C1 — Bối cảnh</w:t>
      </w:r>
    </w:p>
    <w:p>
      <w:r>
        <w:t xml:space="preserve">Câu hỏi mức này trả lời: hệ thống này là gì, ai dùng nó, và nó nối với những gì bên ngoài. Không có chi tiết bên trong ở đây.</w:t>
      </w:r>
    </w:p>
    <w:p>
      <w:r>
        <w:t xml:space="preserve">Mức C1 trả lời: hệ thống này là gì, ai dùng, và nó nối với những gì bên ngoài. Bên ngoài ở đây nghĩa là ngoài ảnh firmware.</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Mã</w:t>
            </w:r>
          </w:p>
        </w:tc>
        <w:tc>
          <w:tcPr>
            <w:tcW w:w="2340" w:type="dxa"/>
            <w:shd w:val="clear" w:fill="DEE7F5"/>
          </w:tcPr>
          <w:p>
            <w:r>
              <w:rPr>
                <w:b/>
              </w:rPr>
              <w:t xml:space="preserve">Linh kiện</w:t>
            </w:r>
          </w:p>
        </w:tc>
        <w:tc>
          <w:tcPr>
            <w:tcW w:w="2340" w:type="dxa"/>
            <w:shd w:val="clear" w:fill="DEE7F5"/>
          </w:tcPr>
          <w:p>
            <w:r>
              <w:rPr>
                <w:b/>
              </w:rPr>
              <w:t xml:space="preserve">Nối vào đâu</w:t>
            </w:r>
          </w:p>
        </w:tc>
        <w:tc>
          <w:tcPr>
            <w:tcW w:w="2340" w:type="dxa"/>
            <w:shd w:val="clear" w:fill="DEE7F5"/>
          </w:tcPr>
          <w:p>
            <w:r>
              <w:rPr>
                <w:b/>
              </w:rPr>
              <w:t xml:space="preserve">Cung cấp / ghi chú</w:t>
            </w:r>
          </w:p>
        </w:tc>
      </w:tr>
      <w:tr>
        <w:tc>
          <w:tcPr>
            <w:tcW w:w="2340" w:type="dxa"/>
          </w:tcPr>
          <w:p>
            <w:r>
              <w:t xml:space="preserve">imu</w:t>
            </w:r>
          </w:p>
        </w:tc>
        <w:tc>
          <w:tcPr>
            <w:tcW w:w="2340" w:type="dxa"/>
          </w:tcPr>
          <w:p>
            <w:r>
              <w:t xml:space="preserve">mpu6050</w:t>
            </w:r>
          </w:p>
        </w:tc>
        <w:tc>
          <w:tcPr>
            <w:tcW w:w="2340" w:type="dxa"/>
          </w:tcPr>
          <w:p>
            <w:r>
              <w:t xml:space="preserve">twi</w:t>
            </w:r>
          </w:p>
        </w:tc>
        <w:tc>
          <w:tcPr>
            <w:tcW w:w="2340" w:type="dxa"/>
          </w:tcPr>
          <w:p>
            <w:r>
              <w:t xml:space="preserve">accel_xyz, gyro_xyz, temperature</w:t>
            </w:r>
          </w:p>
        </w:tc>
      </w:tr>
      <w:tr>
        <w:tc>
          <w:tcPr>
            <w:tcW w:w="2340" w:type="dxa"/>
          </w:tcPr>
          <w:p>
            <w:r>
              <w:t xml:space="preserve">motor_driver_left</w:t>
            </w:r>
          </w:p>
        </w:tc>
        <w:tc>
          <w:tcPr>
            <w:tcW w:w="2340" w:type="dxa"/>
          </w:tcPr>
          <w:p>
            <w:r>
              <w:t xml:space="preserve">a4988</w:t>
            </w:r>
          </w:p>
        </w:tc>
        <w:tc>
          <w:tcPr>
            <w:tcW w:w="2340" w:type="dxa"/>
          </w:tcPr>
          <w:p>
            <w:r>
              <w:t xml:space="preserve">step: PD5; dir: PD4</w:t>
            </w:r>
          </w:p>
        </w:tc>
        <w:tc>
          <w:tcPr>
            <w:tcW w:w="2340" w:type="dxa"/>
          </w:tcPr>
          <w:p>
            <w:r>
              <w:t xml:space="preserve">—</w:t>
            </w:r>
          </w:p>
        </w:tc>
      </w:tr>
      <w:tr>
        <w:tc>
          <w:tcPr>
            <w:tcW w:w="2340" w:type="dxa"/>
          </w:tcPr>
          <w:p>
            <w:r>
              <w:t xml:space="preserve">motor_driver_right</w:t>
            </w:r>
          </w:p>
        </w:tc>
        <w:tc>
          <w:tcPr>
            <w:tcW w:w="2340" w:type="dxa"/>
          </w:tcPr>
          <w:p>
            <w:r>
              <w:t xml:space="preserve">a4988</w:t>
            </w:r>
          </w:p>
        </w:tc>
        <w:tc>
          <w:tcPr>
            <w:tcW w:w="2340" w:type="dxa"/>
          </w:tcPr>
          <w:p>
            <w:r>
              <w:t xml:space="preserve">step: PD7; dir: PD6</w:t>
            </w:r>
          </w:p>
        </w:tc>
        <w:tc>
          <w:tcPr>
            <w:tcW w:w="2340" w:type="dxa"/>
          </w:tcPr>
          <w:p>
            <w:r>
              <w:t xml:space="preserve">—</w:t>
            </w:r>
          </w:p>
        </w:tc>
      </w:tr>
      <w:tr>
        <w:tc>
          <w:tcPr>
            <w:tcW w:w="2340" w:type="dxa"/>
          </w:tcPr>
          <w:p>
            <w:r>
              <w:t xml:space="preserve">bluetooth</w:t>
            </w:r>
          </w:p>
        </w:tc>
        <w:tc>
          <w:tcPr>
            <w:tcW w:w="2340" w:type="dxa"/>
          </w:tcPr>
          <w:p>
            <w:r>
              <w:t xml:space="preserve">hc-05</w:t>
            </w:r>
          </w:p>
        </w:tc>
        <w:tc>
          <w:tcPr>
            <w:tcW w:w="2340" w:type="dxa"/>
          </w:tcPr>
          <w:p>
            <w:r>
              <w:t xml:space="preserve">rx: PB1; tx: PB3</w:t>
            </w:r>
          </w:p>
        </w:tc>
        <w:tc>
          <w:tcPr>
            <w:tcW w:w="2340" w:type="dxa"/>
          </w:tcPr>
          <w:p>
            <w:r>
              <w:t xml:space="preserve">—</w:t>
            </w:r>
          </w:p>
        </w:tc>
      </w:tr>
      <w:tr>
        <w:tc>
          <w:tcPr>
            <w:tcW w:w="2340" w:type="dxa"/>
          </w:tcPr>
          <w:p>
            <w:r>
              <w:t xml:space="preserve">rgb_leds</w:t>
            </w:r>
          </w:p>
        </w:tc>
        <w:tc>
          <w:tcPr>
            <w:tcW w:w="2340" w:type="dxa"/>
          </w:tcPr>
          <w:p>
            <w:r>
              <w:t xml:space="preserve">ws2812</w:t>
            </w:r>
          </w:p>
        </w:tc>
        <w:tc>
          <w:tcPr>
            <w:tcW w:w="2340" w:type="dxa"/>
          </w:tcPr>
          <w:p>
            <w:r>
              <w:t xml:space="preserve">data: PB3</w:t>
            </w:r>
          </w:p>
        </w:tc>
        <w:tc>
          <w:tcPr>
            <w:tcW w:w="2340" w:type="dxa"/>
          </w:tcPr>
          <w:p>
            <w:r>
              <w:t xml:space="preserve">—</w:t>
            </w:r>
          </w:p>
        </w:tc>
      </w:tr>
      <w:tr>
        <w:tc>
          <w:tcPr>
            <w:tcW w:w="2340" w:type="dxa"/>
          </w:tcPr>
          <w:p>
            <w:r>
              <w:t xml:space="preserve">button_set</w:t>
            </w:r>
          </w:p>
        </w:tc>
        <w:tc>
          <w:tcPr>
            <w:tcW w:w="2340" w:type="dxa"/>
          </w:tcPr>
          <w:p>
            <w:r>
              <w:t xml:space="preserve">tactile_switch</w:t>
            </w:r>
          </w:p>
        </w:tc>
        <w:tc>
          <w:tcPr>
            <w:tcW w:w="2340" w:type="dxa"/>
          </w:tcPr>
          <w:p>
            <w:r>
              <w:t xml:space="preserve">input: PB4</w:t>
            </w:r>
          </w:p>
        </w:tc>
        <w:tc>
          <w:tcPr>
            <w:tcW w:w="2340" w:type="dxa"/>
          </w:tcPr>
          <w:p>
            <w:r>
              <w:t xml:space="preserve">—</w:t>
            </w:r>
          </w:p>
        </w:tc>
      </w:tr>
      <w:tr>
        <w:tc>
          <w:tcPr>
            <w:tcW w:w="2340" w:type="dxa"/>
          </w:tcPr>
          <w:p>
            <w:r>
              <w:t xml:space="preserve">distance_sensor</w:t>
            </w:r>
          </w:p>
        </w:tc>
        <w:tc>
          <w:tcPr>
            <w:tcW w:w="2340" w:type="dxa"/>
          </w:tcPr>
          <w:p>
            <w:r>
              <w:t xml:space="preserve">srf04</w:t>
            </w:r>
          </w:p>
        </w:tc>
        <w:tc>
          <w:tcPr>
            <w:tcW w:w="2340" w:type="dxa"/>
          </w:tcPr>
          <w:p>
            <w:r>
              <w:t xml:space="preserve">trig: PD3; echo: PD2</w:t>
            </w:r>
          </w:p>
        </w:tc>
        <w:tc>
          <w:tcPr>
            <w:tcW w:w="2340" w:type="dxa"/>
          </w:tcPr>
          <w:p>
            <w:r>
              <w:t xml:space="preserve">CHƯA LẮP TRÊN BO</w:t>
            </w:r>
          </w:p>
        </w:tc>
      </w:tr>
    </w:tbl>
    <w:p>
      <w:r>
        <w:t xml:space="preserve">Thực thể ngoài mà firmware phải nói chuyện cùng</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logic_rail.voltage</w:t>
            </w:r>
          </w:p>
        </w:tc>
        <w:tc>
          <w:tcPr>
            <w:tcW w:w="4680" w:type="dxa"/>
          </w:tcPr>
          <w:p>
            <w:r>
              <w:t xml:space="preserve">5.0</w:t>
            </w:r>
          </w:p>
        </w:tc>
      </w:tr>
      <w:tr>
        <w:tc>
          <w:tcPr>
            <w:tcW w:w="4680" w:type="dxa"/>
          </w:tcPr>
          <w:p>
            <w:r>
              <w:t xml:space="preserve">logic_rail.source</w:t>
            </w:r>
          </w:p>
        </w:tc>
        <w:tc>
          <w:tcPr>
            <w:tcW w:w="4680" w:type="dxa"/>
          </w:tcPr>
          <w:p>
            <w:r>
              <w:t xml:space="preserve">78M05 từ pack pin</w:t>
            </w:r>
          </w:p>
        </w:tc>
      </w:tr>
      <w:tr>
        <w:tc>
          <w:tcPr>
            <w:tcW w:w="4680" w:type="dxa"/>
          </w:tcPr>
          <w:p>
            <w:r>
              <w:t xml:space="preserve">motor_rail.voltage</w:t>
            </w:r>
          </w:p>
        </w:tc>
        <w:tc>
          <w:tcPr>
            <w:tcW w:w="4680" w:type="dxa"/>
          </w:tcPr>
          <w:p>
            <w:r>
              <w:t xml:space="preserve">7.4</w:t>
            </w:r>
          </w:p>
        </w:tc>
      </w:tr>
      <w:tr>
        <w:tc>
          <w:tcPr>
            <w:tcW w:w="4680" w:type="dxa"/>
          </w:tcPr>
          <w:p>
            <w:r>
              <w:t xml:space="preserve">motor_rail.source</w:t>
            </w:r>
          </w:p>
        </w:tc>
        <w:tc>
          <w:tcPr>
            <w:tcW w:w="4680" w:type="dxa"/>
          </w:tcPr>
          <w:p>
            <w:r>
              <w:t xml:space="preserve">2 cell Li-ion 18650 nối tiếp</w:t>
            </w:r>
          </w:p>
        </w:tc>
      </w:tr>
      <w:tr>
        <w:tc>
          <w:tcPr>
            <w:tcW w:w="4680" w:type="dxa"/>
          </w:tcPr>
          <w:p>
            <w:r>
              <w:t xml:space="preserve">note</w:t>
            </w:r>
          </w:p>
        </w:tc>
        <w:tc>
          <w:tcPr>
            <w:tcW w:w="4680" w:type="dxa"/>
          </w:tcPr>
          <w:p>
            <w:r>
              <w:t xml:space="preserve">78M05 là LDO tuyến tính — sụt áp khi động cơ tăng tốc là rủi ro thật ở đây hơn hẳn ở một mạch dùng buck. Kịch bản chẩn đoán DS-05 kiểm đúng điều này.</w:t>
            </w:r>
          </w:p>
        </w:tc>
      </w:tr>
    </w:tbl>
    <w:p>
      <w:r>
        <w:t xml:space="preserve">Nguồn điện</w:t>
      </w:r>
    </w:p>
    <w:p>
      <w:pPr>
        <w:pStyle w:val="Heading1"/>
      </w:pPr>
      <w:r>
        <w:t xml:space="preserve">3. C2 — Container</w:t>
      </w:r>
    </w:p>
    <w:p>
      <w:r>
        <w:t xml:space="preserve">Câu hỏi: hệ thống gồm những khối chạy được nào, mỗi khối chạy ở đâu, và chúng nói chuyện với nhau bằng gì. Với một hệ nhúng, "container" là ảnh firmware trên chip, bộ công cụ trên máy chủ, và kho dữ liệu của dự án.</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Container</w:t>
            </w:r>
          </w:p>
        </w:tc>
        <w:tc>
          <w:tcPr>
            <w:tcW w:w="3120" w:type="dxa"/>
            <w:shd w:val="clear" w:fill="DEE7F5"/>
          </w:tcPr>
          <w:p>
            <w:r>
              <w:rPr>
                <w:b/>
              </w:rPr>
              <w:t xml:space="preserve">Chạy ở đâu / là gì</w:t>
            </w:r>
          </w:p>
        </w:tc>
        <w:tc>
          <w:tcPr>
            <w:tcW w:w="3120" w:type="dxa"/>
            <w:shd w:val="clear" w:fill="DEE7F5"/>
          </w:tcPr>
          <w:p>
            <w:r>
              <w:rPr>
                <w:b/>
              </w:rPr>
              <w:t xml:space="preserve">Nối bằng</w:t>
            </w:r>
          </w:p>
        </w:tc>
      </w:tr>
      <w:tr>
        <w:tc>
          <w:tcPr>
            <w:tcW w:w="3120" w:type="dxa"/>
          </w:tcPr>
          <w:p>
            <w:r>
              <w:t xml:space="preserve">Ảnh firmware</w:t>
            </w:r>
          </w:p>
        </w:tc>
        <w:tc>
          <w:tcPr>
            <w:tcW w:w="3120" w:type="dxa"/>
          </w:tcPr>
          <w:p>
            <w:r>
              <w:t xml:space="preserve">Chạy trên vi điều khiển, dựng bởi Platform Pack 'avr'</w:t>
            </w:r>
          </w:p>
        </w:tc>
        <w:tc>
          <w:tcPr>
            <w:tcW w:w="3120" w:type="dxa"/>
          </w:tcPr>
          <w:p>
            <w:r>
              <w:t xml:space="preserve">Nạp qua công cụ nạp; không có hệ điều hành</w:t>
            </w:r>
          </w:p>
        </w:tc>
      </w:tr>
      <w:tr>
        <w:tc>
          <w:tcPr>
            <w:tcW w:w="3120" w:type="dxa"/>
          </w:tcPr>
          <w:p>
            <w:r>
              <w:t xml:space="preserve">Bộ công cụ dựng</w:t>
            </w:r>
          </w:p>
        </w:tc>
        <w:tc>
          <w:tcPr>
            <w:tcW w:w="3120" w:type="dxa"/>
          </w:tcPr>
          <w:p>
            <w:r>
              <w:t xml:space="preserve">Chạy trên máy chủ: biên dịch, phân tích tĩnh, chạy test</w:t>
            </w:r>
          </w:p>
        </w:tc>
        <w:tc>
          <w:tcPr>
            <w:tcW w:w="3120" w:type="dxa"/>
          </w:tcPr>
          <w:p>
            <w:r>
              <w:t xml:space="preserve">Gọi qua interface eaa/platform.py</w:t>
            </w:r>
          </w:p>
        </w:tc>
      </w:tr>
      <w:tr>
        <w:tc>
          <w:tcPr>
            <w:tcW w:w="3120" w:type="dxa"/>
          </w:tcPr>
          <w:p>
            <w:r>
              <w:t xml:space="preserve">Hồ sơ dự án</w:t>
            </w:r>
          </w:p>
        </w:tc>
        <w:tc>
          <w:tcPr>
            <w:tcW w:w="3120" w:type="dxa"/>
          </w:tcPr>
          <w:p>
            <w:r>
              <w:t xml:space="preserve">Kho dữ liệu trên đĩa: ràng buộc, hồ sơ phần cứng, tri thức đã duyệt, Project State</w:t>
            </w:r>
          </w:p>
        </w:tc>
        <w:tc>
          <w:tcPr>
            <w:tcW w:w="3120" w:type="dxa"/>
          </w:tcPr>
          <w:p>
            <w:r>
              <w:t xml:space="preserve">Append-only với kho tri thức; ghi nguyên tử với Project State</w:t>
            </w:r>
          </w:p>
        </w:tc>
      </w:tr>
      <w:tr>
        <w:tc>
          <w:tcPr>
            <w:tcW w:w="3120" w:type="dxa"/>
          </w:tcPr>
          <w:p>
            <w:r>
              <w:t xml:space="preserve">Thiết bị đo</w:t>
            </w:r>
          </w:p>
        </w:tc>
        <w:tc>
          <w:tcPr>
            <w:tcW w:w="3120" w:type="dxa"/>
          </w:tcPr>
          <w:p>
            <w:r>
              <w:t xml:space="preserve">Ngoài máy tính: cổng nối tiếp, máy hiện sóng</w:t>
            </w:r>
          </w:p>
        </w:tc>
        <w:tc>
          <w:tcPr>
            <w:tcW w:w="3120" w:type="dxa"/>
          </w:tcPr>
          <w:p>
            <w:r>
              <w:t xml:space="preserve">Chỉ người thao tác</w:t>
            </w:r>
          </w:p>
        </w:tc>
      </w:tr>
    </w:tbl>
    <w:p/>
    <w:p>
      <w:pPr>
        <w:pStyle w:val="NoteStyle"/>
      </w:pPr>
      <w:r>
        <w:t xml:space="preserve">[SUY RA] Với một hệ nhúng bare-metal, 'container' không phải tiến trình hay dịch vụ. Bốn khối trên là bốn thứ có vòng đời riêng và ranh giới rõ — đó là điều mức C2 cần nói.</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Tài nguyên</w:t>
            </w:r>
          </w:p>
        </w:tc>
        <w:tc>
          <w:tcPr>
            <w:tcW w:w="4680" w:type="dxa"/>
            <w:shd w:val="clear" w:fill="DEE7F5"/>
          </w:tcPr>
          <w:p>
            <w:r>
              <w:rPr>
                <w:b/>
              </w:rPr>
              <w:t xml:space="preserve">Dung lượng</w:t>
            </w:r>
          </w:p>
        </w:tc>
      </w:tr>
      <w:tr>
        <w:tc>
          <w:tcPr>
            <w:tcW w:w="4680" w:type="dxa"/>
          </w:tcPr>
          <w:p>
            <w:r>
              <w:t xml:space="preserve">flash_bytes</w:t>
            </w:r>
          </w:p>
        </w:tc>
        <w:tc>
          <w:tcPr>
            <w:tcW w:w="4680" w:type="dxa"/>
          </w:tcPr>
          <w:p>
            <w:r>
              <w:t xml:space="preserve">32768</w:t>
            </w:r>
          </w:p>
        </w:tc>
      </w:tr>
      <w:tr>
        <w:tc>
          <w:tcPr>
            <w:tcW w:w="4680" w:type="dxa"/>
          </w:tcPr>
          <w:p>
            <w:r>
              <w:t xml:space="preserve">sram_bytes</w:t>
            </w:r>
          </w:p>
        </w:tc>
        <w:tc>
          <w:tcPr>
            <w:tcW w:w="4680" w:type="dxa"/>
          </w:tcPr>
          <w:p>
            <w:r>
              <w:t xml:space="preserve">2048</w:t>
            </w:r>
          </w:p>
        </w:tc>
      </w:tr>
    </w:tbl>
    <w:p>
      <w:r>
        <w:t xml:space="preserve">Sức chứa của container firmware</w:t>
      </w:r>
    </w:p>
    <w:p>
      <w:pPr>
        <w:pStyle w:val="Heading1"/>
      </w:pPr>
      <w:r>
        <w:t xml:space="preserve">4. C3 — Thành phần</w:t>
      </w:r>
    </w:p>
    <w:p>
      <w:r>
        <w:t xml:space="preserve">Câu hỏi: bên trong ảnh firmware có những khối nào, mỗi khối chịu trách nhiệm gì, và khối nào phụ thuộc khối nào.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Module</w:t>
            </w:r>
          </w:p>
        </w:tc>
        <w:tc>
          <w:tcPr>
            <w:tcW w:w="2340" w:type="dxa"/>
            <w:shd w:val="clear" w:fill="DEE7F5"/>
          </w:tcPr>
          <w:p>
            <w:r>
              <w:rPr>
                <w:b/>
              </w:rPr>
              <w:t xml:space="preserve">Trạng thái</w:t>
            </w:r>
          </w:p>
        </w:tc>
        <w:tc>
          <w:tcPr>
            <w:tcW w:w="2340" w:type="dxa"/>
            <w:shd w:val="clear" w:fill="DEE7F5"/>
          </w:tcPr>
          <w:p>
            <w:r>
              <w:rPr>
                <w:b/>
              </w:rPr>
              <w:t xml:space="preserve">Chiếm tài nguyên</w:t>
            </w:r>
          </w:p>
        </w:tc>
        <w:tc>
          <w:tcPr>
            <w:tcW w:w="2340" w:type="dxa"/>
            <w:shd w:val="clear" w:fill="DEE7F5"/>
          </w:tcPr>
          <w:p>
            <w:r>
              <w:rPr>
                <w:b/>
              </w:rPr>
              <w:t xml:space="preserve">Phụ thuộc</w:t>
            </w:r>
          </w:p>
        </w:tc>
      </w:tr>
      <w:tr>
        <w:tc>
          <w:tcPr>
            <w:tcW w:w="2340" w:type="dxa"/>
          </w:tcPr>
          <w:p>
            <w:r>
              <w:t xml:space="preserve">drv_mpu6050</w:t>
            </w:r>
          </w:p>
        </w:tc>
        <w:tc>
          <w:tcPr>
            <w:tcW w:w="2340" w:type="dxa"/>
          </w:tcPr>
          <w:p>
            <w:r>
              <w:t xml:space="preserve">todo</w:t>
            </w:r>
          </w:p>
        </w:tc>
        <w:tc>
          <w:tcPr>
            <w:tcW w:w="2340" w:type="dxa"/>
          </w:tcPr>
          <w:p>
            <w:r>
              <w:t xml:space="preserve">twi, imu</w:t>
            </w:r>
          </w:p>
        </w:tc>
        <w:tc>
          <w:tcPr>
            <w:tcW w:w="2340" w:type="dxa"/>
          </w:tcPr>
          <w:p>
            <w:r>
              <w:t xml:space="preserve">—</w:t>
            </w:r>
          </w:p>
        </w:tc>
      </w:tr>
      <w:tr>
        <w:tc>
          <w:tcPr>
            <w:tcW w:w="2340" w:type="dxa"/>
          </w:tcPr>
          <w:p>
            <w:r>
              <w:t xml:space="preserve">alg_filter</w:t>
            </w:r>
          </w:p>
        </w:tc>
        <w:tc>
          <w:tcPr>
            <w:tcW w:w="2340" w:type="dxa"/>
          </w:tcPr>
          <w:p>
            <w:r>
              <w:t xml:space="preserve">todo</w:t>
            </w:r>
          </w:p>
        </w:tc>
        <w:tc>
          <w:tcPr>
            <w:tcW w:w="2340" w:type="dxa"/>
          </w:tcPr>
          <w:p>
            <w:r>
              <w:t xml:space="preserve">—</w:t>
            </w:r>
          </w:p>
        </w:tc>
        <w:tc>
          <w:tcPr>
            <w:tcW w:w="2340" w:type="dxa"/>
          </w:tcPr>
          <w:p>
            <w:r>
              <w:t xml:space="preserve">—</w:t>
            </w:r>
          </w:p>
        </w:tc>
      </w:tr>
      <w:tr>
        <w:tc>
          <w:tcPr>
            <w:tcW w:w="2340" w:type="dxa"/>
          </w:tcPr>
          <w:p>
            <w:r>
              <w:t xml:space="preserve">alg_pid</w:t>
            </w:r>
          </w:p>
        </w:tc>
        <w:tc>
          <w:tcPr>
            <w:tcW w:w="2340" w:type="dxa"/>
          </w:tcPr>
          <w:p>
            <w:r>
              <w:t xml:space="preserve">todo</w:t>
            </w:r>
          </w:p>
        </w:tc>
        <w:tc>
          <w:tcPr>
            <w:tcW w:w="2340" w:type="dxa"/>
          </w:tcPr>
          <w:p>
            <w:r>
              <w:t xml:space="preserve">—</w:t>
            </w:r>
          </w:p>
        </w:tc>
        <w:tc>
          <w:tcPr>
            <w:tcW w:w="2340" w:type="dxa"/>
          </w:tcPr>
          <w:p>
            <w:r>
              <w:t xml:space="preserve">—</w:t>
            </w:r>
          </w:p>
        </w:tc>
      </w:tr>
      <w:tr>
        <w:tc>
          <w:tcPr>
            <w:tcW w:w="2340" w:type="dxa"/>
          </w:tcPr>
          <w:p>
            <w:r>
              <w:t xml:space="preserve">app_balance</w:t>
            </w:r>
          </w:p>
        </w:tc>
        <w:tc>
          <w:tcPr>
            <w:tcW w:w="2340" w:type="dxa"/>
          </w:tcPr>
          <w:p>
            <w:r>
              <w:t xml:space="preserve">todo</w:t>
            </w:r>
          </w:p>
        </w:tc>
        <w:tc>
          <w:tcPr>
            <w:tcW w:w="2340" w:type="dxa"/>
          </w:tcPr>
          <w:p>
            <w:r>
              <w:t xml:space="preserve">timer1</w:t>
            </w:r>
          </w:p>
        </w:tc>
        <w:tc>
          <w:tcPr>
            <w:tcW w:w="2340" w:type="dxa"/>
          </w:tcPr>
          <w:p>
            <w:r>
              <w:t xml:space="preserve">drv_mpu6050, alg_pid, alg_filter</w:t>
            </w:r>
          </w:p>
        </w:tc>
      </w:tr>
    </w:tbl>
    <w:p>
      <w:r>
        <w:t xml:space="preserve">Thành phần bên trong firmware</w:t>
      </w:r>
    </w:p>
    <w:p>
      <w:r>
        <w:t xml:space="preserve">Thứ tự dựng suy từ quan hệ phụ thuộc:</w:t>
      </w:r>
    </w:p>
    <w:p>
      <w:pPr>
        <w:ind w:left="480" w:hanging="240"/>
        <w:spacing w:after="40"/>
      </w:pPr>
      <w:r>
        <w:t xml:space="preserve">•  1. alg_filter → alg_pid → drv_mpu6050</w:t>
      </w:r>
    </w:p>
    <w:p>
      <w:pPr>
        <w:ind w:left="480" w:hanging="240"/>
        <w:spacing w:after="40"/>
      </w:pPr>
      <w:r>
        <w:t xml:space="preserve">•  2. app_balance</w:t>
      </w:r>
    </w:p>
    <w:p>
      <w:pPr>
        <w:pStyle w:val="Heading1"/>
      </w:pPr>
      <w:r>
        <w:t xml:space="preserve">5. C4 — Mã</w:t>
      </w:r>
    </w:p>
    <w:p>
      <w:r>
        <w:t xml:space="preserve">Câu hỏi: mỗi thành phần hiện ra trong mã như thế nào. Mức này thường bỏ qua trong C4 vì mã tự nói; ở đây giữ lại phần hợp đồng gọi, thứ mã KHÔNG tự nói được cho người đọc chưa mở mã.</w:t>
      </w:r>
    </w:p>
    <w:p>
      <w:pPr>
        <w:pStyle w:val="NoteStyle"/>
      </w:pPr>
      <w:r>
        <w:t xml:space="preserve">[KHÔNG KIỂM ĐƯỢC] Chưa có dữ liệu cho mục này trong hồ sơ dự án. Sinh bằng 'eaa interface &lt;mã module&gt;' — lệnh ấy chốt hợp đồng TRƯỚC khi sinh thân hàm.</w:t>
      </w:r>
    </w:p>
    <w:p>
      <w:pPr>
        <w:pStyle w:val="Heading1"/>
      </w:pPr>
      <w:r>
        <w:t xml:space="preserve">6. Quyết định thiết kế</w:t>
      </w:r>
    </w:p>
    <w:p>
      <w:r>
        <w:t xml:space="preserve">Chọn gì, và bỏ gì để chọn được cái ấy.</w:t>
      </w:r>
    </w:p>
    <w:p>
      <w:pPr>
        <w:pStyle w:val="NoteStyle"/>
      </w:pPr>
      <w:r>
        <w:t xml:space="preserve">[KHÔNG KIỂM ĐƯỢC] Chưa có dữ liệu cho mục này trong hồ sơ dự án. Dựng phương án bằng 'eaa decide &lt;câu hỏi&gt;'; người chọn tại cổng.</w:t>
      </w:r>
    </w:p>
    <w:p>
      <w:pPr>
        <w:pStyle w:val="Heading1"/>
      </w:pPr>
      <w:r>
        <w:t xml:space="preserve">7. Ngân sách tài nguyên</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Khoản</w:t>
            </w:r>
          </w:p>
        </w:tc>
        <w:tc>
          <w:tcPr>
            <w:tcW w:w="4680" w:type="dxa"/>
            <w:shd w:val="clear" w:fill="DEE7F5"/>
          </w:tcPr>
          <w:p>
            <w:r>
              <w:rPr>
                <w:b/>
              </w:rPr>
              <w:t xml:space="preserve">Giá trị</w:t>
            </w:r>
          </w:p>
        </w:tc>
      </w:tr>
      <w:tr>
        <w:tc>
          <w:tcPr>
            <w:tcW w:w="4680" w:type="dxa"/>
          </w:tcPr>
          <w:p>
            <w:r>
              <w:t xml:space="preserve">capacity.flash_bytes</w:t>
            </w:r>
          </w:p>
        </w:tc>
        <w:tc>
          <w:tcPr>
            <w:tcW w:w="4680" w:type="dxa"/>
          </w:tcPr>
          <w:p>
            <w:r>
              <w:t xml:space="preserve">32768</w:t>
            </w:r>
          </w:p>
        </w:tc>
      </w:tr>
      <w:tr>
        <w:tc>
          <w:tcPr>
            <w:tcW w:w="4680" w:type="dxa"/>
          </w:tcPr>
          <w:p>
            <w:r>
              <w:t xml:space="preserve">capacity.sram_bytes</w:t>
            </w:r>
          </w:p>
        </w:tc>
        <w:tc>
          <w:tcPr>
            <w:tcW w:w="4680" w:type="dxa"/>
          </w:tcPr>
          <w:p>
            <w:r>
              <w:t xml:space="preserve">2048</w:t>
            </w:r>
          </w:p>
        </w:tc>
      </w:tr>
      <w:tr>
        <w:tc>
          <w:tcPr>
            <w:tcW w:w="4680" w:type="dxa"/>
          </w:tcPr>
          <w:p>
            <w:r>
              <w:t xml:space="preserve">reserve_pct</w:t>
            </w:r>
          </w:p>
        </w:tc>
        <w:tc>
          <w:tcPr>
            <w:tcW w:w="4680" w:type="dxa"/>
          </w:tcPr>
          <w:p>
            <w:r>
              <w:t xml:space="preserve">20</w:t>
            </w:r>
          </w:p>
        </w:tc>
      </w:tr>
      <w:tr>
        <w:tc>
          <w:tcPr>
            <w:tcW w:w="4680" w:type="dxa"/>
          </w:tcPr>
          <w:p>
            <w:r>
              <w:t xml:space="preserve">derived.stack_headroom_bytes.capacity</w:t>
            </w:r>
          </w:p>
        </w:tc>
        <w:tc>
          <w:tcPr>
            <w:tcW w:w="4680" w:type="dxa"/>
          </w:tcPr>
          <w:p>
            <w:r>
              <w:t xml:space="preserve">sram_bytes</w:t>
            </w:r>
          </w:p>
        </w:tc>
      </w:tr>
      <w:tr>
        <w:tc>
          <w:tcPr>
            <w:tcW w:w="4680" w:type="dxa"/>
          </w:tcPr>
          <w:p>
            <w:r>
              <w:t xml:space="preserve">derived.stack_headroom_bytes.used</w:t>
            </w:r>
          </w:p>
        </w:tc>
        <w:tc>
          <w:tcPr>
            <w:tcW w:w="4680" w:type="dxa"/>
          </w:tcPr>
          <w:p>
            <w:r>
              <w:t xml:space="preserve">sram_bytes</w:t>
            </w:r>
          </w:p>
        </w:tc>
      </w:tr>
      <w:tr>
        <w:tc>
          <w:tcPr>
            <w:tcW w:w="4680" w:type="dxa"/>
          </w:tcPr>
          <w:p>
            <w:r>
              <w:t xml:space="preserve">modules</w:t>
            </w:r>
          </w:p>
        </w:tc>
        <w:tc>
          <w:tcPr>
            <w:tcW w:w="4680" w:type="dxa"/>
          </w:tcPr>
          <w:p>
            <w:r>
              <w:t xml:space="preserve"/>
            </w:r>
          </w:p>
        </w:tc>
      </w:tr>
      <w:tr>
        <w:tc>
          <w:tcPr>
            <w:tcW w:w="4680" w:type="dxa"/>
          </w:tcPr>
          <w:p>
            <w:r>
              <w:t xml:space="preserve">tokens.per_module</w:t>
            </w:r>
          </w:p>
        </w:tc>
        <w:tc>
          <w:tcPr>
            <w:tcW w:w="4680" w:type="dxa"/>
          </w:tcPr>
          <w:p>
            <w:r>
              <w:t xml:space="preserve">120000</w:t>
            </w:r>
          </w:p>
        </w:tc>
      </w:tr>
      <w:tr>
        <w:tc>
          <w:tcPr>
            <w:tcW w:w="4680" w:type="dxa"/>
          </w:tcPr>
          <w:p>
            <w:r>
              <w:t xml:space="preserve">tokens.warn_at_pct</w:t>
            </w:r>
          </w:p>
        </w:tc>
        <w:tc>
          <w:tcPr>
            <w:tcW w:w="4680" w:type="dxa"/>
          </w:tcPr>
          <w:p>
            <w:r>
              <w:t xml:space="preserve">80</w:t>
            </w:r>
          </w:p>
        </w:tc>
      </w:tr>
      <w:tr>
        <w:tc>
          <w:tcPr>
            <w:tcW w:w="4680" w:type="dxa"/>
          </w:tcPr>
          <w:p>
            <w:r>
              <w:t xml:space="preserve">tokens.price_in_per_mtok</w:t>
            </w:r>
          </w:p>
        </w:tc>
        <w:tc>
          <w:tcPr>
            <w:tcW w:w="4680" w:type="dxa"/>
          </w:tcPr>
          <w:p>
            <w:r>
              <w:t xml:space="preserve">1.25</w:t>
            </w:r>
          </w:p>
        </w:tc>
      </w:tr>
      <w:tr>
        <w:tc>
          <w:tcPr>
            <w:tcW w:w="4680" w:type="dxa"/>
          </w:tcPr>
          <w:p>
            <w:r>
              <w:t xml:space="preserve">tokens.price_out_per_mtok</w:t>
            </w:r>
          </w:p>
        </w:tc>
        <w:tc>
          <w:tcPr>
            <w:tcW w:w="4680" w:type="dxa"/>
          </w:tcPr>
          <w:p>
            <w:r>
              <w:t xml:space="preserve">10.0</w:t>
            </w:r>
          </w:p>
        </w:tc>
      </w:tr>
      <w:tr>
        <w:tc>
          <w:tcPr>
            <w:tcW w:w="4680" w:type="dxa"/>
          </w:tcPr>
          <w:p>
            <w:r>
              <w:t xml:space="preserve">tokens.currency</w:t>
            </w:r>
          </w:p>
        </w:tc>
        <w:tc>
          <w:tcPr>
            <w:tcW w:w="4680" w:type="dxa"/>
          </w:tcPr>
          <w:p>
            <w:r>
              <w:t xml:space="preserve">USD</w:t>
            </w:r>
          </w:p>
        </w:tc>
      </w:tr>
    </w:tbl>
    <w:p>
      <w:r>
        <w:t xml:space="preserve">Ngân sách</w:t>
      </w:r>
    </w:p>
    <w:p>
      <w:pPr>
        <w:pStyle w:val="NoteStyle"/>
      </w:pPr>
      <w:r>
        <w:t xml:space="preserve">Bảng này là ngân sách ĐÃ KHAI, không phải mức tiêu thật. Số tiêu thật đo được sau khi biên dịch: 'eaa budget show'.</w:t>
      </w:r>
    </w:p>
    <w:p>
      <w:pPr>
        <w:pStyle w:val="Heading1"/>
      </w:pPr>
      <w:r>
        <w:t xml:space="preserve">8. An toàn và chế độ hỏng</w:t>
      </w:r>
    </w:p>
    <w:p>
      <w:pPr>
        <w:pStyle w:val="NoteStyle"/>
      </w:pPr>
      <w:r>
        <w:t xml:space="preserve">[KHÔNG KIỂM ĐƯỢC] Chưa có dữ liệu cho mục này trong hồ sơ dự án. Dựng bằng 'eaa safety show'; kết quả lưu ở safety.yaml.</w:t>
      </w:r>
    </w:p>
    <w:p>
      <w:r>
        <w:br w:type="page"/>
      </w:r>
    </w:p>
    <w:p>
      <w:pPr>
        <w:pStyle w:val="Heading1"/>
      </w:pPr>
      <w:r>
        <w:t xml:space="preserve">Phụ lục — tài liệu này dựng từ đâu</w:t>
      </w:r>
    </w:p>
    <w:p>
      <w:r>
        <w:t xml:space="preserve">Toàn bộ nội dung trên rút từ hồ sơ dự án. Không mục nào do mô hình ngôn ngữ viết ra: một tài liệu thiết kế do mô hình viết đọc rất hay và không truy được về đâu cả, và người đọc không phân biệt được mục nào là sự thật của dự án với mục nào là văn mẫu.</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Tệp nguồn</w:t>
            </w:r>
          </w:p>
        </w:tc>
        <w:tc>
          <w:tcPr>
            <w:tcW w:w="4680" w:type="dxa"/>
            <w:shd w:val="clear" w:fill="DEE7F5"/>
          </w:tcPr>
          <w:p>
            <w:r>
              <w:rPr>
                <w:b/>
              </w:rPr>
              <w:t xml:space="preserve">Vai trò</w:t>
            </w:r>
          </w:p>
        </w:tc>
      </w:tr>
      <w:tr>
        <w:tc>
          <w:tcPr>
            <w:tcW w:w="4680" w:type="dxa"/>
          </w:tcPr>
          <w:p>
            <w:r>
              <w:t xml:space="preserve">constraints.yaml</w:t>
            </w:r>
          </w:p>
        </w:tc>
        <w:tc>
          <w:tcPr>
            <w:tcW w:w="4680" w:type="dxa"/>
          </w:tcPr>
          <w:p>
            <w:r>
              <w:t xml:space="preserve">ràng buộc cứng, ngân sách, tiêu chí nghiệm thu (chốt tại G1)</w:t>
            </w:r>
          </w:p>
        </w:tc>
      </w:tr>
      <w:tr>
        <w:tc>
          <w:tcPr>
            <w:tcW w:w="4680" w:type="dxa"/>
          </w:tcPr>
          <w:p>
            <w:r>
              <w:t xml:space="preserve">hardware_profile.yaml</w:t>
            </w:r>
          </w:p>
        </w:tc>
        <w:tc>
          <w:tcPr>
            <w:tcW w:w="4680" w:type="dxa"/>
          </w:tcPr>
          <w:p>
            <w:r>
              <w:t xml:space="preserve">hồ sơ phần cứng: chân, ngoại vi, linh kiện, xung đột</w:t>
            </w:r>
          </w:p>
        </w:tc>
      </w:tr>
      <w:tr>
        <w:tc>
          <w:tcPr>
            <w:tcW w:w="4680" w:type="dxa"/>
          </w:tcPr>
          <w:p>
            <w:r>
              <w:t xml:space="preserve">project_state.json</w:t>
            </w:r>
          </w:p>
        </w:tc>
        <w:tc>
          <w:tcPr>
            <w:tcW w:w="4680" w:type="dxa"/>
          </w:tcPr>
          <w:p>
            <w:r>
              <w:t xml:space="preserve">backlog module, trạng thái cổng, pha hiện tại</w:t>
            </w:r>
          </w:p>
        </w:tc>
      </w:tr>
    </w:tbl>
    <w:p>
      <w:r>
        <w:t xml:space="preserve">Tệp nguồn</w:t>
      </w:r>
    </w:p>
    <w:p>
      <w:pPr>
        <w:pStyle w:val="NoteStyle"/>
      </w:pPr>
      <w:r>
        <w:t xml:space="preserve">[KHÔNG KIỂM ĐƯỢC] 3 mục chưa có dữ liệu: hợp đồng gọi của module, quyết định thiết kế, phân tích an toàn. Từng mục ở trên đã nói rõ chạy lệnh gì để có. Một mục trống đọc như 'không cần', trong khi thật ra là 'chưa ai điền'.</w:t>
      </w:r>
    </w:p>
    <w:sectPr>
      <w:pgSz w:w="11906" w:h="16838"/>
      <w:pgMar w:top="1134" w:right="1134" w:bottom="1134" w:left="1418"/>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pPr>
      <w:outlineLvl w:val="0"/>
      <w:spacing w:before="240" w:after="120"/>
    </w:pPr>
    <w:rPr>
      <w:b/>
      <w:sz w:val="32"/>
      <w:color w:val="1F3864"/>
    </w:rPr>
  </w:style>
  <w:style w:type="paragraph" w:styleId="Heading2">
    <w:name w:val="heading 2"/>
    <w:basedOn w:val="Normal"/>
    <w:pPr>
      <w:outlineLvl w:val="1"/>
      <w:spacing w:before="200" w:after="120"/>
    </w:pPr>
    <w:rPr>
      <w:b/>
      <w:sz w:val="26"/>
      <w:color w:val="1F3864"/>
    </w:rPr>
  </w:style>
  <w:style w:type="paragraph" w:styleId="Heading3">
    <w:name w:val="heading 3"/>
    <w:basedOn w:val="Normal"/>
    <w:pPr>
      <w:outlineLvl w:val="2"/>
      <w:spacing w:before="160" w:after="120"/>
    </w:pPr>
    <w:rPr>
      <w:b/>
      <w:sz w:val="24"/>
      <w:color w:val="1F3864"/>
    </w:rPr>
  </w:style>
  <w:style w:type="paragraph" w:styleId="Heading4">
    <w:name w:val="heading 4"/>
    <w:basedOn w:val="Normal"/>
    <w:pPr>
      <w:outlineLvl w:val="3"/>
      <w:spacing w:before="120" w:after="120"/>
    </w:pPr>
    <w:rPr>
      <w:b/>
      <w:sz w:val="22"/>
      <w:color w:val="1F3864"/>
    </w:rPr>
  </w:style>
  <w:style w:type="paragraph" w:styleId="Title">
    <w:name w:val="Title"/>
    <w:basedOn w:val="Normal"/>
    <w:pPr>
      <w:spacing w:after="240"/>
    </w:pPr>
    <w:rPr>
      <w:b/>
      <w:sz w:val="44"/>
      <w:color w:val="1F3864"/>
    </w:rPr>
  </w:style>
  <w:style w:type="paragraph" w:styleId="Code">
    <w:name w:val="Code"/>
    <w:basedOn w:val="Normal"/>
    <w:pPr>
      <w:spacing w:after="0"/>
      <w:ind w:left="360"/>
    </w:pPr>
    <w:rPr>
      <w:rFonts w:ascii="Consolas" w:hAnsi="Consolas"/>
      <w:sz w:val="18"/>
    </w:rPr>
  </w:style>
  <w:style w:type="paragraph" w:styleId="NoteStyle">
    <w:name w:val="Note"/>
    <w:basedOn w:val="Normal"/>
    <w:pPr>
      <w:ind w:left="360"/>
      <w:pBdr>
        <w:left w:val="single" w:sz="18" w:space="8" w:color="C00000"/>
      </w:pBdr>
    </w:pPr>
    <w:rPr>
      <w:i/>
      <w:color w:val="7F1D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Tài liệu thiết kế phần mềm</dc:title>
  <dc:subject>SDD · dự án blklab_robot</dc:subject>
  <dc:creator>EAA</dc:creator>
  <cp:lastModifiedBy>EAA</cp:lastModifiedBy>
  <dcterms:created xsi:type="dcterms:W3CDTF">2026-08-31T00:00:00Z</dcterms:created>
</cp:coreProperties>
</file>