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45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w:t>
            </w:r>
            <w:r>
              <w:rPr>
                <w:rFonts w:ascii="Consolas" w:cs="Consolas" w:eastAsia="Consolas" w:hAnsi="Consolas"/>
                <w:sz w:val="21"/>
                <w:szCs w:val="21"/>
              </w:rPr>
              <w:t xml:space="preserve">value</w:t>
            </w:r>
            <w:r>
              <w:rPr>
                <w:rFonts w:ascii="Times New Roman" w:cs="Times New Roman" w:eastAsia="Times New Roman" w:hAnsi="Times New Roman"/>
                <w:sz w:val="21"/>
                <w:szCs w:val="21"/>
              </w:rPr>
              <w:t xml:space="preserve"> nhận GIÁ TRỊ JSON bất kỳ thay vì chỉ đối tượng, và </w:t>
            </w:r>
            <w:r>
              <w:rPr>
                <w:rFonts w:ascii="Consolas" w:cs="Consolas" w:eastAsia="Consolas" w:hAnsi="Consolas"/>
                <w:sz w:val="21"/>
                <w:szCs w:val="21"/>
              </w:rPr>
              <w:t xml:space="preserve">learned_from</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ttl_days</w:t>
            </w:r>
            <w:r>
              <w:rPr>
                <w:rFonts w:ascii="Times New Roman" w:cs="Times New Roman" w:eastAsia="Times New Roman" w:hAnsi="Times New Roman"/>
                <w:sz w:val="21"/>
                <w:szCs w:val="21"/>
              </w:rPr>
              <w:t xml:space="preserve"> thành tham số ngang hàng đúng như thực thể Preference của DDD-14 §2. Trước đó ví dụ của chính hợp đồng (</w:t>
            </w:r>
            <w:r>
              <w:rPr>
                <w:rFonts w:ascii="Consolas" w:cs="Consolas" w:eastAsia="Consolas" w:hAnsi="Consolas"/>
                <w:sz w:val="21"/>
                <w:szCs w:val="21"/>
              </w:rPr>
              <w:t xml:space="preserve">"value":"stlink"</w:t>
            </w:r>
            <w:r>
              <w:rPr>
                <w:rFonts w:ascii="Times New Roman" w:cs="Times New Roman" w:eastAsia="Times New Roman" w:hAnsi="Times New Roman"/>
                <w:sz w:val="21"/>
                <w:szCs w:val="21"/>
              </w:rPr>
              <w:t xml:space="preserve">)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w:t>
            </w:r>
            <w:r>
              <w:rPr>
                <w:rFonts w:ascii="Consolas" w:cs="Consolas" w:eastAsia="Consolas" w:hAnsi="Consolas"/>
                <w:b w:val="false"/>
                <w:bCs w:val="false"/>
                <w:sz w:val="21"/>
                <w:szCs w:val="21"/>
              </w:rPr>
              <w:t xml:space="preserve">value</w:t>
            </w:r>
            <w:r>
              <w:rPr>
                <w:rFonts w:ascii="Times New Roman" w:cs="Times New Roman" w:eastAsia="Times New Roman" w:hAnsi="Times New Roman"/>
                <w:b w:val="false"/>
                <w:bCs w:val="false"/>
                <w:sz w:val="21"/>
                <w:szCs w:val="21"/>
              </w:rPr>
              <w:t xml:space="preserve"> nhận GIÁ TRỊ JSON bất kỳ thay vì chỉ đối tượng, và </w:t>
            </w:r>
            <w:r>
              <w:rPr>
                <w:rFonts w:ascii="Consolas" w:cs="Consolas" w:eastAsia="Consolas" w:hAnsi="Consolas"/>
                <w:b w:val="false"/>
                <w:bCs w:val="false"/>
                <w:sz w:val="21"/>
                <w:szCs w:val="21"/>
              </w:rPr>
              <w:t xml:space="preserve">learned_from</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ttl_days</w:t>
            </w:r>
            <w:r>
              <w:rPr>
                <w:rFonts w:ascii="Times New Roman" w:cs="Times New Roman" w:eastAsia="Times New Roman" w:hAnsi="Times New Roman"/>
                <w:b w:val="false"/>
                <w:bCs w:val="false"/>
                <w:sz w:val="21"/>
                <w:szCs w:val="21"/>
              </w:rPr>
              <w:t xml:space="preserve"> thành tham số ngang hàng đúng như thực thể Preference của DDD-14 §2. Trước đó ví dụ của chính hợp đồng (</w:t>
            </w:r>
            <w:r>
              <w:rPr>
                <w:rFonts w:ascii="Consolas" w:cs="Consolas" w:eastAsia="Consolas" w:hAnsi="Consolas"/>
                <w:b w:val="false"/>
                <w:bCs w:val="false"/>
                <w:sz w:val="21"/>
                <w:szCs w:val="21"/>
              </w:rPr>
              <w:t xml:space="preserve">"value":"stlink"</w:t>
            </w:r>
            <w:r>
              <w:rPr>
                <w:rFonts w:ascii="Times New Roman" w:cs="Times New Roman" w:eastAsia="Times New Roman" w:hAnsi="Times New Roman"/>
                <w:b w:val="false"/>
                <w:bCs w:val="false"/>
                <w:sz w:val="21"/>
                <w:szCs w:val="21"/>
              </w:rPr>
              <w:t xml:space="preserve">)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w:t>
      </w:r>
      <w:r>
        <w:rPr>
          <w:rFonts w:ascii="Consolas" w:cs="Consolas" w:eastAsia="Consolas" w:hAnsi="Consolas"/>
          <w:sz w:val="22"/>
          <w:szCs w:val="22"/>
        </w:rPr>
        <w:t xml:space="preserve">tool.*</w:t>
      </w:r>
      <w:r>
        <w:rPr>
          <w:rFonts w:ascii="Times New Roman" w:cs="Times New Roman" w:eastAsia="Times New Roman" w:hAnsi="Times New Roman"/>
          <w:sz w:val="26"/>
          <w:szCs w:val="26"/>
        </w:rPr>
        <w:t xml:space="preserve">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w:t>
      </w:r>
      <w:r>
        <w:rPr>
          <w:rFonts w:ascii="Consolas" w:cs="Consolas" w:eastAsia="Consolas" w:hAnsi="Consolas"/>
          <w:sz w:val="22"/>
          <w:szCs w:val="22"/>
        </w:rPr>
        <w:t xml:space="preserve">user.*</w:t>
      </w:r>
      <w:r>
        <w:rPr>
          <w:rFonts w:ascii="Times New Roman" w:cs="Times New Roman" w:eastAsia="Times New Roman" w:hAnsi="Times New Roman"/>
          <w:sz w:val="26"/>
          <w:szCs w:val="26"/>
        </w:rPr>
        <w:t xml:space="preserve">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17/1/0/0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eide:fact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TRỪ tệp kiểm thử (</w:t>
      </w:r>
      <w:r>
        <w:rPr>
          <w:rFonts w:ascii="Consolas" w:cs="Consolas" w:eastAsia="Consolas" w:hAnsi="Consolas"/>
          <w:sz w:val="22"/>
          <w:szCs w:val="22"/>
        </w:rPr>
        <w:t xml:space="preserve">tests/</w:t>
      </w:r>
      <w:r>
        <w:rPr>
          <w:rFonts w:ascii="Times New Roman" w:cs="Times New Roman" w:eastAsia="Times New Roman" w:hAnsi="Times New Roman"/>
          <w:sz w:val="26"/>
          <w:szCs w:val="26"/>
        </w:rPr>
        <w:t xml:space="preserve">) nơi literal là giá trị kỳ vọng chứ không phải khai báo — bắt test trích dẫn cùng fact mà mã đang kiểm cũng trích dẫn thì cả hai lấy số từ một chỗ và test không còn kiểm gì (DEV-064);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mỗi vi phạm thiếu tri thức (no_fact, fact_not_found, fact_not_reviewed) kèm trường need để bên gọi tạo kg.request. Năng lực này là R0 nên KHÔNG tự ghi store — xem DEV-062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Bố cục: </w:t>
      </w:r>
      <w:r>
        <w:rPr>
          <w:rFonts w:ascii="Consolas" w:cs="Consolas" w:eastAsia="Consolas" w:hAnsi="Consolas"/>
          <w:sz w:val="22"/>
          <w:szCs w:val="22"/>
        </w:rPr>
        <w:t xml:space="preserve">tests/host/test_*.c</w:t>
      </w:r>
      <w:r>
        <w:rPr>
          <w:rFonts w:ascii="Times New Roman" w:cs="Times New Roman" w:eastAsia="Times New Roman" w:hAnsi="Times New Roman"/>
          <w:sz w:val="26"/>
          <w:szCs w:val="26"/>
        </w:rPr>
        <w:t xml:space="preserve"> là một chương trình test độc lập cho mỗi tệp (tệp test include thẳng đơn vị đang kiểm); </w:t>
      </w:r>
      <w:r>
        <w:rPr>
          <w:rFonts w:ascii="Consolas" w:cs="Consolas" w:eastAsia="Consolas" w:hAnsi="Consolas"/>
          <w:sz w:val="22"/>
          <w:szCs w:val="22"/>
        </w:rPr>
        <w:t xml:space="preserve">tests/mock/*.c</w:t>
      </w:r>
      <w:r>
        <w:rPr>
          <w:rFonts w:ascii="Times New Roman" w:cs="Times New Roman" w:eastAsia="Times New Roman" w:hAnsi="Times New Roman"/>
          <w:sz w:val="26"/>
          <w:szCs w:val="26"/>
        </w:rPr>
        <w:t xml:space="preserve"> liên kết vào mọi chương trình; </w:t>
      </w:r>
      <w:r>
        <w:rPr>
          <w:rFonts w:ascii="Consolas" w:cs="Consolas" w:eastAsia="Consolas" w:hAnsi="Consolas"/>
          <w:sz w:val="22"/>
          <w:szCs w:val="22"/>
        </w:rPr>
        <w:t xml:space="preserve">src/</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include/</w:t>
      </w:r>
      <w:r>
        <w:rPr>
          <w:rFonts w:ascii="Times New Roman" w:cs="Times New Roman" w:eastAsia="Times New Roman" w:hAnsi="Times New Roman"/>
          <w:sz w:val="26"/>
          <w:szCs w:val="26"/>
        </w:rPr>
        <w:t xml:space="preserve"> là thư mục include (DEV-063)</w:t>
      </w:r>
    </w:p>
    <w:p>
      <w:pPr>
        <w:spacing w:after="120" w:line="360"/>
        <w:ind w:firstLine="0"/>
        <w:jc w:val="both"/>
      </w:pPr>
      <w:r>
        <w:rPr>
          <w:rFonts w:ascii="Times New Roman" w:cs="Times New Roman" w:eastAsia="Times New Roman" w:hAnsi="Times New Roman"/>
          <w:sz w:val="26"/>
          <w:szCs w:val="26"/>
        </w:rPr>
        <w:t xml:space="preserve">2. Biên dịch host với mock ngoại vi (ctypes/CMock); chạy; đọc kết quả từ JUnit XML nếu chương trình test in ra, nếu không thì từ mã thoát — ToolReport ghi rõ đã đọc theo cách nào</w:t>
      </w:r>
    </w:p>
    <w:p>
      <w:pPr>
        <w:spacing w:after="120" w:line="360"/>
        <w:ind w:firstLine="0"/>
        <w:jc w:val="both"/>
      </w:pPr>
      <w:r>
        <w:rPr>
          <w:rFonts w:ascii="Times New Roman" w:cs="Times New Roman" w:eastAsia="Times New Roman" w:hAnsi="Times New Roman"/>
          <w:sz w:val="26"/>
          <w:szCs w:val="26"/>
        </w:rPr>
        <w:t xml:space="preserve">3.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eide:fact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CODE-17 · code.human_save — Người lưu tệp trong trình soạn thảo: commit human:&lt;tên&gt; + sự kiện + mục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trong thư mục dự án; kho git đã khởi tạo</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code.human_save {"path":"src/drv_i2c.c","content":"...","base_content":"..."}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N3; N5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"base_content":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"nội dung tệp lúc người MỞ; thiếu thì bỏ qua phép kiểm tệp cũ"</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người, mặc định lấy từ môi trường"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"seq":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"seq",</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tệp trên đĩa có khác </w:t>
      </w:r>
      <w:r>
        <w:rPr>
          <w:rFonts w:ascii="Consolas" w:cs="Consolas" w:eastAsia="Consolas" w:hAnsi="Consolas"/>
          <w:sz w:val="22"/>
          <w:szCs w:val="22"/>
        </w:rPr>
        <w:t xml:space="preserve">base_content</w:t>
      </w:r>
      <w:r>
        <w:rPr>
          <w:rFonts w:ascii="Times New Roman" w:cs="Times New Roman" w:eastAsia="Times New Roman" w:hAnsi="Times New Roman"/>
          <w:sz w:val="26"/>
          <w:szCs w:val="26"/>
        </w:rPr>
        <w:t xml:space="preserve"> → E6004 và KHÔNG ghi (chuyển luồng merge 3 bên). So NỘI DUNG chứ không so thời gian sửa: một </w:t>
      </w:r>
      <w:r>
        <w:rPr>
          <w:rFonts w:ascii="Consolas" w:cs="Consolas" w:eastAsia="Consolas" w:hAnsi="Consolas"/>
          <w:sz w:val="22"/>
          <w:szCs w:val="22"/>
        </w:rPr>
        <w:t xml:space="preserve">git checkout</w:t>
      </w:r>
      <w:r>
        <w:rPr>
          <w:rFonts w:ascii="Times New Roman" w:cs="Times New Roman" w:eastAsia="Times New Roman" w:hAnsi="Times New Roman"/>
          <w:sz w:val="26"/>
          <w:szCs w:val="26"/>
        </w:rPr>
        <w:t xml:space="preserve"> ghi lại đúng nội dung cũ vẫn đổi thời gian, và hệ tệp phân giải 1 giây thì hai lần ghi liền nhau không phân biệt được</w:t>
      </w:r>
    </w:p>
    <w:p>
      <w:pPr>
        <w:spacing w:after="120" w:line="360"/>
        <w:ind w:firstLine="0"/>
        <w:jc w:val="both"/>
      </w:pPr>
      <w:r>
        <w:rPr>
          <w:rFonts w:ascii="Times New Roman" w:cs="Times New Roman" w:eastAsia="Times New Roman" w:hAnsi="Times New Roman"/>
          <w:sz w:val="26"/>
          <w:szCs w:val="26"/>
        </w:rPr>
        <w:t xml:space="preserve">2. Ghi tệp; </w:t>
      </w:r>
      <w:r>
        <w:rPr>
          <w:rFonts w:ascii="Consolas" w:cs="Consolas" w:eastAsia="Consolas" w:hAnsi="Consolas"/>
          <w:sz w:val="22"/>
          <w:szCs w:val="22"/>
        </w:rPr>
        <w:t xml:space="preserve">git commit</w:t>
      </w:r>
      <w:r>
        <w:rPr>
          <w:rFonts w:ascii="Times New Roman" w:cs="Times New Roman" w:eastAsia="Times New Roman" w:hAnsi="Times New Roman"/>
          <w:sz w:val="26"/>
          <w:szCs w:val="26"/>
        </w:rPr>
        <w:t xml:space="preserve"> tác giả </w:t>
      </w:r>
      <w:r>
        <w:rPr>
          <w:rFonts w:ascii="Consolas" w:cs="Consolas" w:eastAsia="Consolas" w:hAnsi="Consolas"/>
          <w:sz w:val="22"/>
          <w:szCs w:val="22"/>
        </w:rPr>
        <w:t xml:space="preserve">human:&lt;tên&gt;</w:t>
      </w:r>
      <w:r>
        <w:rPr>
          <w:rFonts w:ascii="Times New Roman" w:cs="Times New Roman" w:eastAsia="Times New Roman" w:hAnsi="Times New Roman"/>
          <w:sz w:val="26"/>
          <w:szCs w:val="26"/>
        </w:rPr>
        <w:t xml:space="preserve"> kèm trailer </w:t>
      </w:r>
      <w:r>
        <w:rPr>
          <w:rFonts w:ascii="Consolas" w:cs="Consolas" w:eastAsia="Consolas" w:hAnsi="Consolas"/>
          <w:sz w:val="22"/>
          <w:szCs w:val="22"/>
        </w:rPr>
        <w:t xml:space="preserve">Eide-Ledger-Seq</w:t>
      </w:r>
    </w:p>
    <w:p>
      <w:pPr>
        <w:spacing w:after="120" w:line="360"/>
        <w:ind w:firstLine="0"/>
        <w:jc w:val="both"/>
      </w:pPr>
      <w:r>
        <w:rPr>
          <w:rFonts w:ascii="Times New Roman" w:cs="Times New Roman" w:eastAsia="Times New Roman" w:hAnsi="Times New Roman"/>
          <w:sz w:val="26"/>
          <w:szCs w:val="26"/>
        </w:rPr>
        <w:t xml:space="preserve">3. Ledger </w:t>
      </w:r>
      <w:r>
        <w:rPr>
          <w:rFonts w:ascii="Consolas" w:cs="Consolas" w:eastAsia="Consolas" w:hAnsi="Consolas"/>
          <w:sz w:val="22"/>
          <w:szCs w:val="22"/>
        </w:rPr>
        <w:t xml:space="preserve">human.file_save</w:t>
      </w:r>
      <w:r>
        <w:rPr>
          <w:rFonts w:ascii="Times New Roman" w:cs="Times New Roman" w:eastAsia="Times New Roman" w:hAnsi="Times New Roman"/>
          <w:sz w:val="26"/>
          <w:szCs w:val="26"/>
        </w:rPr>
        <w:t xml:space="preserve"> {path, commit, diff_summary, by}; đăng ký hoàn tác một-commit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E6004; E6005; E3001.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CODE-18 · code.merge_conflict_resolve — Người quyết từng vùng xung đột mã; commit merge ghi hai cha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xung đột mã đang mở</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code.merge_conflict_resolve {"conflict_id":"cf_1","choices":[{"region":1,"side":"A"}]}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"mỗi vùng: {region, side: A|B|manual,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"resolved":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"resolved"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bản hợp nhất từ lựa chọn từng vùng; vùng nào chưa chọn → E1000</w:t>
      </w:r>
    </w:p>
    <w:p>
      <w:pPr>
        <w:spacing w:after="120" w:line="360"/>
        <w:ind w:firstLine="0"/>
        <w:jc w:val="both"/>
      </w:pPr>
      <w:r>
        <w:rPr>
          <w:rFonts w:ascii="Times New Roman" w:cs="Times New Roman" w:eastAsia="Times New Roman" w:hAnsi="Times New Roman"/>
          <w:sz w:val="26"/>
          <w:szCs w:val="26"/>
        </w:rPr>
        <w:t xml:space="preserve">2. Commit merge ghi HAI cha; ledger </w:t>
      </w:r>
      <w:r>
        <w:rPr>
          <w:rFonts w:ascii="Consolas" w:cs="Consolas" w:eastAsia="Consolas" w:hAnsi="Consolas"/>
          <w:sz w:val="22"/>
          <w:szCs w:val="22"/>
        </w:rPr>
        <w:t xml:space="preserve">gate.human</w:t>
      </w:r>
      <w:r>
        <w:rPr>
          <w:rFonts w:ascii="Times New Roman" w:cs="Times New Roman" w:eastAsia="Times New Roman" w:hAnsi="Times New Roman"/>
          <w:sz w:val="26"/>
          <w:szCs w:val="26"/>
        </w:rPr>
        <w:t xml:space="preserve"> kèm tên người quyết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E2000; E7001.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w:t>
      </w:r>
      <w:r>
        <w:rPr>
          <w:rFonts w:ascii="Consolas" w:cs="Consolas" w:eastAsia="Consolas" w:hAnsi="Consolas"/>
          <w:sz w:val="22"/>
          <w:szCs w:val="22"/>
        </w:rPr>
        <w:t xml:space="preserve">preference</w:t>
      </w:r>
      <w:r>
        <w:rPr>
          <w:rFonts w:ascii="Times New Roman" w:cs="Times New Roman" w:eastAsia="Times New Roman" w:hAnsi="Times New Roman"/>
          <w:sz w:val="26"/>
          <w:szCs w:val="26"/>
        </w:rPr>
        <w:t xml:space="preserv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PROJECT-10 · project.watch — Theo dõi tệp đổi NGOÀI EIDE; phát human.file_external kèm diff tóm tắt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project.watch {"enable":true}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"bật/tắt; thiếu = bật"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"watching":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"watching",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dõi thư mục dự án; tệp đổi ngoài EIDE → ledger </w:t>
      </w:r>
      <w:r>
        <w:rPr>
          <w:rFonts w:ascii="Consolas" w:cs="Consolas" w:eastAsia="Consolas" w:hAnsi="Consolas"/>
          <w:sz w:val="22"/>
          <w:szCs w:val="22"/>
        </w:rPr>
        <w:t xml:space="preserve">human.file_external</w:t>
      </w:r>
      <w:r>
        <w:rPr>
          <w:rFonts w:ascii="Times New Roman" w:cs="Times New Roman" w:eastAsia="Times New Roman" w:hAnsi="Times New Roman"/>
          <w:sz w:val="26"/>
          <w:szCs w:val="26"/>
        </w:rPr>
        <w:t xml:space="preserve"> kèm diff tóm tắt</w:t>
      </w:r>
    </w:p>
    <w:p>
      <w:pPr>
        <w:spacing w:after="120" w:line="360"/>
        <w:ind w:firstLine="0"/>
        <w:jc w:val="both"/>
      </w:pPr>
      <w:r>
        <w:rPr>
          <w:rFonts w:ascii="Times New Roman" w:cs="Times New Roman" w:eastAsia="Times New Roman" w:hAnsi="Times New Roman"/>
          <w:sz w:val="26"/>
          <w:szCs w:val="26"/>
        </w:rPr>
        <w:t xml:space="preserve">2. Bỏ qua thay đổi do chính tác tử vừa ghi — đối chiếu hash nội dung, không đối chiếu thời gian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w:t>
      </w:r>
      <w:r>
        <w:rPr>
          <w:rFonts w:ascii="Consolas" w:cs="Consolas" w:eastAsia="Consolas" w:hAnsi="Consolas"/>
          <w:sz w:val="22"/>
          <w:szCs w:val="22"/>
        </w:rPr>
        <w:t xml:space="preserve">run(args: dict, ctx: ToolContext) -&gt; dict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SPEC</w:t>
      </w:r>
      <w:r>
        <w:rPr>
          <w:rFonts w:ascii="Times New Roman" w:cs="Times New Roman" w:eastAsia="Times New Roman" w:hAnsi="Times New Roman"/>
          <w:sz w:val="26"/>
          <w:szCs w:val="26"/>
        </w:rPr>
        <w:t xml:space="preserve">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2026-09-17T07:56:19.838Z</dcterms:created>
  <dcterms:modified xsi:type="dcterms:W3CDTF">2026-09-17T07:56:19.838Z</dcterms:modified>
</cp:coreProperties>
</file>

<file path=docProps/custom.xml><?xml version="1.0" encoding="utf-8"?>
<Properties xmlns="http://schemas.openxmlformats.org/officeDocument/2006/custom-properties" xmlns:vt="http://schemas.openxmlformats.org/officeDocument/2006/docPropsVTypes"/>
</file>