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HỌC VIỆN CÔNG NGHỆ BƯU CHÍNH VIỄN THÔNG · ĐỀ ÁN TỐT NGHIỆP THẠC SĨ KỸ THUẬT ĐIỆN TỬ · EIDE v1.2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ĐẶC TẢ GIAO DIỆN LẬP TRÌNH: JSON-RPC, MCP, REST, CLI, MÃ LỖI, LEDGER (API)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Đặc tả máy đọc được mọi phương thức, sự kiện, mã lỗi và bản ghi nhật ký của EIDE; phần lớn sinh từ Capability Registry để giao diện người dùng, IDE ngoài, dòng lệnh và tác tử điều phối dùng chung một đường gọi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Thuộc tính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Giá trị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Mã tài liệu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EIDE-API-15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Phiên bản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1.0 — phát hành cùng bộ hồ sơ v1.2 (bổ sung theo Rà soát đủ điều kiện phát triển)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Ngày lập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05/09/2026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Người lập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Vũ Trí Công — học viên cao học (hỗ trợ soạn thảo: Claude)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Người hướng dẫn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TS. Nguyễn Trung Hiếu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Khuôn khổ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Đề án tốt nghiệp Thạc sĩ ngành Kỹ thuật Điện tử — Học viện Công nghệ Bưu chính Viễn thông (PTIT)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Sản phẩm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 (Embedded IDE) — trước đây Hardware Knowledge Workbench (HKW); Knowledge Plane bằng Python; kho mã core dùng chung với EAA-U; bản đầu chạy trên một PC có Internet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Tài liệu trước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EIDE-SDD-04 §4.0, §5, §7, §8; EIDE-DDD-14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Tệp kèm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api/openrpc.json (JSON-RPC), api/mcp_tools.json (tool MCP sinh từ registry), api/errors.json, api/ledger_events.json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Dùng khi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Hiện thực eide/plane/rpc.py, eide/mcp/server.py, eide/cli; plugin GEditor (Swift); test hợp đồng TC-28, TC-65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Bộ hồ sơ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Nền: EIDE-PDA-00 · URD-01 · SRS-02 · SAD-03 · SDD-04 · STP-05 · BPD-06 · KAD-07 · APD-08 · DPS-09. Bổ sung v1.2: CXD-10 · MEM-11 · CDS-12 (6 tập) · UXD-13 · DDD-14 · API-15 · PRS-16 · POL-17 · TGT-19 · SIM-20 · BEN-21 · PKG-22 · GPI-23 · SEC-25 · DEP-26 · CON-28. Excel: Danh mục năng lực v1.2 · Use case chi tiết v1.2 (UCD-24) · Kế hoạch backlog (PLN-27) · Rà soát đủ điều kiện phát triển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100"/>
        <w:gridCol w:w="4000"/>
      </w:tblGrid>
      <w:tr>
        <w:trPr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Phiên bản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Ngày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Người sửa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Nội dung thay đổi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1.0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05/09/2026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Vũ Trí Công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Phát hành lần đầu — bổ sung lĩnh vực L26/L33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Nguyên tắc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Bốn bề mặt gọi (plugin GEditor qua JSON-RPC 2.0 [50] trên Unix socket, IDE ngoài qua MCP [13], REST nội bộ cho CI/kiểm thử, CLI) đều đi tới cùng `CapabilityRouter.invoke` (SDD-04 §4.0). Vì vậy: (1) mọi năng lực tự động là một phương thức `caps.invoke` với `input_schema`/`output_schema` từ khai báo — không viết tay; (2) chỉ có một tập phương thức "khung" (phiên, hàng đợi, chat, sự kiện, job) viết tay và liệt kê dưới đây; (3) mọi lỗi dùng chung bảng mã §6; (4) mọi lời gọi có `request_id` xuất hiện trong ledger để truy vết đầu-cuối; (5) phiên bản API semver trong handshake, thay đổi phá vỡ chỉ ở phiên bản lớn.</w:t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JSON-RPC 2.0 — GEditor plugin ↔ daemon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Socket: `~/.eide/run/eided.sock` (macOS/Linux), named pipe trên Windows; khung tin nhắn: `Content-Length` như LSP; thông báo (notification) từ daemon → plugin dùng phương thức bắt đầu bằng `event.`. Tệp `api/openrpc.json` theo OpenRPC 1.3 [49] chứa toàn bộ schema; bảng dưới là danh sách phương thức khung.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600"/>
        <w:gridCol w:w="1700"/>
      </w:tblGrid>
      <w:tr>
        <w:trPr>
          <w:tblHeader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Phương thức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Tham số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Kết quả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plane.hello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{plugin_version, client}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{api_version, daemon_version, project?, capabilities_hash}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Handshake; từ chối khi major khác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project.list / project.open / project.close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{} / {path|id} / {}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{projects[]} / {project, state_summary} / {}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Mở dự án = M2 SessionMemory mới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chat.send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{text, attachments?[]}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{intent_id, run_id?}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Đưa lệnh vào Orchestrator; kết quả đến qua sự kiện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chat.answer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{question_id, option?, text?}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Trả lời câu hỏi gộp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chat.history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{limit?, before?}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{turns[]}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Từ session.turns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caps.list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{ns?, tier?, risk?, screen?}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{capabilities[]{code, id, name, desc, risk, tier, ui}}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Từ registry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caps.describe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{id}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{capability (đủ 13 trường + schema)}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caps.invoke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{id, args, run_id?}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{status: ok|pending|rejected, result?, run_id, undo_until?, gate_id?, error?}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Đường gọi duy nhất; tool nặng trả job_id trong result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queue.list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{kind: ask|done|all, gate?, limit?}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{items[]{id, kind, gate, cap, summary, risk, evidence[], deadline?, undo_ref?}}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Hàng đợi chờ tôi / đã làm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gate.decide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{gate_id, decision: approve|reject, note?}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Người quyết định mục ASK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undo.list / undo.apply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{} / {undo_ref}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{items[]} / {result}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Hoàn tác việc tự làm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autonomy.get / autonomy.set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{} / {level, board?}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{effective, project, boards{}} / {}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set là R4 khi nới lỏng → gate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stop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{}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Dừng khẩn &lt; 1 s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job.status / job.cancel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{job_id}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{state, progress, log_tail[], result?}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Tool nặng (build, flash, extract, render, install)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view.kg_map / view.focus / view.provenance / view.coverage / view.impact / view.timeline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theo năng lực view.*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GraphView / ProvenanceChain / Heatmap / Timeline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Alias caps.invoke để plugin gọi ngắn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view.rag_ask / view.rag_trace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{question, scope?} / {trace_id}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{answer, citations[], trace_id} / {chunks[], scores[], path[]}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passport.query / passport.browse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{part, periph?, reg?, field?} / {id, group}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QueryResult / {groups[], facts[]}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&lt; 200 ms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log.register / log.stats / debug.ask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{path} / {path, range} / {path, range, question}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{} / {stats} / {answer, session_id}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GEditor tính stats native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serial.open / serial.close / serial.write / serial.expect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{port, baud} / {port} / {port, bytes} / {port, pattern, timeout_s}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{} / {} / {} / {matched, lines[]}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Sự kiện serial.line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diagram.open / diagram.save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{src, lang} / {id, src}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{id, lint[]} / {lint[], sync_diff?}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GEditor render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doc.open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{path}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{sections[], stale[]}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discover.status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{}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Discovery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Cập nhật qua event.discover.changed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hex.resolve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{address}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{subject, facts[]}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2.1. Sự kiện (daemon → plugin)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00"/>
      </w:tblGrid>
      <w:tr>
        <w:trPr>
          <w:tblHeader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Sự kiện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Dùng cho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event.chat.restated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{intent_id, text}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Thẻ "tôi hiểu là…"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event.chat.question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{question_id, text, options[], default, timeout_s, remember_as?}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Thẻ câu hỏi gộp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event.chat.report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{run_id, done[], waiting[], undo_until?, cost_usd}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Thẻ báo cáo cuối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event.run.progress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{run_id, node_id, cap, state, pct?}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Dòng tiến độ chuỗi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event.queue.changed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{kind, added[], removed[]}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event.gate.opened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{gate_id, gate, cap, summary, risk, evidence[]}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Mục ASK mới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event.undo.registered / event.undo.expired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{undo_ref, deadline}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event.autonomy.changed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{effective, reason}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Kể cả STOP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event.discover.changed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Discovery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Cắm/rút board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event.serial.line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{port, ts, line}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event.job.progress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{job_id, pct, log_tail[]}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event.knowledge.changed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{facts_added, facts_superseded, conflicts, stale_code_units[]}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Sau extract/review</w:t>
            </w: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event.doc.stale / event.diagram.stale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{id, sections[]|node_ids[]}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event.notice</w:t>
            </w:r>
          </w:p>
        </w:tc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{level, text, ref?}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Cảnh báo chung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MCP server (cho Claude Code, Cursor, VS Code)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Tool MCP được sinh từ registry lúc khởi động: ba tool chung `caps_list`, `caps_describe`, `caps_invoke` + `chat_command` + tối đa 16 tool "nhanh" (một tool = một năng lực hay dùng, schema chính là input_schema của năng lực) để tổng ≤ 20 tool/phiên (ACI). Danh sách nhanh mặc định: passport_query, kg_conflicts, kg_impact, acquire_request, review_patch, build, size, static, test, flash, serial_expect, probe_read_memory, feature_status, export_report, view_rag_ask, discover_scan. Tool R3/R4 trả `{status:"pending", gate_id}` khi ASK. Tên tool dùng dấu gạch dưới (MCP không cho dấu chấm). Tệp `api/mcp_tools.json` là đầu ra sinh tự động; kiểm bằng SchemaCompiler mẫu số chung trước khi phơi.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{ "name": "caps_invoke", "description": "Gọi một năng lực EIDE theo id (xem caps_list). Đi qua chính sách tự chủ; có thể trả pending khi cần người.",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"inputSchema": {"type":"object","required":["id","args"],"properties":{"id":{"type":"string"},"args":{"type":"object"},"run_id":{"type":"string"}}} 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{ "name": "chat_command", "description": "Gửi một lệnh ngôn ngữ tự nhiên cho EIDE (như gõ trong cửa sổ trò chuyện).",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"inputSchema": {"type":"object","required":["text"],"properties":{"text":{"type":"string"}}} }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REST nội bộ (CI, kiểm thử)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00"/>
      </w:tblGrid>
      <w:tr>
        <w:trPr>
          <w:tblHeader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Đường dẫn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Phương thức</w:t>
            </w:r>
          </w:p>
        </w:tc>
        <w:tc>
          <w:tcPr>
            <w:tcW w:type="dxa" w:w="5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/v1/caps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5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Danh sách năng lực (= caps.list)</w:t>
            </w:r>
          </w:p>
        </w:tc>
      </w:tr>
      <w:t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/v1/caps/{id}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5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Khai báo</w:t>
            </w:r>
          </w:p>
        </w:tc>
      </w:tr>
      <w:t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/v1/caps/{id}:invoke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Body = args; trả như caps.invoke</w:t>
            </w:r>
          </w:p>
        </w:tc>
      </w:tr>
      <w:t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/v1/chat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{text} → {intent_id, run_id}</w:t>
            </w:r>
          </w:p>
        </w:tc>
      </w:tr>
      <w:t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/v1/runs/{id}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5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Trạng thái chuỗi, báo cáo</w:t>
            </w:r>
          </w:p>
        </w:tc>
      </w:tr>
      <w:t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/v1/jobs/{id}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5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Job</w:t>
            </w:r>
          </w:p>
        </w:tc>
      </w:tr>
      <w:t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/v1/queue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5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Hàng đợi</w:t>
            </w:r>
          </w:p>
        </w:tc>
      </w:tr>
      <w:t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/v1/gates/{id}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{decision, note}</w:t>
            </w:r>
          </w:p>
        </w:tc>
      </w:tr>
      <w:t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/v1/ledger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5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Truy vấn sự kiện (from, to, kind)</w:t>
            </w:r>
          </w:p>
        </w:tc>
      </w:tr>
      <w:t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/v1/health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5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Phiên bản, dự án, hash store, mức tự chủ, stopped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Chỉ lắng nghe 127.0.0.1; xác thực bằng token trong `~/.eide/run/token`; CI dùng REST để chạy kịch bản chuẩn không cần GEditor.</w:t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CLI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00"/>
      </w:tblGrid>
      <w:tr>
        <w:trPr>
          <w:tblHeader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Lệnh</w:t>
            </w:r>
          </w:p>
        </w:tc>
        <w:tc>
          <w:tcPr>
            <w:tcW w:type="dxa" w:w="5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Tham số, mã thoát</w:t>
            </w:r>
          </w:p>
        </w:tc>
      </w:tr>
      <w:t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eide "&lt;lệnh ngôn ngữ tự nhiên&gt;" [--dry-run] [--ask] [--json]</w:t>
            </w:r>
          </w:p>
        </w:tc>
        <w:tc>
          <w:tcPr>
            <w:tcW w:type="dxa" w:w="5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Mặc định; --dry-run in chuỗi không chạy; --ask ép hỏi mọi mặc định; mã thoát 0 xong, 2 đang chờ người (in gate_id), 3 bị từ chối, 1 lỗi</w:t>
            </w:r>
          </w:p>
        </w:tc>
      </w:tr>
      <w:t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eide init [--isa] [--board] [--dir] [--autonomy A0..A4]</w:t>
            </w:r>
          </w:p>
        </w:tc>
        <w:tc>
          <w:tcPr>
            <w:tcW w:type="dxa" w:w="5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Tạo .eide/; 0/1</w:t>
            </w:r>
          </w:p>
        </w:tc>
      </w:tr>
      <w:t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eide caps list [--ns] [--tier] [--risk] | describe &lt;id&gt; | invoke &lt;id&gt; [--json args | --arg k=v…]</w:t>
            </w:r>
          </w:p>
        </w:tc>
        <w:tc>
          <w:tcPr>
            <w:tcW w:type="dxa" w:w="5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Kết quả JSON khi --json</w:t>
            </w:r>
          </w:p>
        </w:tc>
      </w:tr>
      <w:t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eide chat</w:t>
            </w:r>
          </w:p>
        </w:tc>
        <w:tc>
          <w:tcPr>
            <w:tcW w:type="dxa" w:w="5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Chế độ tương tác trong terminal (REPL) thay ChatPanel</w:t>
            </w:r>
          </w:p>
        </w:tc>
      </w:tr>
      <w:t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eide queue [--ask|--done] | eide gate &lt;id&gt; approve|reject [--note] | eide undo &lt;ref&gt; | eide stop | eide autonomy [A0..A4] [--board]</w:t>
            </w:r>
          </w:p>
        </w:tc>
        <w:tc>
          <w:tcPr>
            <w:tcW w:type="dxa" w:w="5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Quản trị</w:t>
            </w:r>
          </w:p>
        </w:tc>
      </w:tr>
      <w:t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eide discover [--speed] [--json] | eide flash [--target] | eide serial &lt;port&gt; [--baud auto] | eide sim run &lt;scenario&gt;</w:t>
            </w:r>
          </w:p>
        </w:tc>
        <w:tc>
          <w:tcPr>
            <w:tcW w:type="dxa" w:w="5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Phần cứng/mô phỏng (mở gate khi cần)</w:t>
            </w:r>
          </w:p>
        </w:tc>
      </w:tr>
      <w:t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eide ingest &lt;path&gt; | eide acquire "&lt;need&gt;" | eide query &lt;part&gt; [periph] [reg] | eide review [--group] | eide ask "&lt;câu hỏi&gt;" | eide map [--export dot|mermaid]</w:t>
            </w:r>
          </w:p>
        </w:tc>
        <w:tc>
          <w:tcPr>
            <w:tcW w:type="dxa" w:w="5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Tri thức</w:t>
            </w:r>
          </w:p>
        </w:tc>
      </w:tr>
      <w:t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eide req analyze [--src] | eide arch design | eide diagram &lt;kind&gt; [--lang] | eide doc &lt;type&gt; [--lang]</w:t>
            </w:r>
          </w:p>
        </w:tc>
        <w:tc>
          <w:tcPr>
            <w:tcW w:type="dxa" w:w="5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Kỹ nghệ</w:t>
            </w:r>
          </w:p>
        </w:tc>
      </w:tr>
      <w:t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eide plan &lt;feature&gt; | eide gen &lt;feature&gt; | eide bench [--isa] [--model] | eide publish &lt;id&gt; | eide pull &lt;id@ver&gt; | eide search &lt;q&gt;</w:t>
            </w:r>
          </w:p>
        </w:tc>
        <w:tc>
          <w:tcPr>
            <w:tcW w:type="dxa" w:w="5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Kế thừa v1.0</w:t>
            </w:r>
          </w:p>
        </w:tc>
      </w:tr>
      <w:t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eide doctor [--install] [--lock] | eide migrate | eide policy sign | eide resume | eide export &lt;type&gt; | eide rollback</w:t>
            </w:r>
          </w:p>
        </w:tc>
        <w:tc>
          <w:tcPr>
            <w:tcW w:type="dxa" w:w="5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Vận hành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 Bảng mã lỗi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3900"/>
        <w:gridCol w:w="2200"/>
      </w:tblGrid>
      <w:tr>
        <w:trPr>
          <w:tblHeader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Tên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Payload / xử lý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E1000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INVALID_ARGS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Tham số không khớp input_schema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Trả chi tiết trường sai; không ghi run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E1001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UNKNOWN_CAPABILITY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 không có trong registry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E1002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API_VERSION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Phiên bản plugin/daemon không tương thích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Handshake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E1003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Token REST sai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E2000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GROUNDING_FAILED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Tiền điều kiện không thỏa: dự án chưa mở, nguồn không tồn tại, hộ chiếu thiếu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Payload {exists[], candidates[], missing[]} để Orchestrator hỏi/dùng luôn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E2001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ALREADY_EXISTS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Tạo trùng (dự án, feature)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Kèm phương án reuse|clone|new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E3000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POLICY_ASK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Cần người (không phải lỗi; status pending)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gate_id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E3001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POLICY_REJECT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Chính sách từ chối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rule, reason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E3002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STOPPED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Phiên đang dừng khẩn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E3003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BUDGET_EXCEEDED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Vượt ngân sách ngày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E4000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TOOL_FAILED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Công cụ ngoài thất bại (build, flash, render…)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ToolReport ref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E4001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TOOL_MISSING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Thiếu công cụ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Gợi ý env.install_tool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E4002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TARGET_NOT_FOUND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Không có board/probe phù hợp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Gợi ý discover.scan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E4003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CHIP_ID_MISMATCH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 chip không khớp hộ chiếu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Leo thang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E4004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TIMEOUT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Quá thời gian job/serial/probe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E5000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MODEL_ERROR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Lỗi gọi mô hình (rate limit, refusal, schema)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Router fallback trước khi ném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E5001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CONTEXT_OVERFLOW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Không nén được về ngân sách (CXD-10 §7)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Báo cáo lớp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E5002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OUTPUT_INVALID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Đầu ra mô hình sai schema sau 1 lần sửa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E5003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CONSTANT_GUARD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Hằng số không nguồn trong mã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violations[]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E6000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STORE_INTEGRITY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Hash store lệch / ghi ngoài cổng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Yêu cầu rebuild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E6001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SCHEMA_VIOLATION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Ghi sai JSON Schema (DDD-14)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E6002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CONFLICT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Fact mâu thuẫn cần người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E6003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MIGRATION_REQUIRED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user_version cũ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eide migrate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E7000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UNDO_EXPIRED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Quá cửa sổ hoàn tác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E7001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UNDO_FAILED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Hoàn tác không thành (revert xung đột…)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Leo thang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E8000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SANDBOX_VIOLATION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Extractor/công cụ vượt giới hạn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SEC-25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E8001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LICENSE_BLOCKED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License không cho phép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E8002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SENSITIVE_UPLOAD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Dự án nhạy cảm cần xác nhận gửi ra ngoài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Lỗi JSON-RPC: `{code: -32000 - &lt;mã EIDE&gt;, message, data: {eide_code, payload}}`; REST: HTTP 400 (E1xxx), 409 (E2001, E6002), 202 (E3000 pending), 403 (E3001/E3002/E1003), 424 (E4xxx), 502 (E5000), 500 (E6xxx). CLI ánh xạ sang mã thoát §5.</w:t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7. Ledger: sự kiện và schema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700"/>
      </w:tblGrid>
      <w:tr>
        <w:trPr>
          <w:tblHeader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Loại sự kiện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Trường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Nguồn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context.bundle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{role, hash, tokens{C0..C7}, sources[], compressions[], model_id}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CXD-10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model.call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{role, model_id, request_hash, prompt_hash, tokens_in, tokens_out, cache_read_tokens, latency_ms, cost_usd, stop_reason, error_kind?}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cap.run.start / cap.run.finish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{run_id, cr_id, cap, actor, args_hash, decision_id} / {cr_id, status, result_hash, duration_ms, undo_ref?, error?}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Router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gate.decision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DecisionLog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PolicyGate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gate.human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{gate_id, decision, by, note}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Người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undo.register / undo.apply / undo.expire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{undo_ref, kind, deadline} / {undo_ref, by, result} / {undo_ref}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UndoService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autonomy.change / stop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{from, to, by, reason}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store.write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{batch_id, n_facts, n_conflicts, actor, reason}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PassportStore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acq.state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{acq_id, from, to, by}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AcquisitionService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tool.report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ToolReport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TargetService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discover.result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Discovery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intent / question / answer / report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Intent / Question / {question_id, answer, by: human|timeout} / Report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Orchestrator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error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ErrorLedgerEntry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Mọi thành phần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session.open / session.summary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{session_id, project} / {session_id, summary}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store.migrate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{from_version, to_version}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Định dạng JSONL: `{ts, kind, request_id, session_id, project, prev_hash, hash, data}`; `hash = sha256(prev_hash + canonical(data))` để chống sửa (TC-MM-08); tệp xoay theo ngày `ledger/YYYY-MM-DD.jsonl`; bộ lọc che chuỗi giống khóa API (regex `sk-|AIza|Bearer `) trước khi ghi.</w:t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8. Sinh tự động và test hợp đồng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`eide api gen` đọc registry và sinh: `api/openrpc.json` (phương thức khung + `caps.invoke` với `oneOf` theo id được thay bằng mô tả phẳng để tuân thủ mẫu số chung), `api/mcp_tools.json`, tài liệu md. Test hợp đồng: (1) mọi tool MCP compile trên 3 adapter; (2) mọi phương thức JSON-RPC có ví dụ chạy được trong `tests/contract/rpc/*.json`; (3) plugin Swift dùng bộ mã sinh từ openrpc.json (không viết tay chuỗi phương thức); (4) mã lỗi trong mã nguồn chỉ được lấy từ `api/errors.json`.</w:t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Tài liệu tham khảo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[1] V. T. Công, "EIDE-PDA-00 — Phân tích thiết kế sản phẩm EIDE v1.1 (trước đây HKW-PDA-00),"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[2] V. T. Công, "Embedded AIDD Agent (EAA) — bộ hồ sơ v1.0 và mã nguồn," GitHub mobiluckvn/Agent, 2026. [Online]. Available: https://github.com/mobiluckvn/Agent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[3] V. T. Công, "Phân tích thiết kế Agent — Kiến trúc agent đa mô hình cho lập trình nhúng (EAA-U) v0.1,"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[4] ISO/IEC/IEEE 29148:2018, "Systems and software engineering — Requirements engineering," 2018.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[5] ISO/IEC/IEEE 42010:2022, "Software, systems and enterprise — Architecture description," 2022.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[6] IEEE Std 1016-2009, "IEEE Standard for Information Technology — Systems Design — Software Design Descriptions," 2009.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[7] ISO/IEC/IEEE 29119-3:2021, "Software testing — Part 3: Test documentation," 2021.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[8] Arm, "CMSIS-SVD: System View Description," Open-CMSIS-Pack. [Online]. Available: https://open-cmsis-pack.github.io/svd-spec/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[9] Microchip Technology, "Microchip Packs Repository (Device Family Packs, ATDF)." [Online]. Available: https://packs.download.microchip.com/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[10] Zephyr Project, "Devicetree bindings," Zephyr Documentation. [Online]. Available: https://docs.zephyrproject.org/latest/build/dts/bindings.html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[11] IBM, "Docling — document conversion toolkit," GitHub. [Online]. Available: https://github.com/docling-project/docling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[12] KiCad, "kicad-cli — command line interface," KiCad 8 Documentation. [Online]. Available: https://docs.kicad.org/8.0/en/cli/cli.html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[13] Anthropic, "Model Context Protocol — specification," 2025–2026. [Online]. Available: https://modelcontextprotocol.io/specification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[14] Adancurusul, "embedded-debugger-mcp," GitHub, 2026. [Online]. Available: https://github.com/adancurusul/embedded-debugger-mcp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[15] Espressif Systems, "ESP-IDF Tools Local MCP Server," Developer Portal, Apr. 2026. [Online]. Available: https://developer.espressif.com/blog/2026/04/esp-idf-tools-mcp-server/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[16] Nordic Semiconductor, "AI-assisted development the Nordic way," Nordic DevZone Blog, Jun. 2026. [Online]. Available: https://devzone.nordicsemi.com/nordic/nordic-blog/b/blog/posts/bringing-ai-assisted-development-to-nrf-connect-sdk-and-nrf-cloud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[17] "Skilled AI Agents for Embedded and IoT Systems Development," arXiv:2603.19583, Mar. 2026. [Online]. Available: https://arxiv.org/html/2603.19583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[18] Anthropic, "Effective harnesses for long-running agents," Anthropic Engineering. [Online]. Available: https://www.anthropic.com/engineering/effective-harnesses-for-long-running-agents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[19] Logic, "Structured outputs: JSON Schema, OpenAI, Claude, Gemini," 2026. [Online]. Available: https://logic.inc/resources/structured-outputs-guide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[20] Antmicro, "Renode — open source simulation framework." [Online]. Available: https://renode.io/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[21] Sigstore, "Sigstore — signing and provenance for software artifacts." [Online]. Available: https://www.sigstore.dev/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[22] Embedder, "Embedder | Enterprise AI Platform for Embedded Software," 2026. [Online]. Available: https://embedder.com/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[23] sigrok, "sigrok-cli and libsigrokdecode." [Online]. Available: https://sigrok.org/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[24] JSON Schema, "JSON Schema Specification 2020-12." [Online]. Available: https://json-schema.org/specification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[25] V. T. Công, "EIDE — Danh mục năng lực đầy đủ v1.1 (EIDE_Danh_muc_Nang_luc.xlsx): 228 năng lực, 26 nhóm,"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[26] V. T. Công, "EIDE-APD-08 — Chính sách tự chủ của tác tử và cổng người thích ứng v1.1,"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[27] V. T. Công, "EIDE-DPS-09 — Chính sách hội thoại và suy luận ý định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[28] V. T. Công, "EIDE — Use case chi tiết (EIDE_Use_Case_Chi_Tiet.xlsx): 45 use case, 3 mức tự chủ, kịch bản hội thoại,"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[29] Anthropic, "Building Effective AI Agents," Anthropic Engineering. [Online]. Available: https://www.anthropic.com/engineering/building-effective-agents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[30] R. Parasuraman, T. B. Sheridan, and C. D. Wickens, "A model for types and levels of human interaction with automation," IEEE Trans. Syst., Man, Cybern. A, vol. 30, no. 3, pp. 286–297, 2000.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[31] Mermaid, "Mermaid — diagramming and charting tool." [Online]. Available: https://mermaid.js.org/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[32] PlantUML, "PlantUML language reference guide." [Online]. Available: https://plantuml.com/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[33] Graphviz, "DOT language." [Online]. Available: https://graphviz.org/doc/info/lang.html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[34] Terrastruct, "D2 — declarative diagramming language." [Online]. Available: https://d2lang.com/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[35] WaveDrom, "WaveDrom — digital timing diagram everywhere." [Online]. Available: https://wavedrom.com/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[36] S. Brown, "The C4 model for visualising software architecture." [Online]. Available: https://c4model.com/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[37] D. Edge et al., "From Local to Global: A Graph RAG Approach to Query-Focused Summarization," arXiv:2404.16130, 2024.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[38] D. Nardi et al., "Architecture Decision Records (ADR)," adr.github.io. [Online]. Available: https://adr.github.io/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[39] libusb / pyserial / probe-rs, "Device enumeration and probe discovery APIs." [Online]. Available: https://probe.rs/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[40] Anthropic, "Effective context engineering for AI agents," Anthropic Engineering, 2025. [Online]. Available: https://www.anthropic.com/engineering/effective-context-engineering-for-ai-agents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[41] Anthropic, "Prompt caching," Claude Developer Platform documentation. [Online]. Available: https://docs.claude.com/en/docs/build-with-claude/prompt-caching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[42] Google, "Context caching," Gemini API documentation. [Online]. Available: https://ai.google.dev/gemini-api/docs/caching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[43] OpenAI, "Prompt caching," OpenAI Platform documentation. [Online]. Available: https://platform.openai.com/docs/guides/prompt-caching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[44] T. R. Sumers, S. Yao, K. Narasimhan, and T. L. Griffiths, "Cognitive Architectures for Language Agents (CoALA)," arXiv:2309.02427,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[45] C. Packer et al., "MemGPT: Towards LLMs as Operating Systems," arXiv:2310.08560,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[46] J. S. Park et al., "Generative Agents: Interactive Simulacra of Human Behavior," in Proc. UIST,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[47] N. F. Liu et al., "Lost in the Middle: How Language Models Use Long Contexts," Trans. ACL, vol. 12, 2024.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[48] P. Lewis et al., "Retrieval-Augmented Generation for Knowledge-Intensive NLP Tasks," in Proc. NeurIPS, 2020.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[49] OpenRPC, "OpenRPC Specification 1.3." [Online]. Available: https://spec.open-rpc.org/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[50] JSON-RPC Working Group, "JSON-RPC 2.0 Specification," 2010. [Online]. Available: https://www.jsonrpc.org/specification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[51] OWASP, "OWASP Top 10 for Large Language Model Applications," 2025. [Online]. Available: https://owasp.org/www-project-top-10-for-large-language-model-applications/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[52] buserror, "simavr — a lean AVR simulator," GitHub. [Online]. Available: https://github.com/buserror/simavr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[53] QEMU Project, "QEMU system emulation targets (Arm, RISC-V, Xtensa)." [Online]. Available: https://www.qemu.org/docs/master/system/targets.html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[54] J. Nielsen, "10 Usability Heuristics for User Interface Design," Nielsen Norman Group, 1994 (cập nhật 2024).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[55] Apple, "Human Interface Guidelines — macOS," Apple Developer. [Online]. Available: https://developer.apple.com/design/human-interface-guidelines/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[56] W3C, "Web Content Accessibility Guidelines (WCAG) 2.2," W3C Recommendation,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[57] V. T. Công, "EIDE-CXD-10 — Kiến trúc ngữ cảnh cho tác tử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[58] V. T. Công, "EIDE-MEM-11 — Kiến trúc bộ nhớ tác tử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[59] V. T. Công, "EIDE-CDS-12 — Đặc tả chi tiết năng lực (6 tập)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[60] V. T. Công, "EIDE-UXD-13 — Đặc tả UI/UX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[61] V. T. Công, "EIDE-DDD-14 — Từ điển dữ liệu, DDL và di trú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[62] V. T. Công, "EIDE-API-15 — Đặc tả giao diện lập trình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[63] V. T. Công, "EIDE-PRS-16 — Prompt, vai trò LLM và skill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[64] V. T. Công, "EIDE-POL-17 — Quy tắc chính sách tự chủ máy đọc được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[65] V. T. Công, "EIDE-TGT-19 — ISA profile, toolchain, adapter target và discovery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[66] V. T. Công, "EIDE-SIM-20 — Thiết kế mô phỏng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[67] V. T. Công, "EIDE-Rà soát đủ điều kiện phát triển (EIDE_Ra_soat_Du_dieu_kien_Phat_trien.xlsx)," 05/09/2026.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20"/>
        <w:szCs w:val="20"/>
      </w:rPr>
      <w:t xml:space="preserve">EIDE — Bộ hồ sơ thiết kế v1.2 · Trang </w:t>
    </w:r>
    <w:r>
      <w:rPr>
        <w:rFonts w:ascii="Times New Roman" w:cs="Times New Roman" w:eastAsia="Times New Roman" w:hAnsi="Times New Roman"/>
        <w:color w:val="59595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595959"/>
        <w:sz w:val="20"/>
        <w:szCs w:val="20"/>
      </w:rPr>
      <w:t xml:space="preserve">EIDE-API-15 · Đặc tả giao diện lập trình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ĐẶC TẢ GIAO DIỆN LẬP TRÌNH: JSON-RPC, MCP, REST, CLI, MÃ LỖI, LEDGER (API)</dc:title>
  <dc:creator>Vũ Trí Công</dc:creator>
  <cp:lastModifiedBy>Un-named</cp:lastModifiedBy>
  <cp:revision>1</cp:revision>
  <dcterms:created xsi:type="dcterms:W3CDTF">2026-09-05T23:00:57.092Z</dcterms:created>
  <dcterms:modified xsi:type="dcterms:W3CDTF">2026-09-05T23:00:57.093Z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